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7E5C" w14:textId="63F2350C" w:rsidR="007D6547" w:rsidRPr="00F3427B" w:rsidRDefault="005C795E" w:rsidP="00531147">
      <w:pPr>
        <w:jc w:val="center"/>
        <w:rPr>
          <w:b/>
          <w:szCs w:val="28"/>
        </w:rPr>
      </w:pPr>
      <w:r w:rsidRPr="00F3427B">
        <w:rPr>
          <w:b/>
          <w:szCs w:val="28"/>
        </w:rPr>
        <w:t>Сравнительна</w:t>
      </w:r>
      <w:r w:rsidR="00A14DC3" w:rsidRPr="00F3427B">
        <w:rPr>
          <w:b/>
          <w:szCs w:val="28"/>
        </w:rPr>
        <w:t>я</w:t>
      </w:r>
      <w:r w:rsidRPr="00F3427B">
        <w:rPr>
          <w:b/>
          <w:szCs w:val="28"/>
        </w:rPr>
        <w:t xml:space="preserve"> т</w:t>
      </w:r>
      <w:r w:rsidR="00785D79" w:rsidRPr="00F3427B">
        <w:rPr>
          <w:b/>
          <w:szCs w:val="28"/>
        </w:rPr>
        <w:t xml:space="preserve">аблица </w:t>
      </w:r>
    </w:p>
    <w:p w14:paraId="1E192DD7" w14:textId="77777777" w:rsidR="00F3427B" w:rsidRPr="00F3427B" w:rsidRDefault="00785D79" w:rsidP="00F3427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3427B">
        <w:rPr>
          <w:rFonts w:ascii="Times New Roman" w:hAnsi="Times New Roman"/>
          <w:b/>
          <w:sz w:val="28"/>
          <w:szCs w:val="28"/>
        </w:rPr>
        <w:t>к проекту закона Республики Татарстан</w:t>
      </w:r>
      <w:r w:rsidR="007D6547" w:rsidRPr="00F3427B">
        <w:rPr>
          <w:rFonts w:ascii="Times New Roman" w:hAnsi="Times New Roman"/>
          <w:b/>
          <w:sz w:val="28"/>
          <w:szCs w:val="28"/>
        </w:rPr>
        <w:t xml:space="preserve"> </w:t>
      </w:r>
    </w:p>
    <w:p w14:paraId="361C3F18" w14:textId="77777777" w:rsidR="00F3427B" w:rsidRPr="00F3427B" w:rsidRDefault="00F3427B" w:rsidP="00F3427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3427B">
        <w:rPr>
          <w:rFonts w:ascii="Times New Roman" w:hAnsi="Times New Roman"/>
          <w:b/>
          <w:sz w:val="28"/>
          <w:szCs w:val="28"/>
        </w:rPr>
        <w:t xml:space="preserve">«О внесении изменений в статью 2 Экологического кодекса Республики Татарстан </w:t>
      </w:r>
    </w:p>
    <w:p w14:paraId="24F7B427" w14:textId="27DF21B1" w:rsidR="00F3427B" w:rsidRPr="00F3427B" w:rsidRDefault="00F3427B" w:rsidP="00F3427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3427B">
        <w:rPr>
          <w:rFonts w:ascii="Times New Roman" w:hAnsi="Times New Roman"/>
          <w:b/>
          <w:sz w:val="28"/>
          <w:szCs w:val="28"/>
        </w:rPr>
        <w:t xml:space="preserve">и статью 1 </w:t>
      </w:r>
      <w:hyperlink r:id="rId8" w:history="1">
        <w:r w:rsidRPr="00F3427B">
          <w:rPr>
            <w:rStyle w:val="ad"/>
            <w:rFonts w:ascii="Times New Roman" w:hAnsi="Times New Roman"/>
            <w:b/>
            <w:color w:val="auto"/>
            <w:sz w:val="28"/>
            <w:szCs w:val="28"/>
            <w:u w:val="none"/>
          </w:rPr>
          <w:t>Закона Республики Татарстан «О плодородии земель сельскохозяйственного назначения»</w:t>
        </w:r>
      </w:hyperlink>
    </w:p>
    <w:p w14:paraId="0F776F18" w14:textId="09BD3EC0" w:rsidR="007D6547" w:rsidRPr="00A554C8" w:rsidRDefault="007D6547" w:rsidP="00F3427B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74"/>
        <w:gridCol w:w="4394"/>
        <w:gridCol w:w="5014"/>
      </w:tblGrid>
      <w:tr w:rsidR="00785D79" w:rsidRPr="00A554C8" w14:paraId="10F5A6AC" w14:textId="77777777" w:rsidTr="00E6221F">
        <w:tc>
          <w:tcPr>
            <w:tcW w:w="675" w:type="dxa"/>
            <w:shd w:val="clear" w:color="auto" w:fill="auto"/>
          </w:tcPr>
          <w:p w14:paraId="73EDAC3B" w14:textId="77777777" w:rsidR="00785D79" w:rsidRPr="00A554C8" w:rsidRDefault="00785D79" w:rsidP="001849B3">
            <w:pPr>
              <w:jc w:val="center"/>
              <w:rPr>
                <w:szCs w:val="28"/>
              </w:rPr>
            </w:pPr>
            <w:r w:rsidRPr="00A554C8">
              <w:rPr>
                <w:szCs w:val="28"/>
              </w:rPr>
              <w:t>№ п/п</w:t>
            </w:r>
          </w:p>
        </w:tc>
        <w:tc>
          <w:tcPr>
            <w:tcW w:w="5274" w:type="dxa"/>
            <w:shd w:val="clear" w:color="auto" w:fill="auto"/>
          </w:tcPr>
          <w:p w14:paraId="7FF53C54" w14:textId="3A8E3DA1" w:rsidR="00785D79" w:rsidRPr="00A554C8" w:rsidRDefault="00D72EDC" w:rsidP="006B36D7">
            <w:pPr>
              <w:jc w:val="both"/>
              <w:rPr>
                <w:szCs w:val="28"/>
              </w:rPr>
            </w:pPr>
            <w:r w:rsidRPr="00A554C8">
              <w:rPr>
                <w:szCs w:val="28"/>
              </w:rPr>
              <w:t xml:space="preserve">Действующая редакция отдельных положений законодательных актов Республики Татарстан </w:t>
            </w:r>
          </w:p>
        </w:tc>
        <w:tc>
          <w:tcPr>
            <w:tcW w:w="4394" w:type="dxa"/>
            <w:shd w:val="clear" w:color="auto" w:fill="auto"/>
          </w:tcPr>
          <w:p w14:paraId="7E186E1B" w14:textId="77777777" w:rsidR="00785D79" w:rsidRPr="00A554C8" w:rsidRDefault="00D72EDC" w:rsidP="001849B3">
            <w:pPr>
              <w:jc w:val="center"/>
              <w:rPr>
                <w:szCs w:val="28"/>
              </w:rPr>
            </w:pPr>
            <w:r w:rsidRPr="00A554C8">
              <w:rPr>
                <w:szCs w:val="28"/>
              </w:rPr>
              <w:t>Предлагаемые изменения</w:t>
            </w:r>
          </w:p>
        </w:tc>
        <w:tc>
          <w:tcPr>
            <w:tcW w:w="5014" w:type="dxa"/>
            <w:shd w:val="clear" w:color="auto" w:fill="auto"/>
          </w:tcPr>
          <w:p w14:paraId="0A44EAF0" w14:textId="77777777" w:rsidR="00785D79" w:rsidRPr="00A554C8" w:rsidRDefault="00D72EDC" w:rsidP="00FB268A">
            <w:pPr>
              <w:tabs>
                <w:tab w:val="left" w:pos="4746"/>
              </w:tabs>
              <w:ind w:right="34"/>
              <w:jc w:val="both"/>
              <w:rPr>
                <w:szCs w:val="28"/>
              </w:rPr>
            </w:pPr>
            <w:r w:rsidRPr="00A554C8">
              <w:rPr>
                <w:szCs w:val="28"/>
              </w:rPr>
              <w:t>Редакция отдельных положений  законодательных актов Республики Татарстан с учетом предлагаемых изменений</w:t>
            </w:r>
          </w:p>
        </w:tc>
      </w:tr>
      <w:tr w:rsidR="00785D79" w:rsidRPr="001849B3" w14:paraId="5A235AB3" w14:textId="77777777" w:rsidTr="003E6817">
        <w:tc>
          <w:tcPr>
            <w:tcW w:w="15357" w:type="dxa"/>
            <w:gridSpan w:val="4"/>
            <w:shd w:val="clear" w:color="auto" w:fill="auto"/>
          </w:tcPr>
          <w:p w14:paraId="1AE35750" w14:textId="77777777" w:rsidR="00296BAF" w:rsidRDefault="005F442B" w:rsidP="005F4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296BAF">
              <w:rPr>
                <w:rFonts w:eastAsiaTheme="minorHAnsi"/>
                <w:b/>
                <w:szCs w:val="28"/>
                <w:lang w:eastAsia="en-US"/>
              </w:rPr>
              <w:t>Экологический кодекс Респу</w:t>
            </w:r>
            <w:r>
              <w:rPr>
                <w:rFonts w:eastAsiaTheme="minorHAnsi"/>
                <w:b/>
                <w:szCs w:val="28"/>
                <w:lang w:eastAsia="en-US"/>
              </w:rPr>
              <w:t>блики Татарстан» от 15.01.2009 №</w:t>
            </w:r>
            <w:r w:rsidRPr="00296BAF">
              <w:rPr>
                <w:rFonts w:eastAsiaTheme="minorHAnsi"/>
                <w:b/>
                <w:szCs w:val="28"/>
                <w:lang w:eastAsia="en-US"/>
              </w:rPr>
              <w:t xml:space="preserve"> 5-ЗРТ</w:t>
            </w:r>
          </w:p>
          <w:p w14:paraId="36078919" w14:textId="2CA040D1" w:rsidR="001D1477" w:rsidRPr="005F442B" w:rsidRDefault="001D1477" w:rsidP="005F4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  <w:tr w:rsidR="009D13B8" w:rsidRPr="00A554C8" w14:paraId="6C8FF674" w14:textId="77777777" w:rsidTr="00E6221F">
        <w:tc>
          <w:tcPr>
            <w:tcW w:w="675" w:type="dxa"/>
            <w:shd w:val="clear" w:color="auto" w:fill="auto"/>
          </w:tcPr>
          <w:p w14:paraId="195B5DF8" w14:textId="1E06752C" w:rsidR="009D13B8" w:rsidRPr="00A554C8" w:rsidRDefault="009D13B8" w:rsidP="009D13B8">
            <w:pPr>
              <w:pStyle w:val="ab"/>
            </w:pPr>
            <w:r>
              <w:t>1.</w:t>
            </w:r>
          </w:p>
        </w:tc>
        <w:tc>
          <w:tcPr>
            <w:tcW w:w="5274" w:type="dxa"/>
            <w:shd w:val="clear" w:color="auto" w:fill="auto"/>
          </w:tcPr>
          <w:p w14:paraId="0323FA33" w14:textId="0AC5E50E" w:rsidR="009D13B8" w:rsidRPr="00291252" w:rsidRDefault="009D13B8" w:rsidP="009D13B8">
            <w:pPr>
              <w:pStyle w:val="ab"/>
              <w:rPr>
                <w:b/>
                <w:szCs w:val="28"/>
              </w:rPr>
            </w:pPr>
            <w:r w:rsidRPr="00291252">
              <w:rPr>
                <w:b/>
                <w:szCs w:val="28"/>
              </w:rPr>
              <w:t>Статья 2. Основные понятия</w:t>
            </w:r>
          </w:p>
          <w:p w14:paraId="64F10773" w14:textId="77777777" w:rsidR="009D13B8" w:rsidRPr="00291252" w:rsidRDefault="009D13B8" w:rsidP="009D13B8">
            <w:pPr>
              <w:pStyle w:val="ab"/>
              <w:rPr>
                <w:b/>
                <w:szCs w:val="28"/>
              </w:rPr>
            </w:pPr>
          </w:p>
          <w:p w14:paraId="0566F3C2" w14:textId="61ADDBE8" w:rsidR="009D13B8" w:rsidRPr="00291252" w:rsidRDefault="009D13B8" w:rsidP="009D13B8">
            <w:pPr>
              <w:pStyle w:val="ab"/>
              <w:rPr>
                <w:szCs w:val="28"/>
                <w:shd w:val="clear" w:color="auto" w:fill="FFFFFF"/>
              </w:rPr>
            </w:pPr>
            <w:r w:rsidRPr="00291252">
              <w:rPr>
                <w:szCs w:val="28"/>
                <w:shd w:val="clear" w:color="auto" w:fill="FFFFFF"/>
              </w:rPr>
              <w:t>1. В целях настоящего Кодекса используются следующие основные понятия:</w:t>
            </w:r>
          </w:p>
          <w:p w14:paraId="01B9AC4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 </w:t>
            </w:r>
          </w:p>
          <w:p w14:paraId="4B120930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антропогенный объект - объект, созданный человеком для обеспечения его социальных потребностей и не обладающий свойствами природных объектов; </w:t>
            </w:r>
          </w:p>
          <w:p w14:paraId="0DF74C89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 </w:t>
            </w:r>
          </w:p>
          <w:p w14:paraId="633FE2E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водные ресурсы - поверхностные и подземные воды, которые находятся в водных объектах и используются или могут быть использованы; </w:t>
            </w:r>
          </w:p>
          <w:p w14:paraId="24F1C96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      </w:r>
          </w:p>
          <w:p w14:paraId="6AC79748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водный режим - изменение во времени уровней, расхода и объема воды в водном объекте; </w:t>
            </w:r>
          </w:p>
          <w:p w14:paraId="06038777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 </w:t>
            </w:r>
          </w:p>
          <w:p w14:paraId="50709FB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9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27.12.2019 N 119-ЗРТ. </w:t>
            </w:r>
          </w:p>
          <w:p w14:paraId="0BAB43B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 </w:t>
            </w:r>
          </w:p>
          <w:p w14:paraId="4452557E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10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27.12.2019 N 119-ЗРТ. </w:t>
            </w:r>
          </w:p>
          <w:p w14:paraId="25A6A694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абзац утратил силу. - </w:t>
            </w:r>
            <w:hyperlink r:id="rId11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03.05.2023 N 36-ЗРТ. </w:t>
            </w:r>
          </w:p>
          <w:p w14:paraId="0551538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добыча полезных ископаемых - извлечение полезных ископаемых из недр в целях промышленного и иного хозяйственного использования в природном виде или после первичной обработки (очистки, обогащения); </w:t>
            </w:r>
          </w:p>
          <w:p w14:paraId="1BFD709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деградация почв - совокупность природных и антропогенных процессов, приводящих к изменению функций почв, количественному и качественному ухудшению их состава и свойств, снижению природно-хозяйственной значимости земель; </w:t>
            </w:r>
          </w:p>
          <w:p w14:paraId="64D59DA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 </w:t>
            </w:r>
          </w:p>
          <w:p w14:paraId="720D39F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>заказчик документации, представляемой на государственную экологическую экспертизу (далее - заказчик), - физическое или юридическое лицо, обеспечивающее подготовку документации, представляемой на государственную экологи</w:t>
            </w:r>
            <w:r w:rsidRPr="00AA1434">
              <w:rPr>
                <w:szCs w:val="28"/>
              </w:rPr>
              <w:lastRenderedPageBreak/>
              <w:t xml:space="preserve">ческую экспертизу для реализации объекта государственной экологической экспертизы; </w:t>
            </w:r>
          </w:p>
          <w:p w14:paraId="007500E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 </w:t>
            </w:r>
          </w:p>
          <w:p w14:paraId="23B0B83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загрязняющее вещество - 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 </w:t>
            </w:r>
          </w:p>
          <w:p w14:paraId="4D972FEE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12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11.04.2015 N 23-ЗРТ; </w:t>
            </w:r>
          </w:p>
          <w:p w14:paraId="3C1693A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загрязнение почв - содержание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негативное воздействие на окружающую среду, плодородие земель сельскохозяйственного назначения; </w:t>
            </w:r>
          </w:p>
          <w:p w14:paraId="492BCCF4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запасы - объем и количество скоплений полезного ископаемого, учтенного и </w:t>
            </w:r>
            <w:r w:rsidRPr="00AA1434">
              <w:rPr>
                <w:szCs w:val="28"/>
              </w:rPr>
              <w:lastRenderedPageBreak/>
              <w:t xml:space="preserve">подсчитанного непосредственно по результатам геологоразведочных (горных, буровых, </w:t>
            </w:r>
            <w:proofErr w:type="spellStart"/>
            <w:r w:rsidRPr="00AA1434">
              <w:rPr>
                <w:szCs w:val="28"/>
              </w:rPr>
              <w:t>опробовательских</w:t>
            </w:r>
            <w:proofErr w:type="spellEnd"/>
            <w:r w:rsidRPr="00AA1434">
              <w:rPr>
                <w:szCs w:val="28"/>
              </w:rPr>
              <w:t xml:space="preserve">) работ; </w:t>
            </w:r>
          </w:p>
          <w:p w14:paraId="3062919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земельные ресурсы - земли, систематически используемые или пригодные к использованию для конкретных хозяйственных целей и отличающиеся по природно-историческим признакам; </w:t>
            </w:r>
          </w:p>
          <w:p w14:paraId="50775B37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 </w:t>
            </w:r>
          </w:p>
          <w:p w14:paraId="0DF32A45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 </w:t>
            </w:r>
          </w:p>
          <w:p w14:paraId="44A9520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 </w:t>
            </w:r>
          </w:p>
          <w:p w14:paraId="2EBC18B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>качество атмосферного воздуха - совокупность физических, химических и биологических свойств атмосферного воз</w:t>
            </w:r>
            <w:r w:rsidRPr="00AA1434">
              <w:rPr>
                <w:szCs w:val="28"/>
              </w:rPr>
              <w:lastRenderedPageBreak/>
              <w:t xml:space="preserve">духа, отражающих степень его соответствия гигиеническим нормативам качества атмосферного воздуха и нормативам качества окружающей среды для атмосферного воздуха; </w:t>
            </w:r>
          </w:p>
          <w:p w14:paraId="010D7708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контроль в области охраны окружающей среды (экологический контроль) - система мер, направленных на предотвращение, выявление и пресечение нарушения законодательства в области охраны окружающей среды, обеспечение соблюдения юридическими лицами и индивидуальными предпринимателями требований, в том числе нормативов и нормативных документов, федеральных норм и правил, в области охраны окружающей среды; </w:t>
            </w:r>
          </w:p>
          <w:p w14:paraId="7C9C311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качество почв - совокупность свойств почв, определяющих характер и эффективность участия почв в обеспечении благоприятной среды обитания человека, растений и животных; </w:t>
            </w:r>
          </w:p>
          <w:p w14:paraId="0F15231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лицензий; </w:t>
            </w:r>
          </w:p>
          <w:p w14:paraId="38F10566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13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12.01.2013 N 6-ЗРТ; </w:t>
            </w:r>
          </w:p>
          <w:p w14:paraId="1168E92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месторождение - часть недр, содержащая природное скопление полезного ископаемого (полезных ископаемых), запасы которого (которых) подсчитаны и (или) оценены в результате проведения разведки; </w:t>
            </w:r>
          </w:p>
          <w:p w14:paraId="00C65C5C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минеральное сырье - извлеченная на поверхность часть недр (горная порода, рудное сырье и другие), содержащая полезное ископаемое (полезные ископаемые) и подвергнутая первичной обработке (очистке, обогащению); </w:t>
            </w:r>
          </w:p>
          <w:p w14:paraId="54D1F64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 </w:t>
            </w:r>
          </w:p>
          <w:p w14:paraId="15E31A15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среде, несоблюдение которых может привести к загрязнению окружающей среды, деградации естественных экологических систем; </w:t>
            </w:r>
          </w:p>
          <w:p w14:paraId="446C4D5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среду, при соблюдении которых обеспечиваются нормативы качества окружающей среды; </w:t>
            </w:r>
          </w:p>
          <w:p w14:paraId="09E0589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нормативы в области охраны окружающей среды (далее также - экологические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 </w:t>
            </w:r>
          </w:p>
          <w:p w14:paraId="7EB3DCC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среды, при соблюдении которых обеспечивается благоприятная окружающая среда; </w:t>
            </w:r>
          </w:p>
          <w:p w14:paraId="552A3136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среду, при которых соблюдаются нормативы качества окружающей среды; </w:t>
            </w:r>
          </w:p>
          <w:p w14:paraId="4EAEB9F6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акваторий, при соблюдении которых обеспечивается устойчивое функционирование естественных экологических систем и сохраняется биологическое разнообразие; </w:t>
            </w:r>
          </w:p>
          <w:p w14:paraId="2020E7F0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наилучшая доступная технология - 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применения; </w:t>
            </w:r>
          </w:p>
          <w:p w14:paraId="296EA64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неблагополучная экологическая ситуация - экологическая обстановка, возникшая на участке территории, где в результате хозяйственной и иной деятельности или естественных природных процессов происходят устойчивые отрицательные изменения в окружающей среде, угрожающие здоровью населения, состоянию естественных экологических систем, генетических фондов растений и животных; </w:t>
            </w:r>
          </w:p>
          <w:p w14:paraId="14EE8FB9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окружающая среда - совокупность компонентов природной среды, природных и природно-антропогенных объектов, а также антропогенных объектов; </w:t>
            </w:r>
          </w:p>
          <w:p w14:paraId="1F0C6514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охрана окружающей среды - деятельность органов государственной власти,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 </w:t>
            </w:r>
          </w:p>
          <w:p w14:paraId="398E84E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 </w:t>
            </w:r>
          </w:p>
          <w:p w14:paraId="2B8EA868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>охрана атмосферного воздуха - система мер, осуществляемых органами государственной власти, органами местного самоуправления, юридическими и физическими лицами в целях улучшения каче</w:t>
            </w:r>
            <w:r w:rsidRPr="00AA1434">
              <w:rPr>
                <w:szCs w:val="28"/>
              </w:rPr>
              <w:lastRenderedPageBreak/>
              <w:t xml:space="preserve">ства атмосферного воздуха и предотвращения его вредного воздействия на здоровье человека и негативного воздействия на окружающую среду; </w:t>
            </w:r>
          </w:p>
          <w:p w14:paraId="1ADF609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отвал - масса пустых пород или некондиционных руд, создаваемая при открытой или подземной разработке месторождений полезных ископаемых; </w:t>
            </w:r>
          </w:p>
          <w:p w14:paraId="068A6824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особо охраняемые природные территории - участки земли, водной поверхности и воздушного пространства над ними , где располагаются природные комплексы и объекты, объекты растительного и животного мира, естественные экологические системы,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частично или полностью из хозяйственного использования и для которых установлен режим особой охраны; </w:t>
            </w:r>
          </w:p>
          <w:p w14:paraId="06C9DF49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14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14.05.2014 N 38-ЗРТ. </w:t>
            </w:r>
          </w:p>
          <w:p w14:paraId="09879B76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природная среда (далее также - природа) - совокупность компонентов природной среды, природных и природно-антропогенных объектов; </w:t>
            </w:r>
          </w:p>
          <w:p w14:paraId="3263AA3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природный объект - естественная экологическая система, природный ландшафт </w:t>
            </w:r>
            <w:r w:rsidRPr="00AA1434">
              <w:rPr>
                <w:szCs w:val="28"/>
              </w:rPr>
              <w:lastRenderedPageBreak/>
              <w:t xml:space="preserve">и составляющие их элементы, сохранившие свои природные свойства; </w:t>
            </w:r>
          </w:p>
          <w:p w14:paraId="34863AE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 </w:t>
            </w:r>
          </w:p>
          <w:p w14:paraId="1C8F775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 </w:t>
            </w:r>
          </w:p>
          <w:p w14:paraId="46E2AF0E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 </w:t>
            </w:r>
          </w:p>
          <w:p w14:paraId="0162937E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 </w:t>
            </w:r>
          </w:p>
          <w:p w14:paraId="3DC0EF5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пользователи растительным миром - физические и юридические лица, которым законодательством предоставлено право пользования объектами растительного мира; </w:t>
            </w:r>
          </w:p>
          <w:p w14:paraId="2DAB8B2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полезные ископаемые - содержащиеся в недрах природные минеральные образования неорганического или органического происхождения, которые находятся в твердом, жидком или газообразном состоянии, химический состав и физические свойства которых позволяют осуществлять их промышленное и иное хозяйственное использование в природном виде или после первичной обработки (очистки, обогащения); </w:t>
            </w:r>
          </w:p>
          <w:p w14:paraId="2906C165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природно-заповедный фонд - совокупность особо охраняемых природных территорий, редких растений и животных, находящихся под угрозой исчезновения, имеющая целью сохранение и восстановление природных ресурсов и создающая природно-экологический каркас; </w:t>
            </w:r>
          </w:p>
          <w:p w14:paraId="03361231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почвы - естественный или измененный в результате хозяйственной деятельности компонент природной среды, представляющий собой поверхностный слой земли, состоящий из минеральных и органических веществ, воды, воздуха, почвенных организмов и продуктов их жизнедеятельности; </w:t>
            </w:r>
          </w:p>
          <w:p w14:paraId="4C6494C0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плодородный слой почвы - поверхностный слой земли, позволяющий удовлетворить потребность растений в питательных веществах, воздухе, воде, биологической и физико-химической среде; </w:t>
            </w:r>
          </w:p>
          <w:p w14:paraId="49AB775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порча земли - 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ядовитыми химикатами и иными опасными химическими или биологическими веществами при их хранении, использовании и транспортировании, повлекшие за собой причинение вреда здоровью человека или окружающей среде; </w:t>
            </w:r>
          </w:p>
          <w:p w14:paraId="520F5E6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растительный мир - совокупность всех видов высших сосудистых растений, мхов, лишайников, водорослей и грибов, как дикорастущих, так и культивируемых, произрастающих на территории Республики Татарстан во всем их биологическом разнообразии и во взаимодействии с другими компонентами природной среды; </w:t>
            </w:r>
          </w:p>
          <w:p w14:paraId="32A4E4DE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режим особой охраны - система ограничительных или запретных мер в отношении традиционного хозяйственного использования, посещения, рекреации и иных видов деятельности в границах </w:t>
            </w:r>
            <w:r w:rsidRPr="00AA1434">
              <w:rPr>
                <w:szCs w:val="28"/>
              </w:rPr>
              <w:lastRenderedPageBreak/>
              <w:t xml:space="preserve">особо охраняемых природных территорий; </w:t>
            </w:r>
          </w:p>
          <w:p w14:paraId="7AECD78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строительство и эксплуатация подземных сооружений, не связанных с добычей полезных ископаемых, - строительство и эксплуатация подземных сооружений на участках недр, бесперспективных на выявление полезных ископаемых до глубины рациональной разработки, с целью использования их для хранения нефти, газа и других веществ и материалов, в том числе и для захоронения радиоактивных, вредных и токсичных веществ и отходов производства, сброса сточных вод (в том числе содержащих вредные и токсичные вещества), строительства трубопроводов и других сооружений; </w:t>
            </w:r>
          </w:p>
          <w:p w14:paraId="6B14A5A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состояние почв - совокупность показателей, характеризующих состав, строение и свойства почв; </w:t>
            </w:r>
          </w:p>
          <w:p w14:paraId="12235188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технологические нормативы - нормативы выбросов, сбросов загрязняющих веществ, нормативы допустимых физических воздействий, которые устанавливаются с применением технологических показателей; </w:t>
            </w:r>
          </w:p>
          <w:p w14:paraId="6FFB96DC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>требования в области охраны окружающей среды (далее также - природоохранные требования) - предъявляемые к хозяйственной и иной деятельности обязатель</w:t>
            </w:r>
            <w:r w:rsidRPr="00AA1434">
              <w:rPr>
                <w:szCs w:val="28"/>
              </w:rPr>
              <w:lastRenderedPageBreak/>
              <w:t xml:space="preserve">ные условия, ограничения или их совокупность, установленные законами, иными нормативными правовыми актами, нормативами в области охраны окружающей среды, федеральными нормами и правилами в области охраны окружающей среды и иными нормативными документами в области охраны окружающей среды; </w:t>
            </w:r>
          </w:p>
          <w:p w14:paraId="21D76890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экологический аудит - независимая, комплексная, документированная оценка соблюдения юридическим лицом или индивидуальным предпринимателем требований, в том числе нормативов и нормативных документов, федеральных норм и правил, в области охраны окружающей среды, требований международных стандартов и подготовка рекомендаций по улучшению такой деятельности; </w:t>
            </w:r>
          </w:p>
          <w:p w14:paraId="5FD332D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 </w:t>
            </w:r>
          </w:p>
          <w:p w14:paraId="4452CD88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</w:t>
            </w:r>
            <w:r w:rsidRPr="00AA1434">
              <w:rPr>
                <w:szCs w:val="28"/>
              </w:rPr>
              <w:lastRenderedPageBreak/>
              <w:t xml:space="preserve">зяйственной и иной деятельности, чрезвычайных ситуаций природного и техногенного характера, их последствий; </w:t>
            </w:r>
          </w:p>
          <w:p w14:paraId="37A3A94E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 </w:t>
            </w:r>
          </w:p>
          <w:p w14:paraId="1CA2F971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экологическая ценность - свойство природных территорий и объектов, заключающееся в их высокой значимости с точки зрения экологии (в </w:t>
            </w:r>
            <w:proofErr w:type="spellStart"/>
            <w:r w:rsidRPr="00AA1434">
              <w:rPr>
                <w:szCs w:val="28"/>
              </w:rPr>
              <w:t>средообразовании</w:t>
            </w:r>
            <w:proofErr w:type="spellEnd"/>
            <w:r w:rsidRPr="00AA1434">
              <w:rPr>
                <w:szCs w:val="28"/>
              </w:rPr>
              <w:t xml:space="preserve">, сохранении и восстановлении биологических ресурсов). </w:t>
            </w:r>
          </w:p>
          <w:p w14:paraId="2469D34E" w14:textId="51985246" w:rsidR="009D13B8" w:rsidRPr="00291252" w:rsidRDefault="009D13B8" w:rsidP="009D13B8">
            <w:pPr>
              <w:pStyle w:val="ab"/>
              <w:rPr>
                <w:szCs w:val="28"/>
              </w:rPr>
            </w:pPr>
          </w:p>
          <w:p w14:paraId="64B6ADA6" w14:textId="7F7981D5" w:rsidR="009D13B8" w:rsidRPr="00291252" w:rsidRDefault="009D13B8" w:rsidP="009D13B8">
            <w:pPr>
              <w:pStyle w:val="ab"/>
              <w:rPr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380DB492" w14:textId="69FE41EA" w:rsidR="009D13B8" w:rsidRDefault="009D13B8" w:rsidP="009D13B8">
            <w:pPr>
              <w:pStyle w:val="ab"/>
              <w:rPr>
                <w:b/>
              </w:rPr>
            </w:pPr>
            <w:r w:rsidRPr="00A554C8">
              <w:rPr>
                <w:b/>
              </w:rPr>
              <w:lastRenderedPageBreak/>
              <w:t>Статья 1</w:t>
            </w:r>
          </w:p>
          <w:p w14:paraId="5A3398C8" w14:textId="77777777" w:rsidR="009D13B8" w:rsidRPr="00A554C8" w:rsidRDefault="009D13B8" w:rsidP="009D13B8">
            <w:pPr>
              <w:pStyle w:val="ab"/>
              <w:rPr>
                <w:b/>
              </w:rPr>
            </w:pPr>
          </w:p>
          <w:p w14:paraId="37FB86F5" w14:textId="48761ED6" w:rsidR="009D13B8" w:rsidRPr="00705134" w:rsidRDefault="009D13B8" w:rsidP="009D13B8">
            <w:pPr>
              <w:pStyle w:val="ab"/>
              <w:rPr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Внести в статью 2 Экологического кодекса</w:t>
            </w:r>
            <w:r w:rsidRPr="00B97BBB">
              <w:rPr>
                <w:szCs w:val="28"/>
                <w:shd w:val="clear" w:color="auto" w:fill="FFFFFF"/>
              </w:rPr>
              <w:t xml:space="preserve"> Республики Татарстан </w:t>
            </w:r>
            <w:r w:rsidRPr="000A5D35">
              <w:rPr>
                <w:szCs w:val="28"/>
              </w:rPr>
              <w:t>(Ведомости Государстве</w:t>
            </w:r>
            <w:r>
              <w:rPr>
                <w:szCs w:val="28"/>
              </w:rPr>
              <w:t>нного Совета Татарстана, 2009, № 1; 2010, № 5 (I часть); 2011, № 6 (I часть), № 10 (I часть); 2012, № 1; 2013, № 1; 2014, № 5, №</w:t>
            </w:r>
            <w:r w:rsidRPr="000A5D35">
              <w:rPr>
                <w:szCs w:val="28"/>
              </w:rPr>
              <w:t xml:space="preserve"> 6 (II часть),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7; 2015,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4; 2016,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1 - 2,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5; Собрание законодательства Республики Татарстан, 2016,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40 (часть I),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44 (часть I); 2017,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27 (часть I); 2018,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54 (часть I); 2019,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2 (часть I),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19 (часть I); 2020,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4 (часть I),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37 (часть I),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57 (часть I),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77 (часть I); 2021,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20 (часть I),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57 (часть I),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93 (часть I); 2022,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34 (часть I),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57 (часть I),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83 (часть I); 2023, </w:t>
            </w:r>
            <w:r>
              <w:rPr>
                <w:szCs w:val="28"/>
              </w:rPr>
              <w:t>№</w:t>
            </w:r>
            <w:r w:rsidRPr="000A5D35">
              <w:rPr>
                <w:szCs w:val="28"/>
              </w:rPr>
              <w:t xml:space="preserve"> 27 (часть I),</w:t>
            </w:r>
            <w:r>
              <w:rPr>
                <w:szCs w:val="28"/>
              </w:rPr>
              <w:t xml:space="preserve"> № </w:t>
            </w:r>
            <w:r>
              <w:rPr>
                <w:szCs w:val="28"/>
              </w:rPr>
              <w:lastRenderedPageBreak/>
              <w:t xml:space="preserve">35 (часть I), № 48 (часть I), № 56 (часть I) </w:t>
            </w:r>
            <w:r w:rsidRPr="00E01AB4">
              <w:rPr>
                <w:szCs w:val="28"/>
              </w:rPr>
              <w:t xml:space="preserve">следующие изменения: </w:t>
            </w:r>
          </w:p>
          <w:p w14:paraId="4775290A" w14:textId="77777777" w:rsidR="009D13B8" w:rsidRPr="00E01AB4" w:rsidRDefault="009D13B8" w:rsidP="009D13B8">
            <w:pPr>
              <w:pStyle w:val="ab"/>
              <w:ind w:firstLine="540"/>
              <w:jc w:val="both"/>
              <w:rPr>
                <w:szCs w:val="28"/>
              </w:rPr>
            </w:pPr>
            <w:r w:rsidRPr="00E01AB4">
              <w:rPr>
                <w:szCs w:val="28"/>
              </w:rPr>
              <w:t xml:space="preserve">1) в </w:t>
            </w:r>
            <w:hyperlink r:id="rId15" w:history="1">
              <w:r>
                <w:rPr>
                  <w:szCs w:val="28"/>
                </w:rPr>
                <w:t>части 1</w:t>
              </w:r>
            </w:hyperlink>
            <w:r w:rsidRPr="00E01AB4">
              <w:rPr>
                <w:szCs w:val="28"/>
              </w:rPr>
              <w:t xml:space="preserve">: </w:t>
            </w:r>
          </w:p>
          <w:p w14:paraId="74B43BC6" w14:textId="77777777" w:rsidR="009D13B8" w:rsidRPr="00CB4559" w:rsidRDefault="009D13B8" w:rsidP="009D13B8">
            <w:pPr>
              <w:ind w:firstLine="54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</w:t>
            </w:r>
            <w:r w:rsidRPr="00CB4559">
              <w:rPr>
                <w:szCs w:val="28"/>
                <w:shd w:val="clear" w:color="auto" w:fill="FFFFFF"/>
              </w:rPr>
              <w:t>) дополнить новым абзацем пятым следующего содержания:</w:t>
            </w:r>
          </w:p>
          <w:p w14:paraId="4165FE49" w14:textId="77777777" w:rsidR="009D13B8" w:rsidRDefault="009D13B8" w:rsidP="009D13B8">
            <w:pPr>
              <w:ind w:firstLine="540"/>
              <w:jc w:val="both"/>
              <w:rPr>
                <w:color w:val="000000"/>
                <w:szCs w:val="28"/>
              </w:rPr>
            </w:pPr>
            <w:r w:rsidRPr="00CB4559">
              <w:rPr>
                <w:szCs w:val="28"/>
                <w:shd w:val="clear" w:color="auto" w:fill="FFFFFF"/>
              </w:rPr>
              <w:t>«</w:t>
            </w:r>
            <w:r w:rsidRPr="00CB4559">
              <w:rPr>
                <w:color w:val="000000"/>
                <w:szCs w:val="28"/>
              </w:rPr>
              <w:t>вечномерзлый грунт - грунт, находящийся в криогенном (мерзлотном) состоянии более трех лет подряд;»;</w:t>
            </w:r>
          </w:p>
          <w:p w14:paraId="00D90AF8" w14:textId="77777777" w:rsidR="009D13B8" w:rsidRDefault="009D13B8" w:rsidP="009D13B8">
            <w:pPr>
              <w:ind w:firstLine="54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б) абзацы пятый-десятый</w:t>
            </w:r>
            <w:r w:rsidRPr="00CB4559">
              <w:rPr>
                <w:szCs w:val="28"/>
                <w:shd w:val="clear" w:color="auto" w:fill="FFFFFF"/>
              </w:rPr>
              <w:t xml:space="preserve"> считать с</w:t>
            </w:r>
            <w:r>
              <w:rPr>
                <w:szCs w:val="28"/>
                <w:shd w:val="clear" w:color="auto" w:fill="FFFFFF"/>
              </w:rPr>
              <w:t>оответственно абзацами шестым-одиннадцатым</w:t>
            </w:r>
            <w:r w:rsidRPr="00CB4559">
              <w:rPr>
                <w:szCs w:val="28"/>
                <w:shd w:val="clear" w:color="auto" w:fill="FFFFFF"/>
              </w:rPr>
              <w:t>;</w:t>
            </w:r>
          </w:p>
          <w:p w14:paraId="21867468" w14:textId="77777777" w:rsidR="009D13B8" w:rsidRDefault="009D13B8" w:rsidP="009D13B8">
            <w:pPr>
              <w:ind w:firstLine="54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в) дополнить новым абзацем двенадцатым</w:t>
            </w:r>
            <w:r w:rsidRPr="00CB4559">
              <w:rPr>
                <w:szCs w:val="28"/>
                <w:shd w:val="clear" w:color="auto" w:fill="FFFFFF"/>
              </w:rPr>
              <w:t xml:space="preserve"> следующего содержания:</w:t>
            </w:r>
          </w:p>
          <w:p w14:paraId="3E2C88FB" w14:textId="77777777" w:rsidR="009D13B8" w:rsidRDefault="009D13B8" w:rsidP="009D13B8">
            <w:pPr>
              <w:ind w:firstLine="540"/>
              <w:jc w:val="both"/>
              <w:rPr>
                <w:color w:val="000000"/>
                <w:szCs w:val="28"/>
              </w:rPr>
            </w:pPr>
            <w:r>
              <w:rPr>
                <w:szCs w:val="28"/>
                <w:shd w:val="clear" w:color="auto" w:fill="FFFFFF"/>
              </w:rPr>
              <w:t>«</w:t>
            </w:r>
            <w:r w:rsidRPr="0099128E">
              <w:rPr>
                <w:color w:val="000000"/>
                <w:szCs w:val="28"/>
              </w:rPr>
              <w:t>грунт - поверхностный слой земли, состоящий из минеральных и (или) органических веществ;</w:t>
            </w:r>
            <w:r>
              <w:rPr>
                <w:color w:val="000000"/>
                <w:szCs w:val="28"/>
              </w:rPr>
              <w:t>»;</w:t>
            </w:r>
          </w:p>
          <w:p w14:paraId="4D8FEA4C" w14:textId="77777777" w:rsidR="009D13B8" w:rsidRDefault="009D13B8" w:rsidP="009D13B8">
            <w:pPr>
              <w:ind w:firstLine="540"/>
              <w:jc w:val="both"/>
              <w:rPr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 xml:space="preserve">г) </w:t>
            </w:r>
            <w:r>
              <w:rPr>
                <w:szCs w:val="28"/>
                <w:shd w:val="clear" w:color="auto" w:fill="FFFFFF"/>
              </w:rPr>
              <w:t>абзацы одиннадцатый-тринадцатый</w:t>
            </w:r>
            <w:r w:rsidRPr="00CB4559">
              <w:rPr>
                <w:szCs w:val="28"/>
                <w:shd w:val="clear" w:color="auto" w:fill="FFFFFF"/>
              </w:rPr>
              <w:t xml:space="preserve"> считать с</w:t>
            </w:r>
            <w:r>
              <w:rPr>
                <w:szCs w:val="28"/>
                <w:shd w:val="clear" w:color="auto" w:fill="FFFFFF"/>
              </w:rPr>
              <w:t>оответственно абзацами тринадцатым-пятнадцатым</w:t>
            </w:r>
            <w:r w:rsidRPr="00CB4559">
              <w:rPr>
                <w:szCs w:val="28"/>
                <w:shd w:val="clear" w:color="auto" w:fill="FFFFFF"/>
              </w:rPr>
              <w:t>;</w:t>
            </w:r>
          </w:p>
          <w:p w14:paraId="251C575A" w14:textId="77777777" w:rsidR="009D13B8" w:rsidRDefault="009D13B8" w:rsidP="009D13B8">
            <w:pPr>
              <w:ind w:firstLine="54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д) дополнить новым абзацем шестнадцатым </w:t>
            </w:r>
            <w:r w:rsidRPr="00CB4559">
              <w:rPr>
                <w:szCs w:val="28"/>
                <w:shd w:val="clear" w:color="auto" w:fill="FFFFFF"/>
              </w:rPr>
              <w:t>следующего содержания:</w:t>
            </w:r>
          </w:p>
          <w:p w14:paraId="4B4FE732" w14:textId="77777777" w:rsidR="009D13B8" w:rsidRDefault="009D13B8" w:rsidP="009D13B8">
            <w:pPr>
              <w:ind w:firstLine="54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«</w:t>
            </w:r>
            <w:r w:rsidRPr="0099128E">
              <w:rPr>
                <w:color w:val="000000"/>
                <w:szCs w:val="28"/>
              </w:rPr>
              <w:t xml:space="preserve">деградация вечномерзлого грунта - процесс периодического </w:t>
            </w:r>
            <w:proofErr w:type="spellStart"/>
            <w:r w:rsidRPr="0099128E">
              <w:rPr>
                <w:color w:val="000000"/>
                <w:szCs w:val="28"/>
              </w:rPr>
              <w:t>протаивания</w:t>
            </w:r>
            <w:proofErr w:type="spellEnd"/>
            <w:r w:rsidRPr="0099128E">
              <w:rPr>
                <w:color w:val="000000"/>
                <w:szCs w:val="28"/>
              </w:rPr>
              <w:t>, характеризующийся постепенным повышением среднегодовой температуры вечномерз</w:t>
            </w:r>
            <w:r w:rsidRPr="0099128E">
              <w:rPr>
                <w:color w:val="000000"/>
                <w:szCs w:val="28"/>
              </w:rPr>
              <w:lastRenderedPageBreak/>
              <w:t>лого грунта, приводящим к понижению верхней поверхности слоя вечномерзлого грунта и повышению нижней поверхности слоя вечномерзлого грунта;</w:t>
            </w:r>
            <w:r>
              <w:rPr>
                <w:color w:val="000000"/>
                <w:szCs w:val="28"/>
              </w:rPr>
              <w:t>»;</w:t>
            </w:r>
          </w:p>
          <w:p w14:paraId="5365384A" w14:textId="77777777" w:rsidR="009D13B8" w:rsidRDefault="009D13B8" w:rsidP="009D13B8">
            <w:pPr>
              <w:ind w:firstLine="540"/>
              <w:jc w:val="both"/>
              <w:rPr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 xml:space="preserve">е) </w:t>
            </w:r>
            <w:r>
              <w:rPr>
                <w:szCs w:val="28"/>
                <w:shd w:val="clear" w:color="auto" w:fill="FFFFFF"/>
              </w:rPr>
              <w:t>абзацы четырнадцатый-шестьдесят третий</w:t>
            </w:r>
            <w:r w:rsidRPr="00CB4559">
              <w:rPr>
                <w:szCs w:val="28"/>
                <w:shd w:val="clear" w:color="auto" w:fill="FFFFFF"/>
              </w:rPr>
              <w:t xml:space="preserve"> считать с</w:t>
            </w:r>
            <w:r>
              <w:rPr>
                <w:szCs w:val="28"/>
                <w:shd w:val="clear" w:color="auto" w:fill="FFFFFF"/>
              </w:rPr>
              <w:t>оответственно абзацами семнадцатым-шестьдесят шестым</w:t>
            </w:r>
            <w:r w:rsidRPr="00CB4559">
              <w:rPr>
                <w:szCs w:val="28"/>
                <w:shd w:val="clear" w:color="auto" w:fill="FFFFFF"/>
              </w:rPr>
              <w:t>;</w:t>
            </w:r>
          </w:p>
          <w:p w14:paraId="6D2D4187" w14:textId="77777777" w:rsidR="009D13B8" w:rsidRDefault="009D13B8" w:rsidP="009D13B8">
            <w:pPr>
              <w:ind w:firstLine="54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ж) дополнить новым абзацем шестьдесят седьмым </w:t>
            </w:r>
            <w:r w:rsidRPr="00CB4559">
              <w:rPr>
                <w:szCs w:val="28"/>
                <w:shd w:val="clear" w:color="auto" w:fill="FFFFFF"/>
              </w:rPr>
              <w:t>следующего содержания:</w:t>
            </w:r>
          </w:p>
          <w:p w14:paraId="7C37BF4A" w14:textId="77777777" w:rsidR="009D13B8" w:rsidRDefault="009D13B8" w:rsidP="009D13B8">
            <w:pPr>
              <w:ind w:firstLine="5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Pr="0099128E">
              <w:rPr>
                <w:color w:val="000000"/>
                <w:szCs w:val="28"/>
              </w:rPr>
              <w:t>состояние многолетней (вечной) мерзлоты - совокупность характеристик вечномерзлых грунтов;</w:t>
            </w:r>
            <w:r>
              <w:rPr>
                <w:color w:val="000000"/>
                <w:szCs w:val="28"/>
              </w:rPr>
              <w:t>»;</w:t>
            </w:r>
          </w:p>
          <w:p w14:paraId="01B285C7" w14:textId="77777777" w:rsidR="009D13B8" w:rsidRPr="007B51C4" w:rsidRDefault="009D13B8" w:rsidP="009D13B8">
            <w:pPr>
              <w:ind w:firstLine="540"/>
              <w:jc w:val="both"/>
              <w:rPr>
                <w:color w:val="000000"/>
                <w:szCs w:val="28"/>
              </w:rPr>
            </w:pPr>
            <w:r>
              <w:rPr>
                <w:szCs w:val="28"/>
                <w:shd w:val="clear" w:color="auto" w:fill="FFFFFF"/>
              </w:rPr>
              <w:t>з) абзацы шестьдесят четвертый-семьдесят первый</w:t>
            </w:r>
            <w:r w:rsidRPr="00CB4559">
              <w:rPr>
                <w:szCs w:val="28"/>
                <w:shd w:val="clear" w:color="auto" w:fill="FFFFFF"/>
              </w:rPr>
              <w:t xml:space="preserve"> считать с</w:t>
            </w:r>
            <w:r>
              <w:rPr>
                <w:szCs w:val="28"/>
                <w:shd w:val="clear" w:color="auto" w:fill="FFFFFF"/>
              </w:rPr>
              <w:t>оответственно абзацами шестьдесят восьмым-</w:t>
            </w:r>
            <w:r w:rsidRPr="00A550E2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семьдесят пятым.</w:t>
            </w:r>
          </w:p>
          <w:p w14:paraId="48BF93A2" w14:textId="77777777" w:rsidR="009D13B8" w:rsidRDefault="009D13B8" w:rsidP="009D13B8">
            <w:pPr>
              <w:pStyle w:val="ab"/>
              <w:rPr>
                <w:shd w:val="clear" w:color="auto" w:fill="FFFFFF"/>
              </w:rPr>
            </w:pPr>
          </w:p>
          <w:p w14:paraId="17B3ABE9" w14:textId="77777777" w:rsidR="009D13B8" w:rsidRDefault="009D13B8" w:rsidP="009D13B8">
            <w:pPr>
              <w:pStyle w:val="ab"/>
              <w:rPr>
                <w:shd w:val="clear" w:color="auto" w:fill="FFFFFF"/>
              </w:rPr>
            </w:pPr>
          </w:p>
          <w:p w14:paraId="6C26261F" w14:textId="603A0D0C" w:rsidR="009D13B8" w:rsidRPr="00EC04E7" w:rsidRDefault="009D13B8" w:rsidP="009D13B8">
            <w:pPr>
              <w:jc w:val="both"/>
              <w:rPr>
                <w:szCs w:val="28"/>
              </w:rPr>
            </w:pPr>
          </w:p>
        </w:tc>
        <w:tc>
          <w:tcPr>
            <w:tcW w:w="5014" w:type="dxa"/>
            <w:shd w:val="clear" w:color="auto" w:fill="auto"/>
          </w:tcPr>
          <w:p w14:paraId="552497BB" w14:textId="77777777" w:rsidR="009D13B8" w:rsidRPr="00291252" w:rsidRDefault="009D13B8" w:rsidP="009D13B8">
            <w:pPr>
              <w:pStyle w:val="ab"/>
              <w:rPr>
                <w:b/>
                <w:szCs w:val="28"/>
              </w:rPr>
            </w:pPr>
            <w:r w:rsidRPr="00291252">
              <w:rPr>
                <w:b/>
                <w:szCs w:val="28"/>
              </w:rPr>
              <w:lastRenderedPageBreak/>
              <w:t>Статья 2. Основные понятия</w:t>
            </w:r>
          </w:p>
          <w:p w14:paraId="77DDB2AD" w14:textId="77777777" w:rsidR="009D13B8" w:rsidRPr="00291252" w:rsidRDefault="009D13B8" w:rsidP="009D13B8">
            <w:pPr>
              <w:pStyle w:val="ab"/>
              <w:rPr>
                <w:b/>
                <w:szCs w:val="28"/>
              </w:rPr>
            </w:pPr>
          </w:p>
          <w:p w14:paraId="0F1C9D92" w14:textId="77777777" w:rsidR="009D13B8" w:rsidRPr="00291252" w:rsidRDefault="009D13B8" w:rsidP="009D13B8">
            <w:pPr>
              <w:pStyle w:val="ab"/>
              <w:rPr>
                <w:szCs w:val="28"/>
                <w:shd w:val="clear" w:color="auto" w:fill="FFFFFF"/>
              </w:rPr>
            </w:pPr>
            <w:r w:rsidRPr="00291252">
              <w:rPr>
                <w:szCs w:val="28"/>
                <w:shd w:val="clear" w:color="auto" w:fill="FFFFFF"/>
              </w:rPr>
              <w:t>1. В целях настоящего Кодекса используются следующие основные понятия:</w:t>
            </w:r>
          </w:p>
          <w:p w14:paraId="57D5B44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 </w:t>
            </w:r>
          </w:p>
          <w:p w14:paraId="3C727B4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антропогенный объект - объект, созданный человеком для обеспечения его социальных потребностей и не обладающий свойствами природных объектов; </w:t>
            </w:r>
          </w:p>
          <w:p w14:paraId="0EF16C48" w14:textId="249FFD0F" w:rsidR="009D13B8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 </w:t>
            </w:r>
          </w:p>
          <w:p w14:paraId="28BBE91D" w14:textId="3BCB9C23" w:rsidR="009D13B8" w:rsidRPr="00AA1434" w:rsidRDefault="009D13B8" w:rsidP="009D13B8">
            <w:pPr>
              <w:ind w:firstLine="540"/>
              <w:jc w:val="both"/>
              <w:rPr>
                <w:b/>
                <w:szCs w:val="28"/>
              </w:rPr>
            </w:pPr>
            <w:r w:rsidRPr="009D13B8">
              <w:rPr>
                <w:b/>
                <w:color w:val="000000"/>
                <w:szCs w:val="28"/>
              </w:rPr>
              <w:lastRenderedPageBreak/>
              <w:t>вечномерзлый грунт - грунт, находящийся в криогенном (мерзлотном) состоянии более трех лет подряд;</w:t>
            </w:r>
          </w:p>
          <w:p w14:paraId="5ED3ACD1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водные ресурсы - поверхностные и подземные воды, которые находятся в водных объектах и используются или могут быть использованы; </w:t>
            </w:r>
          </w:p>
          <w:p w14:paraId="7999C3A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      </w:r>
          </w:p>
          <w:p w14:paraId="1AF32BC5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водный режим - изменение во времени уровней, расхода и объема воды в водном объекте; </w:t>
            </w:r>
          </w:p>
          <w:p w14:paraId="7DE2D93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 </w:t>
            </w:r>
          </w:p>
          <w:p w14:paraId="02B4ED9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16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27.12.2019 N 119-ЗРТ. </w:t>
            </w:r>
          </w:p>
          <w:p w14:paraId="720BEAE9" w14:textId="38325A7F" w:rsidR="009D13B8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</w:t>
            </w:r>
            <w:r w:rsidRPr="00AA1434">
              <w:rPr>
                <w:szCs w:val="28"/>
              </w:rPr>
              <w:lastRenderedPageBreak/>
              <w:t xml:space="preserve">них процессами, явлениями, оценка и прогноз изменений состояния окружающей среды; </w:t>
            </w:r>
          </w:p>
          <w:p w14:paraId="7EC696E5" w14:textId="27A2C5E6" w:rsidR="009D13B8" w:rsidRPr="00AA1434" w:rsidRDefault="009D13B8" w:rsidP="009D13B8">
            <w:pPr>
              <w:ind w:firstLine="540"/>
              <w:jc w:val="both"/>
              <w:rPr>
                <w:b/>
                <w:szCs w:val="28"/>
              </w:rPr>
            </w:pPr>
            <w:r w:rsidRPr="009D13B8">
              <w:rPr>
                <w:b/>
                <w:color w:val="000000"/>
                <w:szCs w:val="28"/>
              </w:rPr>
              <w:t>грунт - поверхностный слой земли, состоящий из минеральных и (или) органических веществ;</w:t>
            </w:r>
          </w:p>
          <w:p w14:paraId="4E3FCEC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17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27.12.2019 N 119-ЗРТ. </w:t>
            </w:r>
          </w:p>
          <w:p w14:paraId="00ED7D7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18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03.05.2023 N 36-ЗРТ. </w:t>
            </w:r>
          </w:p>
          <w:p w14:paraId="31F23244" w14:textId="086964B7" w:rsidR="009D13B8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добыча полезных ископаемых - извлечение полезных ископаемых из недр в целях промышленного и иного хозяйственного использования в природном виде или после первичной обработки (очистки, обогащения); </w:t>
            </w:r>
          </w:p>
          <w:p w14:paraId="09E5325D" w14:textId="77777777" w:rsidR="009D13B8" w:rsidRDefault="009D13B8" w:rsidP="009D13B8">
            <w:pPr>
              <w:ind w:firstLine="540"/>
              <w:jc w:val="both"/>
              <w:rPr>
                <w:b/>
                <w:szCs w:val="28"/>
              </w:rPr>
            </w:pPr>
            <w:r w:rsidRPr="009D13B8">
              <w:rPr>
                <w:b/>
                <w:color w:val="000000"/>
                <w:szCs w:val="28"/>
              </w:rPr>
              <w:t xml:space="preserve">деградация вечномерзлого грунта - процесс периодического </w:t>
            </w:r>
            <w:proofErr w:type="spellStart"/>
            <w:r w:rsidRPr="009D13B8">
              <w:rPr>
                <w:b/>
                <w:color w:val="000000"/>
                <w:szCs w:val="28"/>
              </w:rPr>
              <w:t>протаивания</w:t>
            </w:r>
            <w:proofErr w:type="spellEnd"/>
            <w:r w:rsidRPr="009D13B8">
              <w:rPr>
                <w:b/>
                <w:color w:val="000000"/>
                <w:szCs w:val="28"/>
              </w:rPr>
              <w:t>, характеризующийся постепенным повышением среднегодовой температуры вечномерзлого грунта, приводящим к понижению верхней поверхности слоя вечномерзлого грунта и повышению нижней поверхности слоя вечномерзлого грунта;</w:t>
            </w:r>
          </w:p>
          <w:p w14:paraId="337F28DB" w14:textId="0CC5589D" w:rsidR="009D13B8" w:rsidRPr="00AA1434" w:rsidRDefault="009D13B8" w:rsidP="009D13B8">
            <w:pPr>
              <w:ind w:firstLine="540"/>
              <w:jc w:val="both"/>
              <w:rPr>
                <w:b/>
                <w:szCs w:val="28"/>
              </w:rPr>
            </w:pPr>
            <w:r w:rsidRPr="00AA1434">
              <w:rPr>
                <w:szCs w:val="28"/>
              </w:rPr>
              <w:t xml:space="preserve">деградация почв - совокупность природных и антропогенных процессов, приводящих к изменению функций почв, количественному и качественному ухудшению их состава и свойств, </w:t>
            </w:r>
            <w:r w:rsidRPr="00AA1434">
              <w:rPr>
                <w:szCs w:val="28"/>
              </w:rPr>
              <w:lastRenderedPageBreak/>
              <w:t xml:space="preserve">снижению природно-хозяйственной значимости земель; </w:t>
            </w:r>
          </w:p>
          <w:p w14:paraId="304F29D8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 </w:t>
            </w:r>
          </w:p>
          <w:p w14:paraId="68052237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заказчик документации, представляемой на государственную экологическую экспертизу (далее - заказчик), - физическое или юридическое лицо, обеспечивающее подготовку документации, представляемой на государственную экологическую экспертизу для реализации объекта государственной экологической экспертизы; </w:t>
            </w:r>
          </w:p>
          <w:p w14:paraId="27FE78E7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 </w:t>
            </w:r>
          </w:p>
          <w:p w14:paraId="6870FAB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загрязняющее вещество - вещество или смесь веществ и микроорганизмов, которые в количестве и (или) концентрациях, превышающих установленные </w:t>
            </w:r>
            <w:r w:rsidRPr="00AA1434">
              <w:rPr>
                <w:szCs w:val="28"/>
              </w:rPr>
              <w:lastRenderedPageBreak/>
              <w:t xml:space="preserve">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 </w:t>
            </w:r>
          </w:p>
          <w:p w14:paraId="514E9B7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19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11.04.2015 N 23-ЗРТ; </w:t>
            </w:r>
          </w:p>
          <w:p w14:paraId="4FAFEAE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загрязнение почв - содержание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негативное воздействие на окружающую среду, плодородие земель сельскохозяйственного назначения; </w:t>
            </w:r>
          </w:p>
          <w:p w14:paraId="2AD4116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запасы - объем и количество скоплений полезного ископаемого, учтенного и подсчитанного непосредственно по результатам геологоразведочных (горных, буровых, </w:t>
            </w:r>
            <w:proofErr w:type="spellStart"/>
            <w:r w:rsidRPr="00AA1434">
              <w:rPr>
                <w:szCs w:val="28"/>
              </w:rPr>
              <w:t>опробовательских</w:t>
            </w:r>
            <w:proofErr w:type="spellEnd"/>
            <w:r w:rsidRPr="00AA1434">
              <w:rPr>
                <w:szCs w:val="28"/>
              </w:rPr>
              <w:t xml:space="preserve">) работ; </w:t>
            </w:r>
          </w:p>
          <w:p w14:paraId="24ACD365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земельные ресурсы - земли, систематически используемые или пригодные к использованию для конкретных хозяйственных целей и отличающиеся по природно-историческим признакам; </w:t>
            </w:r>
          </w:p>
          <w:p w14:paraId="153692E6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использование природных ресурсов - эксплуатация природных ресурсов, вовлечение их в хозяйственный оборот, в том числе все виды воздействия на них </w:t>
            </w:r>
            <w:r w:rsidRPr="00AA1434">
              <w:rPr>
                <w:szCs w:val="28"/>
              </w:rPr>
              <w:lastRenderedPageBreak/>
              <w:t xml:space="preserve">в процессе хозяйственной и иной деятельности; </w:t>
            </w:r>
          </w:p>
          <w:p w14:paraId="69AE46C9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 </w:t>
            </w:r>
          </w:p>
          <w:p w14:paraId="5DDE86E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 </w:t>
            </w:r>
          </w:p>
          <w:p w14:paraId="3CEB203E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нормативам качества окружающей среды для атмосферного воздуха; </w:t>
            </w:r>
          </w:p>
          <w:p w14:paraId="2340C4D0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контроль в области охраны окружающей среды (экологический контроль) - система мер, направленных на предотвращение, выявление и пресечение нарушения законодательства в области охраны окружающей среды, обеспечение соблюдения юридическими лицами </w:t>
            </w:r>
            <w:r w:rsidRPr="00AA1434">
              <w:rPr>
                <w:szCs w:val="28"/>
              </w:rPr>
              <w:lastRenderedPageBreak/>
              <w:t xml:space="preserve">и индивидуальными предпринимателями требований, в том числе нормативов и нормативных документов, федеральных норм и правил, в области охраны окружающей среды; </w:t>
            </w:r>
          </w:p>
          <w:p w14:paraId="06CB34A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качество почв - совокупность свойств почв, определяющих характер и эффективность участия почв в обеспечении благоприятной среды обитания человека, растений и животных; </w:t>
            </w:r>
          </w:p>
          <w:p w14:paraId="3CB0DE3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лицензий; </w:t>
            </w:r>
          </w:p>
          <w:p w14:paraId="684A9AA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20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12.01.2013 N 6-ЗРТ; </w:t>
            </w:r>
          </w:p>
          <w:p w14:paraId="111B15D7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месторождение - часть недр, содержащая природное скопление полезного ископаемого (полезных ископаемых), запасы которого (которых) подсчитаны и (или) оценены в результате проведения разведки; </w:t>
            </w:r>
          </w:p>
          <w:p w14:paraId="57219C8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>минеральное сырье - извлеченная на поверхность часть недр (горная порода, рудное сырье и другие), содержа</w:t>
            </w:r>
            <w:r w:rsidRPr="00AA1434">
              <w:rPr>
                <w:szCs w:val="28"/>
              </w:rPr>
              <w:lastRenderedPageBreak/>
              <w:t xml:space="preserve">щая полезное ископаемое (полезные ископаемые) и подвергнутая первичной обработке (очистке, обогащению); </w:t>
            </w:r>
          </w:p>
          <w:p w14:paraId="3F7F4641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 </w:t>
            </w:r>
          </w:p>
          <w:p w14:paraId="10B70994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среде, несоблюдение которых может привести к загрязнению окружающей среды, деградации естественных экологических систем; </w:t>
            </w:r>
          </w:p>
          <w:p w14:paraId="58F71DB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среду, при соблюдении которых обеспечиваются нормативы качества окружающей среды; </w:t>
            </w:r>
          </w:p>
          <w:p w14:paraId="1B3B38F1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нормативы в области охраны окружающей среды (далее также - экологические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 </w:t>
            </w:r>
          </w:p>
          <w:p w14:paraId="4A043205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среды, при соблюдении которых обеспечивается благоприятная окружающая среда; </w:t>
            </w:r>
          </w:p>
          <w:p w14:paraId="1DFFB3B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среду, при которых соблюдаются нормативы качества окружающей среды; </w:t>
            </w:r>
          </w:p>
          <w:p w14:paraId="759D913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нормативы допустимой антропогенной нагрузки на окружающую среду - нормативы, которые установлены в соответствии с величиной допустимого </w:t>
            </w:r>
            <w:r w:rsidRPr="00AA1434">
              <w:rPr>
                <w:szCs w:val="28"/>
              </w:rPr>
              <w:lastRenderedPageBreak/>
              <w:t xml:space="preserve">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акваторий, при соблюдении которых обеспечивается устойчивое функционирование естественных экологических систем и сохраняется биологическое разнообразие; </w:t>
            </w:r>
          </w:p>
          <w:p w14:paraId="38DA191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наилучшая доступная технология - 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применения; </w:t>
            </w:r>
          </w:p>
          <w:p w14:paraId="220092B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неблагополучная экологическая ситуация - экологическая обстановка, возникшая на участке территории, где в результате хозяйственной и иной деятельности или естественных природных процессов происходят устойчивые отрицательные изменения в окружающей среде, угрожающие здоровью населения, состоянию естественных экологических систем, генетических фондов растений и животных; </w:t>
            </w:r>
          </w:p>
          <w:p w14:paraId="0B087143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окружающая среда - совокупность компонентов природной среды, природных и природно-антропогенных объектов, а также антропогенных объектов; </w:t>
            </w:r>
          </w:p>
          <w:p w14:paraId="5DEDCC76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охрана окружающей среды - деятельность органов государственной власти,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 </w:t>
            </w:r>
          </w:p>
          <w:p w14:paraId="06C9C2C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 </w:t>
            </w:r>
          </w:p>
          <w:p w14:paraId="0541319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охрана атмосферного воздуха - система мер, осуществляемых органами государственной власти, органами местного самоуправления, юридическими и физическими лицами в целях </w:t>
            </w:r>
            <w:r w:rsidRPr="00AA1434">
              <w:rPr>
                <w:szCs w:val="28"/>
              </w:rPr>
              <w:lastRenderedPageBreak/>
              <w:t xml:space="preserve">улучшения качества атмосферного воздуха и предотвращения его вредного воздействия на здоровье человека и негативного воздействия на окружающую среду; </w:t>
            </w:r>
          </w:p>
          <w:p w14:paraId="31175E25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отвал - масса пустых пород или некондиционных руд, создаваемая при открытой или подземной разработке месторождений полезных ископаемых; </w:t>
            </w:r>
          </w:p>
          <w:p w14:paraId="68837C71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особо охраняемые природные территории - участки земли, водной поверхности и воздушного пространства над ними , где располагаются природные комплексы и объекты, объекты растительного и животного мира, естественные экологические системы,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частично или полностью из хозяйственного использования и для которых установлен режим особой охраны; </w:t>
            </w:r>
          </w:p>
          <w:p w14:paraId="1749F470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абзац утратил силу. - </w:t>
            </w:r>
            <w:hyperlink r:id="rId21" w:history="1">
              <w:r w:rsidRPr="00AA1434">
                <w:rPr>
                  <w:szCs w:val="28"/>
                </w:rPr>
                <w:t>Закон</w:t>
              </w:r>
            </w:hyperlink>
            <w:r w:rsidRPr="00AA1434">
              <w:rPr>
                <w:szCs w:val="28"/>
              </w:rPr>
              <w:t xml:space="preserve"> РТ от 14.05.2014 N 38-ЗРТ. </w:t>
            </w:r>
          </w:p>
          <w:p w14:paraId="0B332A0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природная среда (далее также - природа) - совокупность компонентов природной среды, природных и природно-антропогенных объектов; </w:t>
            </w:r>
          </w:p>
          <w:p w14:paraId="44E12BDC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природный объект - естественная экологическая система, природный ландшафт и составляющие их элементы, сохранившие свои природные свойства; </w:t>
            </w:r>
          </w:p>
          <w:p w14:paraId="0D5C696C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 </w:t>
            </w:r>
          </w:p>
          <w:p w14:paraId="2D450730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 </w:t>
            </w:r>
          </w:p>
          <w:p w14:paraId="4C3183B2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 </w:t>
            </w:r>
          </w:p>
          <w:p w14:paraId="2296138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</w:t>
            </w:r>
            <w:r w:rsidRPr="00AA1434">
              <w:rPr>
                <w:szCs w:val="28"/>
              </w:rPr>
              <w:lastRenderedPageBreak/>
              <w:t xml:space="preserve">ственной и иной деятельности в качестве источников энергии, продуктов производства и предметов потребления и имеют потребительскую ценность; </w:t>
            </w:r>
          </w:p>
          <w:p w14:paraId="727860BC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пользователи растительным миром - физические и юридические лица, которым законодательством предоставлено право пользования объектами растительного мира; </w:t>
            </w:r>
          </w:p>
          <w:p w14:paraId="0F23F0B4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полезные ископаемые - содержащиеся в недрах природные минеральные образования неорганического или органического происхождения, которые находятся в твердом, жидком или газообразном состоянии, химический состав и физические свойства которых позволяют осуществлять их промышленное и иное хозяйственное использование в природном виде или после первичной обработки (очистки, обогащения); </w:t>
            </w:r>
          </w:p>
          <w:p w14:paraId="70D5EC26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природно-заповедный фонд - совокупность особо охраняемых природных территорий, редких растений и животных, находящихся под угрозой исчезновения, имеющая целью сохранение и восстановление природных ресурсов и создающая природно-экологический каркас; </w:t>
            </w:r>
          </w:p>
          <w:p w14:paraId="59D167F0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почвы - естественный или измененный в результате хозяйственной деятельности компонент природной среды, </w:t>
            </w:r>
            <w:r w:rsidRPr="00AA1434">
              <w:rPr>
                <w:szCs w:val="28"/>
              </w:rPr>
              <w:lastRenderedPageBreak/>
              <w:t xml:space="preserve">представляющий собой поверхностный слой земли, состоящий из минеральных и органических веществ, воды, воздуха, почвенных организмов и продуктов их жизнедеятельности; </w:t>
            </w:r>
          </w:p>
          <w:p w14:paraId="518D3F06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плодородный слой почвы - поверхностный слой земли, позволяющий удовлетворить потребность растений в питательных веществах, воздухе, воде, биологической и физико-химической среде; </w:t>
            </w:r>
          </w:p>
          <w:p w14:paraId="32B7A50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порча земли - 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ядовитыми химикатами и иными опасными химическими или биологическими веществами при их хранении, использовании и транспортировании, повлекшие за собой причинение вреда здоровью человека или окружающей среде; </w:t>
            </w:r>
          </w:p>
          <w:p w14:paraId="4A4364FF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растительный мир - совокупность всех видов высших сосудистых растений, мхов, лишайников, водорослей и грибов, как дикорастущих, так и культивируемых, произрастающих на территории Республики Татарстан во всем их </w:t>
            </w:r>
            <w:r w:rsidRPr="00AA1434">
              <w:rPr>
                <w:szCs w:val="28"/>
              </w:rPr>
              <w:lastRenderedPageBreak/>
              <w:t xml:space="preserve">биологическом разнообразии и во взаимодействии с другими компонентами природной среды; </w:t>
            </w:r>
          </w:p>
          <w:p w14:paraId="168667D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режим особой охраны - система ограничительных или запретных мер в отношении традиционного хозяйственного использования, посещения, рекреации и иных видов деятельности в границах особо охраняемых природных территорий; </w:t>
            </w:r>
          </w:p>
          <w:p w14:paraId="3D4AC82C" w14:textId="14FDE93D" w:rsidR="009D13B8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строительство и эксплуатация подземных сооружений, не связанных с добычей полезных ископаемых, - строительство и эксплуатация подземных сооружений на участках недр, бесперспективных на выявление полезных ископаемых до глубины рациональной разработки, с целью использования их для хранения нефти, газа и других веществ и материалов, в том числе и для захоронения радиоактивных, вредных и токсичных веществ и отходов производства, сброса сточных вод (в том числе содержащих вредные и токсичные вещества), строительства трубопроводов и других сооружений; </w:t>
            </w:r>
          </w:p>
          <w:p w14:paraId="6BE97F08" w14:textId="0A234074" w:rsidR="00E6221F" w:rsidRPr="00AA1434" w:rsidRDefault="00E6221F" w:rsidP="009D13B8">
            <w:pPr>
              <w:ind w:firstLine="540"/>
              <w:jc w:val="both"/>
              <w:rPr>
                <w:b/>
                <w:szCs w:val="28"/>
              </w:rPr>
            </w:pPr>
            <w:r w:rsidRPr="00E6221F">
              <w:rPr>
                <w:b/>
                <w:color w:val="000000"/>
                <w:szCs w:val="28"/>
              </w:rPr>
              <w:t>состояние многолетней (вечной) мерзлоты - совокупность характеристик вечномерзлых грунтов;</w:t>
            </w:r>
          </w:p>
          <w:p w14:paraId="78EE1FB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состояние почв - совокупность показателей, характеризующих состав, строение и свойства почв; </w:t>
            </w:r>
          </w:p>
          <w:p w14:paraId="62449B1B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технологические нормативы - нормативы выбросов, сбросов загрязняющих веществ, нормативы допустимых физических воздействий, которые устанавливаются с применением технологических показателей; </w:t>
            </w:r>
          </w:p>
          <w:p w14:paraId="7CFF47FA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нормативами в области охраны окружающей среды, федеральными нормами и правилами в области охраны окружающей среды и иными нормативными документами в области охраны окружающей среды; </w:t>
            </w:r>
          </w:p>
          <w:p w14:paraId="6879349C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экологический аудит - независимая, комплексная, документированная оценка соблюдения юридическим лицом или индивидуальным предпринимателем требований, в том числе нормативов и нормативных документов, федеральных норм и правил, в области охраны окружающей среды, требований </w:t>
            </w:r>
            <w:r w:rsidRPr="00AA1434">
              <w:rPr>
                <w:szCs w:val="28"/>
              </w:rPr>
              <w:lastRenderedPageBreak/>
              <w:t xml:space="preserve">международных стандартов и подготовка рекомендаций по улучшению такой деятельности; </w:t>
            </w:r>
          </w:p>
          <w:p w14:paraId="0CE42901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 </w:t>
            </w:r>
          </w:p>
          <w:p w14:paraId="2805C728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 </w:t>
            </w:r>
          </w:p>
          <w:p w14:paraId="00B6216D" w14:textId="77777777" w:rsidR="009D13B8" w:rsidRPr="00AA1434" w:rsidRDefault="009D13B8" w:rsidP="009D13B8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t xml:space="preserve"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 </w:t>
            </w:r>
          </w:p>
          <w:p w14:paraId="64F3805A" w14:textId="0FC7F310" w:rsidR="009D13B8" w:rsidRPr="00E6221F" w:rsidRDefault="009D13B8" w:rsidP="00E6221F">
            <w:pPr>
              <w:ind w:firstLine="540"/>
              <w:jc w:val="both"/>
              <w:rPr>
                <w:szCs w:val="28"/>
              </w:rPr>
            </w:pPr>
            <w:r w:rsidRPr="00AA1434">
              <w:rPr>
                <w:szCs w:val="28"/>
              </w:rPr>
              <w:lastRenderedPageBreak/>
              <w:t xml:space="preserve">экологическая ценность - свойство природных территорий и объектов, заключающееся в их высокой значимости с точки зрения экологии (в </w:t>
            </w:r>
            <w:proofErr w:type="spellStart"/>
            <w:r w:rsidRPr="00AA1434">
              <w:rPr>
                <w:szCs w:val="28"/>
              </w:rPr>
              <w:t>средообразовании</w:t>
            </w:r>
            <w:proofErr w:type="spellEnd"/>
            <w:r w:rsidRPr="00AA1434">
              <w:rPr>
                <w:szCs w:val="28"/>
              </w:rPr>
              <w:t xml:space="preserve">, сохранении и восстановлении биологических ресурсов). </w:t>
            </w:r>
          </w:p>
        </w:tc>
      </w:tr>
      <w:tr w:rsidR="00E6221F" w:rsidRPr="00A554C8" w14:paraId="5B869A64" w14:textId="77777777" w:rsidTr="000D3270">
        <w:tc>
          <w:tcPr>
            <w:tcW w:w="15357" w:type="dxa"/>
            <w:gridSpan w:val="4"/>
            <w:shd w:val="clear" w:color="auto" w:fill="auto"/>
          </w:tcPr>
          <w:p w14:paraId="7AE381ED" w14:textId="004EAA8E" w:rsidR="00E6221F" w:rsidRPr="00E6221F" w:rsidRDefault="00E6221F" w:rsidP="00A554C8">
            <w:pPr>
              <w:pStyle w:val="ab"/>
              <w:rPr>
                <w:b/>
              </w:rPr>
            </w:pPr>
            <w:hyperlink r:id="rId22" w:history="1">
              <w:r w:rsidRPr="00E6221F">
                <w:rPr>
                  <w:rStyle w:val="ad"/>
                  <w:b/>
                  <w:color w:val="auto"/>
                  <w:szCs w:val="28"/>
                  <w:u w:val="none"/>
                  <w:shd w:val="clear" w:color="auto" w:fill="FFFFFF"/>
                </w:rPr>
                <w:t>Закон Республики Татарстан от 24 января 2001 года № 595 «О плодородии земель сельскохозяйственного назначения»</w:t>
              </w:r>
            </w:hyperlink>
          </w:p>
          <w:p w14:paraId="11509591" w14:textId="3A43E12F" w:rsidR="00E6221F" w:rsidRPr="00E6221F" w:rsidRDefault="00E6221F" w:rsidP="00A554C8">
            <w:pPr>
              <w:pStyle w:val="ab"/>
              <w:rPr>
                <w:b/>
              </w:rPr>
            </w:pPr>
          </w:p>
        </w:tc>
      </w:tr>
      <w:tr w:rsidR="00EA752F" w:rsidRPr="00A554C8" w14:paraId="26A7C0E3" w14:textId="77777777" w:rsidTr="00E6221F">
        <w:tc>
          <w:tcPr>
            <w:tcW w:w="675" w:type="dxa"/>
            <w:shd w:val="clear" w:color="auto" w:fill="auto"/>
          </w:tcPr>
          <w:p w14:paraId="73C34854" w14:textId="023F157A" w:rsidR="00EA752F" w:rsidRDefault="00E6221F" w:rsidP="00EA752F">
            <w:pPr>
              <w:pStyle w:val="ab"/>
            </w:pPr>
            <w:r>
              <w:t>1</w:t>
            </w:r>
            <w:r w:rsidR="00EA752F">
              <w:t>.</w:t>
            </w:r>
          </w:p>
        </w:tc>
        <w:tc>
          <w:tcPr>
            <w:tcW w:w="5274" w:type="dxa"/>
            <w:shd w:val="clear" w:color="auto" w:fill="auto"/>
          </w:tcPr>
          <w:p w14:paraId="18FF008D" w14:textId="318EF8BD" w:rsidR="00C76866" w:rsidRPr="00C76866" w:rsidRDefault="00C76866" w:rsidP="00C76866">
            <w:pPr>
              <w:ind w:firstLine="540"/>
              <w:jc w:val="both"/>
              <w:rPr>
                <w:sz w:val="24"/>
              </w:rPr>
            </w:pPr>
            <w:r w:rsidRPr="00C76866">
              <w:rPr>
                <w:b/>
                <w:bCs/>
              </w:rPr>
              <w:t>Статья 1. Основные понятия, используемые в настоящем Законе</w:t>
            </w:r>
            <w:r w:rsidRPr="00C76866">
              <w:t xml:space="preserve"> </w:t>
            </w:r>
          </w:p>
          <w:p w14:paraId="54E93656" w14:textId="77777777" w:rsidR="00C76866" w:rsidRPr="00C76866" w:rsidRDefault="00C76866" w:rsidP="00C76866">
            <w:pPr>
              <w:ind w:firstLine="540"/>
              <w:jc w:val="both"/>
              <w:rPr>
                <w:sz w:val="24"/>
              </w:rPr>
            </w:pPr>
          </w:p>
          <w:p w14:paraId="09C4D407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Основные понятия, используемые в настоящем Законе: </w:t>
            </w:r>
          </w:p>
          <w:p w14:paraId="5F06C9DD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плодородие земель сельскохозяйственного назначения - способность почвы удовлетворять потребности культурных растений в питательных веществах, воде, воздухе, тепле, биологической и физико-химической среде и обеспечивать урожай сельскохозяйственных культурных растений; </w:t>
            </w:r>
          </w:p>
          <w:p w14:paraId="227AFB67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 </w:t>
            </w:r>
          </w:p>
          <w:p w14:paraId="6DD9F88F" w14:textId="23F58250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воспроизводство плодородия земель сельскохозяйственного назначения - сохранение и повышение плодородия земель </w:t>
            </w:r>
            <w:r w:rsidRPr="00C76866">
              <w:lastRenderedPageBreak/>
              <w:t xml:space="preserve">сельскохозяйственного назначения посредством проведения мелиоративных и иных мероприятий; </w:t>
            </w:r>
          </w:p>
          <w:p w14:paraId="5E217C56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воздействий; </w:t>
            </w:r>
          </w:p>
          <w:p w14:paraId="45ABC8C8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загрязнение земель сельскохозяйственного назначения - процесс, результатом которого является повышение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окружающую среду, плодородие земель сельскохозяйственного назначения; </w:t>
            </w:r>
          </w:p>
          <w:p w14:paraId="13BB47CD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абзац утратил силу. - </w:t>
            </w:r>
            <w:hyperlink r:id="rId23" w:history="1">
              <w:r w:rsidRPr="00C76866">
                <w:rPr>
                  <w:rStyle w:val="ad"/>
                  <w:color w:val="auto"/>
                  <w:u w:val="none"/>
                </w:rPr>
                <w:t>Закон</w:t>
              </w:r>
            </w:hyperlink>
            <w:r w:rsidRPr="00C76866">
              <w:t xml:space="preserve"> РТ от 13.11.2020 N 70-ЗРТ; </w:t>
            </w:r>
          </w:p>
          <w:p w14:paraId="12BE5034" w14:textId="77777777" w:rsidR="00C76866" w:rsidRPr="00C76866" w:rsidRDefault="00C76866" w:rsidP="00C76866">
            <w:pPr>
              <w:ind w:firstLine="540"/>
              <w:jc w:val="both"/>
            </w:pPr>
            <w:proofErr w:type="spellStart"/>
            <w:r w:rsidRPr="00C76866">
              <w:t>агрохимикаты</w:t>
            </w:r>
            <w:proofErr w:type="spellEnd"/>
            <w:r w:rsidRPr="00C76866">
              <w:t xml:space="preserve"> - удобрения, химические </w:t>
            </w:r>
            <w:proofErr w:type="spellStart"/>
            <w:r w:rsidRPr="00C76866">
              <w:t>мелиоранты</w:t>
            </w:r>
            <w:proofErr w:type="spellEnd"/>
            <w:r w:rsidRPr="00C76866">
              <w:t xml:space="preserve">, предназначенные для питания растений, регулирования плодородия почв; </w:t>
            </w:r>
          </w:p>
          <w:p w14:paraId="2A178E5E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>пестициды - химические и биологические препараты, используемые для борьбы с вредителями и болезнями растений, сорными растениями, вредителями хранящейся сельскохозяйственной продукции, бытовыми вредителями, а также для регулирования роста растений, пред</w:t>
            </w:r>
            <w:r w:rsidRPr="00C76866">
              <w:lastRenderedPageBreak/>
              <w:t xml:space="preserve">уборочного удаления листьев (дефолианты), предуборочного подсушивания растений (десиканты); </w:t>
            </w:r>
          </w:p>
          <w:p w14:paraId="64BD7DD2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абзацы десятый - двенадцатый утратили силу. - </w:t>
            </w:r>
            <w:hyperlink r:id="rId24" w:history="1">
              <w:r w:rsidRPr="00C76866">
                <w:rPr>
                  <w:rStyle w:val="ad"/>
                  <w:color w:val="auto"/>
                  <w:u w:val="none"/>
                </w:rPr>
                <w:t>Закон</w:t>
              </w:r>
            </w:hyperlink>
            <w:r w:rsidRPr="00C76866">
              <w:t xml:space="preserve"> РТ от 13.11.2020 N 70-ЗРТ; </w:t>
            </w:r>
          </w:p>
          <w:p w14:paraId="5490BAAD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противоэрозионные мероприятия - совокупность научно обоснованных приемов защиты почв от водной, ветровой и механической эрозии; </w:t>
            </w:r>
          </w:p>
          <w:p w14:paraId="4F56736F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абзац утратил силу. - </w:t>
            </w:r>
            <w:hyperlink r:id="rId25" w:history="1">
              <w:r w:rsidRPr="00C76866">
                <w:rPr>
                  <w:rStyle w:val="ad"/>
                  <w:color w:val="auto"/>
                  <w:u w:val="none"/>
                </w:rPr>
                <w:t>Закон</w:t>
              </w:r>
            </w:hyperlink>
            <w:r w:rsidRPr="00C76866">
              <w:t xml:space="preserve"> РТ от 13.11.2020 N 70-ЗРТ; </w:t>
            </w:r>
          </w:p>
          <w:p w14:paraId="439BCA07" w14:textId="754DD4B7" w:rsidR="00C76866" w:rsidRPr="00C76866" w:rsidRDefault="00C76866" w:rsidP="00C76866">
            <w:pPr>
              <w:ind w:firstLine="540"/>
              <w:jc w:val="both"/>
            </w:pPr>
            <w:r w:rsidRPr="00C76866">
              <w:t xml:space="preserve">агрохимическое обслуживание - деятельность по обеспечению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</w:t>
            </w:r>
            <w:proofErr w:type="spellStart"/>
            <w:r w:rsidRPr="00C76866">
              <w:t>агрохимикатами</w:t>
            </w:r>
            <w:proofErr w:type="spellEnd"/>
            <w:r w:rsidRPr="00C76866">
              <w:t xml:space="preserve">, технологиями, техникой, а также деятельность по проведению мероприятий по воспроизводству плодородия земель сельскохозяйственного назначения и научных исследований в области обеспечения плодородия земель сельскохозяйственного назначения; </w:t>
            </w:r>
          </w:p>
          <w:p w14:paraId="4AA24F6D" w14:textId="77777777" w:rsidR="00C76866" w:rsidRPr="00C76866" w:rsidRDefault="00C76866" w:rsidP="00C76866">
            <w:pPr>
              <w:ind w:firstLine="540"/>
              <w:jc w:val="both"/>
            </w:pPr>
            <w:r w:rsidRPr="00C76866">
              <w:t>государственный мониторинг земель сельскохозяйственного назначения - система наблюдений, оценки и прогнозирования, направленных на получение досто</w:t>
            </w:r>
            <w:r w:rsidRPr="00C76866">
              <w:lastRenderedPageBreak/>
              <w:t xml:space="preserve">верной информации о состоянии и об использовании земель сельскохозяйственного назначения. </w:t>
            </w:r>
          </w:p>
          <w:p w14:paraId="25BAC1A4" w14:textId="32D84BEB" w:rsidR="00EA752F" w:rsidRPr="00A554C8" w:rsidRDefault="00EA752F" w:rsidP="00EA752F">
            <w:pPr>
              <w:pStyle w:val="ab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1176ECCE" w14:textId="77777777" w:rsidR="00C76866" w:rsidRDefault="00C76866" w:rsidP="00C76866">
            <w:pPr>
              <w:ind w:firstLine="540"/>
              <w:jc w:val="both"/>
              <w:rPr>
                <w:b/>
                <w:bCs/>
                <w:szCs w:val="28"/>
              </w:rPr>
            </w:pPr>
            <w:r w:rsidRPr="001E6278">
              <w:rPr>
                <w:b/>
                <w:bCs/>
                <w:szCs w:val="28"/>
              </w:rPr>
              <w:lastRenderedPageBreak/>
              <w:t>Статья 2</w:t>
            </w:r>
          </w:p>
          <w:p w14:paraId="73AD2633" w14:textId="77777777" w:rsidR="00C76866" w:rsidRDefault="00C76866" w:rsidP="00C76866">
            <w:pPr>
              <w:pStyle w:val="ab"/>
              <w:ind w:firstLine="540"/>
              <w:jc w:val="both"/>
              <w:rPr>
                <w:szCs w:val="28"/>
                <w:shd w:val="clear" w:color="auto" w:fill="FFFFFF"/>
              </w:rPr>
            </w:pPr>
          </w:p>
          <w:p w14:paraId="3E8BDAD7" w14:textId="5910C6F2" w:rsidR="00C76866" w:rsidRPr="00C76866" w:rsidRDefault="00C76866" w:rsidP="00C76866">
            <w:pPr>
              <w:pStyle w:val="ab"/>
              <w:ind w:firstLine="540"/>
              <w:jc w:val="both"/>
              <w:rPr>
                <w:szCs w:val="28"/>
                <w:shd w:val="clear" w:color="auto" w:fill="FFFFFF"/>
              </w:rPr>
            </w:pPr>
            <w:r w:rsidRPr="00C76866">
              <w:rPr>
                <w:szCs w:val="28"/>
                <w:shd w:val="clear" w:color="auto" w:fill="FFFFFF"/>
              </w:rPr>
              <w:t xml:space="preserve">Внести в статью 1 </w:t>
            </w:r>
            <w:hyperlink r:id="rId26" w:history="1">
              <w:r w:rsidRPr="00C76866">
                <w:rPr>
                  <w:rStyle w:val="ad"/>
                  <w:color w:val="auto"/>
                  <w:szCs w:val="28"/>
                  <w:u w:val="none"/>
                  <w:shd w:val="clear" w:color="auto" w:fill="FFFFFF"/>
                </w:rPr>
                <w:t>Закона Республики Татарстан от 24 января 2001 года № 595 «О плодородии земель сельскохозяйственного назначения»</w:t>
              </w:r>
            </w:hyperlink>
            <w:r w:rsidRPr="00C76866">
              <w:rPr>
                <w:szCs w:val="28"/>
                <w:shd w:val="clear" w:color="auto" w:fill="FFFFFF"/>
              </w:rPr>
              <w:t xml:space="preserve"> (Ведомости Государственного Совета Татарстана, 2001, № 1 - 2; 2005, № 1 (I часть); 2006, № 7 (I часть); 2010, № 5 (I часть); 2013, № 2 (I часть); Собрание законодательства Республики Татарстан, 2016, № 44 (часть I); 2020, № 87 (часть I); 2022, № 49 (часть I) следующие изменения:</w:t>
            </w:r>
          </w:p>
          <w:p w14:paraId="16574DEA" w14:textId="77777777" w:rsidR="00C76866" w:rsidRPr="00C76866" w:rsidRDefault="00C76866" w:rsidP="00C76866">
            <w:pPr>
              <w:pStyle w:val="ab"/>
              <w:ind w:firstLine="540"/>
              <w:jc w:val="both"/>
              <w:rPr>
                <w:szCs w:val="28"/>
              </w:rPr>
            </w:pPr>
            <w:r w:rsidRPr="00C76866">
              <w:rPr>
                <w:szCs w:val="28"/>
              </w:rPr>
              <w:t>а) абзац шестой признать утратившим силу;</w:t>
            </w:r>
          </w:p>
          <w:p w14:paraId="2E54BB63" w14:textId="77777777" w:rsidR="00C76866" w:rsidRDefault="00C76866" w:rsidP="00C76866">
            <w:pPr>
              <w:pStyle w:val="ab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б) абзац восьмой изложить в следующей редакции:</w:t>
            </w:r>
          </w:p>
          <w:p w14:paraId="03A59358" w14:textId="77777777" w:rsidR="00C76866" w:rsidRDefault="00C76866" w:rsidP="00C76866">
            <w:pPr>
              <w:pStyle w:val="ab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Pr="0057586D">
              <w:rPr>
                <w:szCs w:val="28"/>
              </w:rPr>
              <w:t>агрохимикаты</w:t>
            </w:r>
            <w:proofErr w:type="spellEnd"/>
            <w:r w:rsidRPr="0057586D">
              <w:rPr>
                <w:szCs w:val="28"/>
              </w:rPr>
              <w:t xml:space="preserve"> - удобрения (минеральные, органические, </w:t>
            </w:r>
            <w:proofErr w:type="gramStart"/>
            <w:r w:rsidRPr="0057586D">
              <w:rPr>
                <w:szCs w:val="28"/>
              </w:rPr>
              <w:t>органо-минеральные</w:t>
            </w:r>
            <w:proofErr w:type="gramEnd"/>
            <w:r w:rsidRPr="0057586D">
              <w:rPr>
                <w:szCs w:val="28"/>
              </w:rPr>
              <w:t xml:space="preserve">, микробиологические), химические </w:t>
            </w:r>
            <w:proofErr w:type="spellStart"/>
            <w:r w:rsidRPr="0057586D">
              <w:rPr>
                <w:szCs w:val="28"/>
              </w:rPr>
              <w:t>мелиоранты</w:t>
            </w:r>
            <w:proofErr w:type="spellEnd"/>
            <w:r w:rsidRPr="0057586D">
              <w:rPr>
                <w:szCs w:val="28"/>
              </w:rPr>
              <w:t xml:space="preserve">, </w:t>
            </w:r>
            <w:r w:rsidRPr="0057586D">
              <w:rPr>
                <w:szCs w:val="28"/>
              </w:rPr>
              <w:lastRenderedPageBreak/>
              <w:t xml:space="preserve">предназначенные для питания растений и регулирования плодородия земель (почв). Не признаются </w:t>
            </w:r>
            <w:proofErr w:type="spellStart"/>
            <w:r w:rsidRPr="0057586D">
              <w:rPr>
                <w:szCs w:val="28"/>
              </w:rPr>
              <w:t>агрохимикатами</w:t>
            </w:r>
            <w:proofErr w:type="spellEnd"/>
            <w:r w:rsidRPr="0057586D">
              <w:rPr>
                <w:szCs w:val="28"/>
              </w:rPr>
              <w:t xml:space="preserve"> торф, отходы животноводства и растениеводства, побочные продукты животноводства, не прошедшие обработку, переработку, ил, осадки сточных вод, используемые для производства органических и </w:t>
            </w:r>
            <w:proofErr w:type="gramStart"/>
            <w:r w:rsidRPr="0057586D">
              <w:rPr>
                <w:szCs w:val="28"/>
              </w:rPr>
              <w:t>органо-минеральных</w:t>
            </w:r>
            <w:proofErr w:type="gramEnd"/>
            <w:r w:rsidRPr="0057586D">
              <w:rPr>
                <w:szCs w:val="28"/>
              </w:rPr>
              <w:t xml:space="preserve"> удобрений, с</w:t>
            </w:r>
            <w:r>
              <w:rPr>
                <w:szCs w:val="28"/>
              </w:rPr>
              <w:t>мешанные минеральные удобрения;»;</w:t>
            </w:r>
          </w:p>
          <w:p w14:paraId="02124A4C" w14:textId="77777777" w:rsidR="00C76866" w:rsidRDefault="00C76866" w:rsidP="00C76866">
            <w:pPr>
              <w:pStyle w:val="ab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в) абзац девятый изложить в следующей редакции:</w:t>
            </w:r>
          </w:p>
          <w:p w14:paraId="12B90959" w14:textId="77777777" w:rsidR="00C76866" w:rsidRDefault="00C76866" w:rsidP="00C76866">
            <w:pPr>
              <w:pStyle w:val="ab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7586D">
              <w:rPr>
                <w:szCs w:val="28"/>
              </w:rPr>
              <w:t xml:space="preserve">пестициды - вещества или смесь веществ, в том числе используемые в качестве регуляторов роста растений, </w:t>
            </w:r>
            <w:proofErr w:type="spellStart"/>
            <w:r w:rsidRPr="0057586D">
              <w:rPr>
                <w:szCs w:val="28"/>
              </w:rPr>
              <w:t>феромонов</w:t>
            </w:r>
            <w:proofErr w:type="spellEnd"/>
            <w:r w:rsidRPr="0057586D">
              <w:rPr>
                <w:szCs w:val="28"/>
              </w:rPr>
              <w:t>, дефолиантов, десикантов и фумигантов, и препараты химического или биологического происхождения, предназначенные для борьбы с вредными организмами;</w:t>
            </w:r>
            <w:r>
              <w:rPr>
                <w:szCs w:val="28"/>
              </w:rPr>
              <w:t>»;</w:t>
            </w:r>
          </w:p>
          <w:p w14:paraId="5FA8569A" w14:textId="77777777" w:rsidR="00C76866" w:rsidRPr="0057586D" w:rsidRDefault="00C76866" w:rsidP="00C76866">
            <w:pPr>
              <w:pStyle w:val="ab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г) абзац одиннадцатый признать утратившим силу. </w:t>
            </w:r>
            <w:r w:rsidRPr="0057586D">
              <w:rPr>
                <w:szCs w:val="28"/>
              </w:rPr>
              <w:t xml:space="preserve"> </w:t>
            </w:r>
          </w:p>
          <w:p w14:paraId="08A385A0" w14:textId="127E1DD6" w:rsidR="00EA752F" w:rsidRPr="00A554C8" w:rsidRDefault="00EA752F" w:rsidP="00FE3F25">
            <w:pPr>
              <w:pStyle w:val="ab"/>
              <w:rPr>
                <w:b/>
              </w:rPr>
            </w:pPr>
          </w:p>
        </w:tc>
        <w:tc>
          <w:tcPr>
            <w:tcW w:w="5014" w:type="dxa"/>
            <w:shd w:val="clear" w:color="auto" w:fill="auto"/>
          </w:tcPr>
          <w:p w14:paraId="4F8D0EDA" w14:textId="77777777" w:rsidR="000C2A77" w:rsidRPr="00C76866" w:rsidRDefault="000C2A77" w:rsidP="000C2A77">
            <w:pPr>
              <w:ind w:firstLine="540"/>
              <w:jc w:val="both"/>
              <w:rPr>
                <w:sz w:val="24"/>
              </w:rPr>
            </w:pPr>
            <w:r w:rsidRPr="00C76866">
              <w:rPr>
                <w:b/>
                <w:bCs/>
              </w:rPr>
              <w:lastRenderedPageBreak/>
              <w:t>Статья 1. Основные понятия, используемые в настоящем Законе</w:t>
            </w:r>
            <w:r w:rsidRPr="00C76866">
              <w:t xml:space="preserve"> </w:t>
            </w:r>
          </w:p>
          <w:p w14:paraId="717FA3A6" w14:textId="77777777" w:rsidR="000C2A77" w:rsidRPr="00C76866" w:rsidRDefault="000C2A77" w:rsidP="000C2A77">
            <w:pPr>
              <w:ind w:firstLine="540"/>
              <w:jc w:val="both"/>
              <w:rPr>
                <w:sz w:val="24"/>
              </w:rPr>
            </w:pPr>
          </w:p>
          <w:p w14:paraId="48B60B12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 xml:space="preserve">Основные понятия, используемые в настоящем Законе: </w:t>
            </w:r>
          </w:p>
          <w:p w14:paraId="0AD37D72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 xml:space="preserve">плодородие земель сельскохозяйственного назначения - способность почвы удовлетворять потребности культурных растений в питательных веществах, воде, воздухе, тепле, биологической и физико-химической среде и обеспечивать урожай сельскохозяйственных культурных растений; </w:t>
            </w:r>
          </w:p>
          <w:p w14:paraId="6E8031F6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 xml:space="preserve">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 </w:t>
            </w:r>
          </w:p>
          <w:p w14:paraId="4709A95F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 xml:space="preserve">воспроизводство плодородия земель сельскохозяйственного назначения - сохранение и повышение плодородия земель сельскохозяйственного </w:t>
            </w:r>
            <w:r w:rsidRPr="00C76866">
              <w:lastRenderedPageBreak/>
              <w:t xml:space="preserve">назначения посредством проведения мелиоративных и иных мероприятий; </w:t>
            </w:r>
          </w:p>
          <w:p w14:paraId="58B376DB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 xml:space="preserve">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воздействий; </w:t>
            </w:r>
          </w:p>
          <w:p w14:paraId="77E38520" w14:textId="201FB935" w:rsidR="000C2A77" w:rsidRPr="000C2A77" w:rsidRDefault="000C2A77" w:rsidP="000C2A77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>абзац признается утратившим силу</w:t>
            </w:r>
            <w:r w:rsidRPr="000C2A77">
              <w:rPr>
                <w:b/>
              </w:rPr>
              <w:t xml:space="preserve">; </w:t>
            </w:r>
          </w:p>
          <w:p w14:paraId="6E770718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 xml:space="preserve">абзац утратил силу. - </w:t>
            </w:r>
            <w:hyperlink r:id="rId27" w:history="1">
              <w:r w:rsidRPr="00C76866">
                <w:rPr>
                  <w:rStyle w:val="ad"/>
                  <w:color w:val="auto"/>
                  <w:u w:val="none"/>
                </w:rPr>
                <w:t>Закон</w:t>
              </w:r>
            </w:hyperlink>
            <w:r w:rsidRPr="00C76866">
              <w:t xml:space="preserve"> РТ от 13.11.2020 N 70-ЗРТ; </w:t>
            </w:r>
          </w:p>
          <w:p w14:paraId="67582844" w14:textId="3463A60D" w:rsidR="000C2A77" w:rsidRPr="000C2A77" w:rsidRDefault="000C2A77" w:rsidP="000C2A77">
            <w:pPr>
              <w:ind w:firstLine="540"/>
              <w:jc w:val="both"/>
              <w:rPr>
                <w:b/>
              </w:rPr>
            </w:pPr>
            <w:proofErr w:type="spellStart"/>
            <w:r w:rsidRPr="000C2A77">
              <w:rPr>
                <w:b/>
                <w:szCs w:val="28"/>
              </w:rPr>
              <w:t>агрохимикаты</w:t>
            </w:r>
            <w:proofErr w:type="spellEnd"/>
            <w:r w:rsidRPr="000C2A77">
              <w:rPr>
                <w:b/>
                <w:szCs w:val="28"/>
              </w:rPr>
              <w:t xml:space="preserve"> - удобрения (минеральные, органические, </w:t>
            </w:r>
            <w:proofErr w:type="gramStart"/>
            <w:r w:rsidRPr="000C2A77">
              <w:rPr>
                <w:b/>
                <w:szCs w:val="28"/>
              </w:rPr>
              <w:t>органо-минеральные</w:t>
            </w:r>
            <w:proofErr w:type="gramEnd"/>
            <w:r w:rsidRPr="000C2A77">
              <w:rPr>
                <w:b/>
                <w:szCs w:val="28"/>
              </w:rPr>
              <w:t xml:space="preserve">, микробиологические), химические </w:t>
            </w:r>
            <w:proofErr w:type="spellStart"/>
            <w:r w:rsidRPr="000C2A77">
              <w:rPr>
                <w:b/>
                <w:szCs w:val="28"/>
              </w:rPr>
              <w:t>мелиоранты</w:t>
            </w:r>
            <w:proofErr w:type="spellEnd"/>
            <w:r w:rsidRPr="000C2A77">
              <w:rPr>
                <w:b/>
                <w:szCs w:val="28"/>
              </w:rPr>
              <w:t xml:space="preserve">, предназначенные для питания растений и регулирования плодородия земель (почв). Не признаются </w:t>
            </w:r>
            <w:proofErr w:type="spellStart"/>
            <w:r w:rsidRPr="000C2A77">
              <w:rPr>
                <w:b/>
                <w:szCs w:val="28"/>
              </w:rPr>
              <w:t>агрохимикатами</w:t>
            </w:r>
            <w:proofErr w:type="spellEnd"/>
            <w:r w:rsidRPr="000C2A77">
              <w:rPr>
                <w:b/>
                <w:szCs w:val="28"/>
              </w:rPr>
              <w:t xml:space="preserve"> торф, отходы животноводства и растениеводства, побочные продукты животноводства, не прошедшие обработку, переработку, ил, осадки сточных вод, используемые для производства органических и </w:t>
            </w:r>
            <w:proofErr w:type="gramStart"/>
            <w:r w:rsidRPr="000C2A77">
              <w:rPr>
                <w:b/>
                <w:szCs w:val="28"/>
              </w:rPr>
              <w:t>органо-минеральных</w:t>
            </w:r>
            <w:proofErr w:type="gramEnd"/>
            <w:r w:rsidRPr="000C2A77">
              <w:rPr>
                <w:b/>
                <w:szCs w:val="28"/>
              </w:rPr>
              <w:t xml:space="preserve"> удобрений, смешанные минеральные удобрения;</w:t>
            </w:r>
            <w:r w:rsidRPr="000C2A77">
              <w:rPr>
                <w:b/>
              </w:rPr>
              <w:t xml:space="preserve"> </w:t>
            </w:r>
          </w:p>
          <w:p w14:paraId="3C0D9EFB" w14:textId="2E572025" w:rsidR="000C2A77" w:rsidRPr="000C2A77" w:rsidRDefault="000C2A77" w:rsidP="000C2A77">
            <w:pPr>
              <w:ind w:firstLine="540"/>
              <w:jc w:val="both"/>
              <w:rPr>
                <w:b/>
              </w:rPr>
            </w:pPr>
            <w:r w:rsidRPr="000C2A77">
              <w:rPr>
                <w:b/>
                <w:szCs w:val="28"/>
              </w:rPr>
              <w:t xml:space="preserve">пестициды - вещества или смесь веществ, в том числе используемые в качестве регуляторов роста растений, </w:t>
            </w:r>
            <w:proofErr w:type="spellStart"/>
            <w:r w:rsidRPr="000C2A77">
              <w:rPr>
                <w:b/>
                <w:szCs w:val="28"/>
              </w:rPr>
              <w:t>феромонов</w:t>
            </w:r>
            <w:proofErr w:type="spellEnd"/>
            <w:r w:rsidRPr="000C2A77">
              <w:rPr>
                <w:b/>
                <w:szCs w:val="28"/>
              </w:rPr>
              <w:t xml:space="preserve">, дефолиантов, десикантов </w:t>
            </w:r>
            <w:r w:rsidRPr="000C2A77">
              <w:rPr>
                <w:b/>
                <w:szCs w:val="28"/>
              </w:rPr>
              <w:lastRenderedPageBreak/>
              <w:t>и фумигантов, и препараты химического или биологического происхождения, предназначенные для борьбы с вредными организмами;</w:t>
            </w:r>
            <w:r w:rsidRPr="000C2A77">
              <w:rPr>
                <w:b/>
              </w:rPr>
              <w:t xml:space="preserve"> </w:t>
            </w:r>
          </w:p>
          <w:p w14:paraId="7198DAB2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 xml:space="preserve">абзацы десятый - двенадцатый утратили силу. - </w:t>
            </w:r>
            <w:hyperlink r:id="rId28" w:history="1">
              <w:r w:rsidRPr="00C76866">
                <w:rPr>
                  <w:rStyle w:val="ad"/>
                  <w:color w:val="auto"/>
                  <w:u w:val="none"/>
                </w:rPr>
                <w:t>Закон</w:t>
              </w:r>
            </w:hyperlink>
            <w:r w:rsidRPr="00C76866">
              <w:t xml:space="preserve"> РТ от 13.11.2020 N 70-ЗРТ; </w:t>
            </w:r>
          </w:p>
          <w:p w14:paraId="100AE4DD" w14:textId="77067739" w:rsidR="000C2A77" w:rsidRPr="000C2A77" w:rsidRDefault="000C2A77" w:rsidP="000C2A77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>абзац признается утратившим силу</w:t>
            </w:r>
            <w:r w:rsidRPr="000C2A77">
              <w:rPr>
                <w:b/>
              </w:rPr>
              <w:t xml:space="preserve">; </w:t>
            </w:r>
          </w:p>
          <w:p w14:paraId="0CFAB20D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 xml:space="preserve">абзац утратил силу. - </w:t>
            </w:r>
            <w:hyperlink r:id="rId29" w:history="1">
              <w:r w:rsidRPr="00C76866">
                <w:rPr>
                  <w:rStyle w:val="ad"/>
                  <w:color w:val="auto"/>
                  <w:u w:val="none"/>
                </w:rPr>
                <w:t>Закон</w:t>
              </w:r>
            </w:hyperlink>
            <w:r w:rsidRPr="00C76866">
              <w:t xml:space="preserve"> РТ от 13.11.2020 N 70-ЗРТ; </w:t>
            </w:r>
          </w:p>
          <w:p w14:paraId="088D664E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 xml:space="preserve">агрохимическое обслуживание - деятельность по обеспечению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</w:t>
            </w:r>
            <w:proofErr w:type="spellStart"/>
            <w:r w:rsidRPr="00C76866">
              <w:t>агрохимикатами</w:t>
            </w:r>
            <w:proofErr w:type="spellEnd"/>
            <w:r w:rsidRPr="00C76866">
              <w:t xml:space="preserve">, технологиями, техникой, а также деятельность по проведению мероприятий по воспроизводству плодородия земель сельскохозяйственного назначения и научных исследований в области обеспечения плодородия земель сельскохозяйственного назначения; </w:t>
            </w:r>
          </w:p>
          <w:p w14:paraId="339A800D" w14:textId="77777777" w:rsidR="000C2A77" w:rsidRPr="00C76866" w:rsidRDefault="000C2A77" w:rsidP="000C2A77">
            <w:pPr>
              <w:ind w:firstLine="540"/>
              <w:jc w:val="both"/>
            </w:pPr>
            <w:r w:rsidRPr="00C76866">
              <w:t>государственный мониторинг земель сельскохозяйственного назначения - система наблюдений, оценки и прогнозирования, направленных на по</w:t>
            </w:r>
            <w:r w:rsidRPr="00C76866">
              <w:lastRenderedPageBreak/>
              <w:t xml:space="preserve">лучение достоверной информации о состоянии и об использовании земель сельскохозяйственного назначения. </w:t>
            </w:r>
          </w:p>
          <w:p w14:paraId="044A04D3" w14:textId="2DF96D8A" w:rsidR="00EA752F" w:rsidRPr="00A554C8" w:rsidRDefault="00EA752F" w:rsidP="00EA752F">
            <w:pPr>
              <w:pStyle w:val="ab"/>
              <w:rPr>
                <w:b/>
              </w:rPr>
            </w:pPr>
            <w:bookmarkStart w:id="0" w:name="_GoBack"/>
            <w:bookmarkEnd w:id="0"/>
          </w:p>
        </w:tc>
      </w:tr>
    </w:tbl>
    <w:p w14:paraId="2C184BC2" w14:textId="77777777" w:rsidR="00B35F1E" w:rsidRPr="00A554C8" w:rsidRDefault="00B35F1E" w:rsidP="00A554C8">
      <w:pPr>
        <w:pStyle w:val="ab"/>
      </w:pPr>
    </w:p>
    <w:sectPr w:rsidR="00B35F1E" w:rsidRPr="00A554C8" w:rsidSect="001D1477">
      <w:headerReference w:type="even" r:id="rId30"/>
      <w:headerReference w:type="default" r:id="rId31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A20F" w14:textId="77777777" w:rsidR="00C121FB" w:rsidRDefault="00C121FB" w:rsidP="006C65AB">
      <w:r>
        <w:separator/>
      </w:r>
    </w:p>
  </w:endnote>
  <w:endnote w:type="continuationSeparator" w:id="0">
    <w:p w14:paraId="7D25D236" w14:textId="77777777" w:rsidR="00C121FB" w:rsidRDefault="00C121FB" w:rsidP="006C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854A" w14:textId="77777777" w:rsidR="00C121FB" w:rsidRDefault="00C121FB" w:rsidP="006C65AB">
      <w:r>
        <w:separator/>
      </w:r>
    </w:p>
  </w:footnote>
  <w:footnote w:type="continuationSeparator" w:id="0">
    <w:p w14:paraId="1C835890" w14:textId="77777777" w:rsidR="00C121FB" w:rsidRDefault="00C121FB" w:rsidP="006C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DDA8" w14:textId="77777777" w:rsidR="00807A9A" w:rsidRDefault="00951266" w:rsidP="00B35F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7A9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0640D0" w14:textId="77777777" w:rsidR="00807A9A" w:rsidRDefault="00807A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C1F0" w14:textId="32B45227" w:rsidR="00807A9A" w:rsidRDefault="00951266" w:rsidP="00B35F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7A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A77">
      <w:rPr>
        <w:rStyle w:val="a6"/>
        <w:noProof/>
      </w:rPr>
      <w:t>20</w:t>
    </w:r>
    <w:r>
      <w:rPr>
        <w:rStyle w:val="a6"/>
      </w:rPr>
      <w:fldChar w:fldCharType="end"/>
    </w:r>
  </w:p>
  <w:p w14:paraId="39950A33" w14:textId="77777777" w:rsidR="00807A9A" w:rsidRDefault="00807A9A" w:rsidP="00BD2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04E"/>
    <w:multiLevelType w:val="hybridMultilevel"/>
    <w:tmpl w:val="CDD63A76"/>
    <w:lvl w:ilvl="0" w:tplc="D856E7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EB0832"/>
    <w:multiLevelType w:val="hybridMultilevel"/>
    <w:tmpl w:val="27483E00"/>
    <w:lvl w:ilvl="0" w:tplc="EAE88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B4476F"/>
    <w:multiLevelType w:val="hybridMultilevel"/>
    <w:tmpl w:val="F04C5826"/>
    <w:lvl w:ilvl="0" w:tplc="4508914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79"/>
    <w:rsid w:val="000C2A77"/>
    <w:rsid w:val="000D3C60"/>
    <w:rsid w:val="00140978"/>
    <w:rsid w:val="0014486D"/>
    <w:rsid w:val="001651B6"/>
    <w:rsid w:val="001849B3"/>
    <w:rsid w:val="00197D65"/>
    <w:rsid w:val="001A220D"/>
    <w:rsid w:val="001B4B52"/>
    <w:rsid w:val="001D1477"/>
    <w:rsid w:val="001E0E25"/>
    <w:rsid w:val="001F36CD"/>
    <w:rsid w:val="00214687"/>
    <w:rsid w:val="00230B7B"/>
    <w:rsid w:val="00231202"/>
    <w:rsid w:val="00234F61"/>
    <w:rsid w:val="0027486E"/>
    <w:rsid w:val="00291252"/>
    <w:rsid w:val="002941EF"/>
    <w:rsid w:val="00296BAF"/>
    <w:rsid w:val="002977C9"/>
    <w:rsid w:val="002A01B2"/>
    <w:rsid w:val="002A172F"/>
    <w:rsid w:val="002C4D6C"/>
    <w:rsid w:val="002F26D4"/>
    <w:rsid w:val="0030185E"/>
    <w:rsid w:val="00303CAD"/>
    <w:rsid w:val="003058E4"/>
    <w:rsid w:val="0031333C"/>
    <w:rsid w:val="00345AC5"/>
    <w:rsid w:val="00370E8C"/>
    <w:rsid w:val="003949C9"/>
    <w:rsid w:val="003E2A3F"/>
    <w:rsid w:val="003E2CEF"/>
    <w:rsid w:val="003E6817"/>
    <w:rsid w:val="004752FE"/>
    <w:rsid w:val="00484452"/>
    <w:rsid w:val="004A084C"/>
    <w:rsid w:val="004B0BED"/>
    <w:rsid w:val="004B6BEE"/>
    <w:rsid w:val="005039EA"/>
    <w:rsid w:val="00512BAD"/>
    <w:rsid w:val="0052061A"/>
    <w:rsid w:val="00531147"/>
    <w:rsid w:val="00532029"/>
    <w:rsid w:val="00581F02"/>
    <w:rsid w:val="005B3851"/>
    <w:rsid w:val="005B6222"/>
    <w:rsid w:val="005C41CD"/>
    <w:rsid w:val="005C795E"/>
    <w:rsid w:val="005D3BCA"/>
    <w:rsid w:val="005E5770"/>
    <w:rsid w:val="005E7128"/>
    <w:rsid w:val="005F442B"/>
    <w:rsid w:val="00607625"/>
    <w:rsid w:val="00676CDE"/>
    <w:rsid w:val="006847A2"/>
    <w:rsid w:val="006A202A"/>
    <w:rsid w:val="006B36D7"/>
    <w:rsid w:val="006C65AB"/>
    <w:rsid w:val="00705134"/>
    <w:rsid w:val="00754F14"/>
    <w:rsid w:val="00763D5B"/>
    <w:rsid w:val="00785D79"/>
    <w:rsid w:val="007B3A07"/>
    <w:rsid w:val="007D6547"/>
    <w:rsid w:val="007E27CD"/>
    <w:rsid w:val="00807A9A"/>
    <w:rsid w:val="00811390"/>
    <w:rsid w:val="0083388A"/>
    <w:rsid w:val="0083526A"/>
    <w:rsid w:val="00847E97"/>
    <w:rsid w:val="008572FB"/>
    <w:rsid w:val="0086757A"/>
    <w:rsid w:val="008A3C07"/>
    <w:rsid w:val="008A579A"/>
    <w:rsid w:val="008A723A"/>
    <w:rsid w:val="008E0D49"/>
    <w:rsid w:val="008F4902"/>
    <w:rsid w:val="00931D7B"/>
    <w:rsid w:val="00943E25"/>
    <w:rsid w:val="00951266"/>
    <w:rsid w:val="009719D1"/>
    <w:rsid w:val="009811EB"/>
    <w:rsid w:val="009A3E9D"/>
    <w:rsid w:val="009C3741"/>
    <w:rsid w:val="009C3C4B"/>
    <w:rsid w:val="009D13B8"/>
    <w:rsid w:val="009E0F66"/>
    <w:rsid w:val="009E5A99"/>
    <w:rsid w:val="009F36BE"/>
    <w:rsid w:val="00A12481"/>
    <w:rsid w:val="00A14DC3"/>
    <w:rsid w:val="00A42BBA"/>
    <w:rsid w:val="00A554C8"/>
    <w:rsid w:val="00A60120"/>
    <w:rsid w:val="00A80597"/>
    <w:rsid w:val="00A96428"/>
    <w:rsid w:val="00AB0A43"/>
    <w:rsid w:val="00AB1A6A"/>
    <w:rsid w:val="00AC5EDA"/>
    <w:rsid w:val="00AD5014"/>
    <w:rsid w:val="00AE3B79"/>
    <w:rsid w:val="00B064D0"/>
    <w:rsid w:val="00B300EE"/>
    <w:rsid w:val="00B35F1E"/>
    <w:rsid w:val="00B55EC6"/>
    <w:rsid w:val="00B92D93"/>
    <w:rsid w:val="00BA1724"/>
    <w:rsid w:val="00BA23DC"/>
    <w:rsid w:val="00BA2446"/>
    <w:rsid w:val="00BB41D2"/>
    <w:rsid w:val="00BD27E3"/>
    <w:rsid w:val="00BF4B3E"/>
    <w:rsid w:val="00BF7DC8"/>
    <w:rsid w:val="00C121FB"/>
    <w:rsid w:val="00C26F31"/>
    <w:rsid w:val="00C3377E"/>
    <w:rsid w:val="00C3636C"/>
    <w:rsid w:val="00C55892"/>
    <w:rsid w:val="00C634B3"/>
    <w:rsid w:val="00C67B73"/>
    <w:rsid w:val="00C76866"/>
    <w:rsid w:val="00C76AB3"/>
    <w:rsid w:val="00C77DC2"/>
    <w:rsid w:val="00C83F69"/>
    <w:rsid w:val="00CB1410"/>
    <w:rsid w:val="00CC2B06"/>
    <w:rsid w:val="00CE015B"/>
    <w:rsid w:val="00CE7F26"/>
    <w:rsid w:val="00D3673C"/>
    <w:rsid w:val="00D41504"/>
    <w:rsid w:val="00D72EDC"/>
    <w:rsid w:val="00D8079B"/>
    <w:rsid w:val="00DA5AA8"/>
    <w:rsid w:val="00DA7972"/>
    <w:rsid w:val="00DB0E22"/>
    <w:rsid w:val="00DB5B16"/>
    <w:rsid w:val="00E16C70"/>
    <w:rsid w:val="00E6221F"/>
    <w:rsid w:val="00E84807"/>
    <w:rsid w:val="00EA752F"/>
    <w:rsid w:val="00EC04E7"/>
    <w:rsid w:val="00EC226E"/>
    <w:rsid w:val="00EC52F1"/>
    <w:rsid w:val="00EE59C4"/>
    <w:rsid w:val="00EF344C"/>
    <w:rsid w:val="00EF3796"/>
    <w:rsid w:val="00F101BA"/>
    <w:rsid w:val="00F3427B"/>
    <w:rsid w:val="00F665BC"/>
    <w:rsid w:val="00F735D0"/>
    <w:rsid w:val="00F742FB"/>
    <w:rsid w:val="00F93114"/>
    <w:rsid w:val="00FA56DE"/>
    <w:rsid w:val="00FA691D"/>
    <w:rsid w:val="00FB268A"/>
    <w:rsid w:val="00FB3ADE"/>
    <w:rsid w:val="00FB403B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165C"/>
  <w15:docId w15:val="{BA43B914-C5D8-4CE5-A4C3-6ECA7BA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44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85D7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5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атья"/>
    <w:basedOn w:val="a"/>
    <w:next w:val="a"/>
    <w:autoRedefine/>
    <w:rsid w:val="00785D79"/>
    <w:pPr>
      <w:ind w:firstLine="284"/>
      <w:jc w:val="both"/>
    </w:pPr>
    <w:rPr>
      <w:szCs w:val="28"/>
    </w:rPr>
  </w:style>
  <w:style w:type="paragraph" w:styleId="a4">
    <w:name w:val="header"/>
    <w:basedOn w:val="a"/>
    <w:link w:val="a5"/>
    <w:rsid w:val="00785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785D79"/>
  </w:style>
  <w:style w:type="character" w:customStyle="1" w:styleId="a7">
    <w:name w:val="Цветовое выделение"/>
    <w:uiPriority w:val="99"/>
    <w:rsid w:val="00785D79"/>
    <w:rPr>
      <w:b/>
      <w:color w:val="26282F"/>
    </w:rPr>
  </w:style>
  <w:style w:type="paragraph" w:customStyle="1" w:styleId="Default">
    <w:name w:val="Default"/>
    <w:rsid w:val="001A22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015B"/>
    <w:pPr>
      <w:ind w:left="720"/>
      <w:contextualSpacing/>
    </w:pPr>
  </w:style>
  <w:style w:type="paragraph" w:customStyle="1" w:styleId="ConsPlusNormal">
    <w:name w:val="ConsPlusNormal"/>
    <w:rsid w:val="00D4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2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234F6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3E2A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763D5B"/>
    <w:rPr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7B3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4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archresult">
    <w:name w:val="search_result"/>
    <w:basedOn w:val="a0"/>
    <w:rsid w:val="005F442B"/>
  </w:style>
  <w:style w:type="paragraph" w:customStyle="1" w:styleId="formattext">
    <w:name w:val="formattext"/>
    <w:basedOn w:val="a"/>
    <w:rsid w:val="009811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3&amp;n=105835&amp;dst=100011&amp;field=134&amp;date=01.09.2023" TargetMode="External"/><Relationship Id="rId18" Type="http://schemas.openxmlformats.org/officeDocument/2006/relationships/hyperlink" Target="https://login.consultant.ru/link/?req=doc&amp;base=RLAW363&amp;n=174400&amp;dst=100022&amp;field=134&amp;date=01.09.2023" TargetMode="External"/><Relationship Id="rId26" Type="http://schemas.openxmlformats.org/officeDocument/2006/relationships/hyperlink" Target="https://docs.cntd.ru/document/9170073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63&amp;n=85749&amp;dst=100009&amp;field=134&amp;date=01.09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63&amp;n=135290&amp;dst=100009&amp;field=134&amp;date=01.09.2023" TargetMode="External"/><Relationship Id="rId17" Type="http://schemas.openxmlformats.org/officeDocument/2006/relationships/hyperlink" Target="https://login.consultant.ru/link/?req=doc&amp;base=RLAW363&amp;n=145033&amp;dst=100010&amp;field=134&amp;date=01.09.2023" TargetMode="External"/><Relationship Id="rId25" Type="http://schemas.openxmlformats.org/officeDocument/2006/relationships/hyperlink" Target="https://login.consultant.ru/link/?req=doc&amp;base=RLAW363&amp;n=151250&amp;dst=100014&amp;field=134&amp;date=01.09.202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63&amp;n=145033&amp;dst=100009&amp;field=134&amp;date=01.09.2023" TargetMode="External"/><Relationship Id="rId20" Type="http://schemas.openxmlformats.org/officeDocument/2006/relationships/hyperlink" Target="https://login.consultant.ru/link/?req=doc&amp;base=RLAW363&amp;n=105835&amp;dst=100011&amp;field=134&amp;date=01.09.2023" TargetMode="External"/><Relationship Id="rId29" Type="http://schemas.openxmlformats.org/officeDocument/2006/relationships/hyperlink" Target="https://login.consultant.ru/link/?req=doc&amp;base=RLAW363&amp;n=151250&amp;dst=100014&amp;field=134&amp;date=01.09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3&amp;n=174400&amp;dst=100022&amp;field=134&amp;date=01.09.2023" TargetMode="External"/><Relationship Id="rId24" Type="http://schemas.openxmlformats.org/officeDocument/2006/relationships/hyperlink" Target="https://login.consultant.ru/link/?req=doc&amp;base=RLAW363&amp;n=151250&amp;dst=100013&amp;field=134&amp;date=01.09.202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63&amp;n=66571&amp;dst=101234&amp;field=134&amp;date=30.01.2023" TargetMode="External"/><Relationship Id="rId23" Type="http://schemas.openxmlformats.org/officeDocument/2006/relationships/hyperlink" Target="https://login.consultant.ru/link/?req=doc&amp;base=RLAW363&amp;n=151250&amp;dst=100012&amp;field=134&amp;date=01.09.2023" TargetMode="External"/><Relationship Id="rId28" Type="http://schemas.openxmlformats.org/officeDocument/2006/relationships/hyperlink" Target="https://login.consultant.ru/link/?req=doc&amp;base=RLAW363&amp;n=151250&amp;dst=100013&amp;field=134&amp;date=01.09.2023" TargetMode="External"/><Relationship Id="rId10" Type="http://schemas.openxmlformats.org/officeDocument/2006/relationships/hyperlink" Target="https://login.consultant.ru/link/?req=doc&amp;base=RLAW363&amp;n=145033&amp;dst=100010&amp;field=134&amp;date=01.09.2023" TargetMode="External"/><Relationship Id="rId19" Type="http://schemas.openxmlformats.org/officeDocument/2006/relationships/hyperlink" Target="https://login.consultant.ru/link/?req=doc&amp;base=RLAW363&amp;n=135290&amp;dst=100009&amp;field=134&amp;date=01.09.2023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45033&amp;dst=100009&amp;field=134&amp;date=01.09.2023" TargetMode="External"/><Relationship Id="rId14" Type="http://schemas.openxmlformats.org/officeDocument/2006/relationships/hyperlink" Target="https://login.consultant.ru/link/?req=doc&amp;base=RLAW363&amp;n=85749&amp;dst=100009&amp;field=134&amp;date=01.09.2023" TargetMode="External"/><Relationship Id="rId22" Type="http://schemas.openxmlformats.org/officeDocument/2006/relationships/hyperlink" Target="https://docs.cntd.ru/document/917007336" TargetMode="External"/><Relationship Id="rId27" Type="http://schemas.openxmlformats.org/officeDocument/2006/relationships/hyperlink" Target="https://login.consultant.ru/link/?req=doc&amp;base=RLAW363&amp;n=151250&amp;dst=100012&amp;field=134&amp;date=01.09.2023" TargetMode="External"/><Relationship Id="rId30" Type="http://schemas.openxmlformats.org/officeDocument/2006/relationships/header" Target="header1.xml"/><Relationship Id="rId8" Type="http://schemas.openxmlformats.org/officeDocument/2006/relationships/hyperlink" Target="https://docs.cntd.ru/document/917007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0CDC-1402-4496-AC3E-23FA2727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6938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Ainur</dc:creator>
  <cp:lastModifiedBy>ArturAzatovich</cp:lastModifiedBy>
  <cp:revision>5</cp:revision>
  <cp:lastPrinted>2018-10-29T06:40:00Z</cp:lastPrinted>
  <dcterms:created xsi:type="dcterms:W3CDTF">2023-08-21T14:19:00Z</dcterms:created>
  <dcterms:modified xsi:type="dcterms:W3CDTF">2023-09-01T07:55:00Z</dcterms:modified>
</cp:coreProperties>
</file>