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618" w:rsidRDefault="00F76618" w:rsidP="00F76618">
      <w:pPr>
        <w:spacing w:after="0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1E41F0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2</w:t>
      </w:r>
    </w:p>
    <w:p w:rsidR="00F76618" w:rsidRDefault="00F76618" w:rsidP="00F766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76618" w:rsidRDefault="00F76618" w:rsidP="00F76618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397B7C">
        <w:rPr>
          <w:rFonts w:ascii="Times New Roman" w:hAnsi="Times New Roman"/>
          <w:b/>
          <w:sz w:val="28"/>
          <w:szCs w:val="28"/>
        </w:rPr>
        <w:t xml:space="preserve">Сравнительные данные </w:t>
      </w:r>
      <w:r w:rsidRPr="001E41F0">
        <w:rPr>
          <w:rFonts w:ascii="Times New Roman" w:hAnsi="Times New Roman"/>
          <w:b/>
          <w:sz w:val="28"/>
          <w:szCs w:val="28"/>
        </w:rPr>
        <w:t>по видам связи</w:t>
      </w:r>
      <w:r w:rsidRPr="00397B7C"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/>
          <w:b/>
          <w:sz w:val="28"/>
          <w:szCs w:val="28"/>
        </w:rPr>
        <w:t xml:space="preserve">через которые поступили обращения граждан и общественных объединений </w:t>
      </w:r>
      <w:r w:rsidRPr="00397B7C">
        <w:rPr>
          <w:rFonts w:ascii="Times New Roman" w:hAnsi="Times New Roman"/>
          <w:b/>
          <w:sz w:val="28"/>
          <w:szCs w:val="28"/>
        </w:rPr>
        <w:t>в Государственн</w:t>
      </w:r>
      <w:r w:rsidR="00CE5C7C">
        <w:rPr>
          <w:rFonts w:ascii="Times New Roman" w:hAnsi="Times New Roman"/>
          <w:b/>
          <w:sz w:val="28"/>
          <w:szCs w:val="28"/>
        </w:rPr>
        <w:t>ый</w:t>
      </w:r>
      <w:r w:rsidRPr="00397B7C">
        <w:rPr>
          <w:rFonts w:ascii="Times New Roman" w:hAnsi="Times New Roman"/>
          <w:b/>
          <w:sz w:val="28"/>
          <w:szCs w:val="28"/>
        </w:rPr>
        <w:t xml:space="preserve"> Совет Республики Татарстан в </w:t>
      </w:r>
      <w:r w:rsidRPr="00396E9D"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 w:rsidRPr="00397B7C">
        <w:rPr>
          <w:rFonts w:ascii="Times New Roman" w:hAnsi="Times New Roman"/>
          <w:b/>
          <w:sz w:val="28"/>
          <w:szCs w:val="28"/>
        </w:rPr>
        <w:t xml:space="preserve"> полугодии 201</w:t>
      </w:r>
      <w:r>
        <w:rPr>
          <w:rFonts w:ascii="Times New Roman" w:hAnsi="Times New Roman"/>
          <w:b/>
          <w:sz w:val="28"/>
          <w:szCs w:val="28"/>
        </w:rPr>
        <w:t>6</w:t>
      </w:r>
      <w:r w:rsidRPr="00397B7C">
        <w:rPr>
          <w:rFonts w:ascii="Times New Roman" w:hAnsi="Times New Roman"/>
          <w:b/>
          <w:sz w:val="28"/>
          <w:szCs w:val="28"/>
        </w:rPr>
        <w:t xml:space="preserve"> и 201</w:t>
      </w:r>
      <w:r>
        <w:rPr>
          <w:rFonts w:ascii="Times New Roman" w:hAnsi="Times New Roman"/>
          <w:b/>
          <w:sz w:val="28"/>
          <w:szCs w:val="28"/>
        </w:rPr>
        <w:t>7</w:t>
      </w:r>
      <w:r w:rsidRPr="00397B7C">
        <w:rPr>
          <w:rFonts w:ascii="Times New Roman" w:hAnsi="Times New Roman"/>
          <w:b/>
          <w:sz w:val="28"/>
          <w:szCs w:val="28"/>
        </w:rPr>
        <w:t xml:space="preserve"> гг.</w:t>
      </w:r>
      <w:r w:rsidRPr="000D48F9">
        <w:rPr>
          <w:rFonts w:ascii="Times New Roman" w:hAnsi="Times New Roman"/>
          <w:i/>
          <w:sz w:val="28"/>
          <w:szCs w:val="28"/>
        </w:rPr>
        <w:t xml:space="preserve"> </w:t>
      </w:r>
    </w:p>
    <w:p w:rsidR="005E121B" w:rsidRDefault="005E121B" w:rsidP="00F76618">
      <w:pPr>
        <w:spacing w:after="0"/>
      </w:pPr>
    </w:p>
    <w:p w:rsidR="00F76618" w:rsidRDefault="00F76618" w:rsidP="00F76618">
      <w:pPr>
        <w:spacing w:after="0"/>
      </w:pPr>
    </w:p>
    <w:p w:rsidR="00F76618" w:rsidRDefault="00F76618" w:rsidP="00F76618">
      <w:pPr>
        <w:spacing w:after="0"/>
      </w:pPr>
    </w:p>
    <w:p w:rsidR="00F76618" w:rsidRDefault="001308B5" w:rsidP="00F76618">
      <w:pPr>
        <w:spacing w:after="0"/>
      </w:pPr>
      <w:r w:rsidRPr="001308B5">
        <w:rPr>
          <w:noProof/>
          <w:lang w:eastAsia="ru-RU"/>
        </w:rPr>
        <w:drawing>
          <wp:inline distT="0" distB="0" distL="0" distR="0">
            <wp:extent cx="6210300" cy="5172075"/>
            <wp:effectExtent l="19050" t="0" r="1905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r w:rsidRPr="001308B5">
        <w:rPr>
          <w:noProof/>
          <w:lang w:eastAsia="ru-RU"/>
        </w:rPr>
        <w:t xml:space="preserve"> </w:t>
      </w:r>
    </w:p>
    <w:sectPr w:rsidR="00F76618" w:rsidSect="00F7661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6618"/>
    <w:rsid w:val="001308B5"/>
    <w:rsid w:val="005E121B"/>
    <w:rsid w:val="00BF100F"/>
    <w:rsid w:val="00CB578D"/>
    <w:rsid w:val="00CE5C7C"/>
    <w:rsid w:val="00F76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6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6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661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ocuments\&#1050;&#1085;&#1080;&#1075;&#1072;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barChart>
        <c:barDir val="col"/>
        <c:grouping val="clustered"/>
        <c:ser>
          <c:idx val="0"/>
          <c:order val="0"/>
          <c:tx>
            <c:v>2016</c:v>
          </c:tx>
          <c:cat>
            <c:strRef>
              <c:f>Лист3!$A$1:$A$5</c:f>
              <c:strCache>
                <c:ptCount val="5"/>
                <c:pt idx="0">
                  <c:v>Интернет-приемная и электронная почта</c:v>
                </c:pt>
                <c:pt idx="1">
                  <c:v>Почта</c:v>
                </c:pt>
                <c:pt idx="2">
                  <c:v>На руки</c:v>
                </c:pt>
                <c:pt idx="3">
                  <c:v>Личный прием</c:v>
                </c:pt>
                <c:pt idx="4">
                  <c:v>Другие (курьер, факс, по телефону и др.)</c:v>
                </c:pt>
              </c:strCache>
            </c:strRef>
          </c:cat>
          <c:val>
            <c:numRef>
              <c:f>Лист3!$B$1:$B$5</c:f>
              <c:numCache>
                <c:formatCode>General</c:formatCode>
                <c:ptCount val="5"/>
                <c:pt idx="0">
                  <c:v>643</c:v>
                </c:pt>
                <c:pt idx="1">
                  <c:v>382</c:v>
                </c:pt>
                <c:pt idx="2">
                  <c:v>150</c:v>
                </c:pt>
                <c:pt idx="3">
                  <c:v>133</c:v>
                </c:pt>
                <c:pt idx="4">
                  <c:v>84</c:v>
                </c:pt>
              </c:numCache>
            </c:numRef>
          </c:val>
        </c:ser>
        <c:ser>
          <c:idx val="1"/>
          <c:order val="1"/>
          <c:tx>
            <c:v>2017</c:v>
          </c:tx>
          <c:cat>
            <c:strRef>
              <c:f>Лист3!$A$1:$A$5</c:f>
              <c:strCache>
                <c:ptCount val="5"/>
                <c:pt idx="0">
                  <c:v>Интернет-приемная и электронная почта</c:v>
                </c:pt>
                <c:pt idx="1">
                  <c:v>Почта</c:v>
                </c:pt>
                <c:pt idx="2">
                  <c:v>На руки</c:v>
                </c:pt>
                <c:pt idx="3">
                  <c:v>Личный прием</c:v>
                </c:pt>
                <c:pt idx="4">
                  <c:v>Другие (курьер, факс, по телефону и др.)</c:v>
                </c:pt>
              </c:strCache>
            </c:strRef>
          </c:cat>
          <c:val>
            <c:numRef>
              <c:f>Лист3!$C$1:$C$5</c:f>
              <c:numCache>
                <c:formatCode>General</c:formatCode>
                <c:ptCount val="5"/>
                <c:pt idx="0">
                  <c:v>730</c:v>
                </c:pt>
                <c:pt idx="1">
                  <c:v>225</c:v>
                </c:pt>
                <c:pt idx="2">
                  <c:v>332</c:v>
                </c:pt>
                <c:pt idx="3">
                  <c:v>140</c:v>
                </c:pt>
                <c:pt idx="4">
                  <c:v>150</c:v>
                </c:pt>
              </c:numCache>
            </c:numRef>
          </c:val>
        </c:ser>
        <c:axId val="114309760"/>
        <c:axId val="114319744"/>
      </c:barChart>
      <c:catAx>
        <c:axId val="114309760"/>
        <c:scaling>
          <c:orientation val="minMax"/>
        </c:scaling>
        <c:axPos val="b"/>
        <c:tickLblPos val="nextTo"/>
        <c:crossAx val="114319744"/>
        <c:crosses val="autoZero"/>
        <c:auto val="1"/>
        <c:lblAlgn val="ctr"/>
        <c:lblOffset val="100"/>
      </c:catAx>
      <c:valAx>
        <c:axId val="114319744"/>
        <c:scaling>
          <c:orientation val="minMax"/>
        </c:scaling>
        <c:axPos val="l"/>
        <c:majorGridlines/>
        <c:numFmt formatCode="General" sourceLinked="1"/>
        <c:tickLblPos val="nextTo"/>
        <c:crossAx val="114309760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zalyalova.gulnar</cp:lastModifiedBy>
  <cp:revision>3</cp:revision>
  <cp:lastPrinted>2017-07-05T07:00:00Z</cp:lastPrinted>
  <dcterms:created xsi:type="dcterms:W3CDTF">2017-07-04T09:50:00Z</dcterms:created>
  <dcterms:modified xsi:type="dcterms:W3CDTF">2017-07-05T07:00:00Z</dcterms:modified>
</cp:coreProperties>
</file>