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7AC4" w:rsidRPr="002C0181" w:rsidRDefault="00F930E6" w:rsidP="00912033">
      <w:pPr>
        <w:spacing w:after="0" w:line="264" w:lineRule="auto"/>
        <w:ind w:left="5670"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CA7AC4" w:rsidRPr="002C0181">
        <w:rPr>
          <w:rFonts w:ascii="Times New Roman" w:eastAsia="Times New Roman" w:hAnsi="Times New Roman" w:cs="Times New Roman"/>
          <w:sz w:val="28"/>
          <w:szCs w:val="28"/>
          <w:lang w:eastAsia="ru-RU"/>
        </w:rPr>
        <w:t>роект</w:t>
      </w:r>
    </w:p>
    <w:p w:rsidR="00CA7AC4" w:rsidRPr="002C0181" w:rsidRDefault="00F930E6" w:rsidP="00912033">
      <w:pPr>
        <w:spacing w:after="0" w:line="264" w:lineRule="auto"/>
        <w:ind w:left="623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CA7AC4" w:rsidRPr="002C0181">
        <w:rPr>
          <w:rFonts w:ascii="Times New Roman" w:eastAsia="Times New Roman" w:hAnsi="Times New Roman" w:cs="Times New Roman"/>
          <w:sz w:val="28"/>
          <w:szCs w:val="28"/>
          <w:lang w:eastAsia="ru-RU"/>
        </w:rPr>
        <w:t>носится</w:t>
      </w:r>
      <w:r w:rsidR="009120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r w:rsidR="00CA7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рокурором </w:t>
      </w:r>
      <w:r w:rsidR="00CA7AC4" w:rsidRPr="002C0181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Республики Татарстан</w:t>
      </w:r>
    </w:p>
    <w:p w:rsidR="00CA7AC4" w:rsidRDefault="00CA7AC4" w:rsidP="00CA7AC4">
      <w:pPr>
        <w:pStyle w:val="ConsPlusNormal"/>
        <w:jc w:val="both"/>
      </w:pPr>
    </w:p>
    <w:p w:rsidR="00C545C3" w:rsidRDefault="00C545C3" w:rsidP="00CA7AC4">
      <w:pPr>
        <w:pStyle w:val="ConsPlusNormal"/>
        <w:jc w:val="both"/>
      </w:pPr>
    </w:p>
    <w:p w:rsidR="00C545C3" w:rsidRDefault="00C545C3" w:rsidP="00CA7AC4">
      <w:pPr>
        <w:pStyle w:val="ConsPlusNormal"/>
        <w:jc w:val="both"/>
      </w:pPr>
    </w:p>
    <w:p w:rsidR="00C545C3" w:rsidRDefault="00C545C3" w:rsidP="00CA7AC4">
      <w:pPr>
        <w:pStyle w:val="ConsPlusNormal"/>
        <w:jc w:val="both"/>
      </w:pPr>
    </w:p>
    <w:p w:rsidR="00C545C3" w:rsidRDefault="00C545C3" w:rsidP="00CA7AC4">
      <w:pPr>
        <w:pStyle w:val="ConsPlusNormal"/>
        <w:jc w:val="both"/>
      </w:pPr>
    </w:p>
    <w:p w:rsidR="00C545C3" w:rsidRDefault="00C545C3" w:rsidP="00CA7AC4">
      <w:pPr>
        <w:pStyle w:val="ConsPlusNormal"/>
        <w:jc w:val="both"/>
      </w:pPr>
    </w:p>
    <w:p w:rsidR="00C545C3" w:rsidRDefault="00C545C3" w:rsidP="00CA7AC4">
      <w:pPr>
        <w:pStyle w:val="ConsPlusNormal"/>
        <w:jc w:val="both"/>
      </w:pPr>
    </w:p>
    <w:p w:rsidR="00C545C3" w:rsidRDefault="00C545C3" w:rsidP="00CA7AC4">
      <w:pPr>
        <w:pStyle w:val="ConsPlusNormal"/>
        <w:jc w:val="both"/>
      </w:pPr>
    </w:p>
    <w:p w:rsidR="00C545C3" w:rsidRDefault="00C545C3" w:rsidP="00CA7AC4">
      <w:pPr>
        <w:pStyle w:val="ConsPlusNormal"/>
        <w:jc w:val="both"/>
      </w:pPr>
    </w:p>
    <w:p w:rsidR="00CA7AC4" w:rsidRPr="00266252" w:rsidRDefault="00CA7AC4" w:rsidP="00CA7AC4">
      <w:pPr>
        <w:pStyle w:val="ConsPlusTitle"/>
        <w:jc w:val="center"/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</w:pPr>
      <w:r w:rsidRPr="00266252"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  <w:t>ЗАКОН</w:t>
      </w:r>
    </w:p>
    <w:p w:rsidR="00CA7AC4" w:rsidRPr="00266252" w:rsidRDefault="00CA7AC4" w:rsidP="00CA7AC4">
      <w:pPr>
        <w:pStyle w:val="ConsPlusTitle"/>
        <w:jc w:val="center"/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</w:pPr>
      <w:r w:rsidRPr="00266252"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  <w:t>РЕСПУБЛИКИ ТАТАРСТАН</w:t>
      </w:r>
    </w:p>
    <w:p w:rsidR="00CA7AC4" w:rsidRPr="00266252" w:rsidRDefault="00CA7AC4" w:rsidP="00CA7AC4">
      <w:pPr>
        <w:pStyle w:val="ConsPlusTitle"/>
        <w:jc w:val="center"/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</w:pPr>
    </w:p>
    <w:p w:rsidR="00CA7AC4" w:rsidRPr="002C0181" w:rsidRDefault="00CA7AC4" w:rsidP="00CA7AC4">
      <w:pPr>
        <w:pStyle w:val="ConsPlusTitle"/>
        <w:jc w:val="center"/>
      </w:pPr>
      <w:r w:rsidRPr="002C018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 внесении </w:t>
      </w:r>
      <w:r w:rsidRPr="00994801">
        <w:rPr>
          <w:rFonts w:ascii="Times New Roman" w:eastAsiaTheme="minorHAnsi" w:hAnsi="Times New Roman" w:cs="Times New Roman"/>
          <w:sz w:val="28"/>
          <w:szCs w:val="28"/>
          <w:lang w:eastAsia="en-US"/>
        </w:rPr>
        <w:t>изменени</w:t>
      </w:r>
      <w:r w:rsidR="00912033">
        <w:rPr>
          <w:rFonts w:ascii="Times New Roman" w:eastAsiaTheme="minorHAnsi" w:hAnsi="Times New Roman" w:cs="Times New Roman"/>
          <w:sz w:val="28"/>
          <w:szCs w:val="28"/>
          <w:lang w:eastAsia="en-US"/>
        </w:rPr>
        <w:t>й</w:t>
      </w:r>
      <w:r w:rsidRPr="009948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</w:t>
      </w:r>
      <w:r w:rsidR="00F17653" w:rsidRPr="009948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стать</w:t>
      </w:r>
      <w:r w:rsidR="00912033">
        <w:rPr>
          <w:rFonts w:ascii="Times New Roman" w:eastAsiaTheme="minorHAnsi" w:hAnsi="Times New Roman" w:cs="Times New Roman"/>
          <w:sz w:val="28"/>
          <w:szCs w:val="28"/>
          <w:lang w:eastAsia="en-US"/>
        </w:rPr>
        <w:t>ю</w:t>
      </w:r>
      <w:r w:rsidR="00C739AF" w:rsidRPr="009948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F17653" w:rsidRPr="009948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6 </w:t>
      </w:r>
      <w:r w:rsidR="00F17653" w:rsidRPr="002C0181">
        <w:rPr>
          <w:rFonts w:ascii="Times New Roman" w:eastAsiaTheme="minorHAnsi" w:hAnsi="Times New Roman" w:cs="Times New Roman"/>
          <w:sz w:val="28"/>
          <w:szCs w:val="28"/>
          <w:lang w:eastAsia="en-US"/>
        </w:rPr>
        <w:t>Закона</w:t>
      </w:r>
      <w:r w:rsidRPr="002C018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Республики Татарстан</w:t>
      </w:r>
    </w:p>
    <w:p w:rsidR="00CA7AC4" w:rsidRPr="002C0181" w:rsidRDefault="00CA7AC4" w:rsidP="00912033">
      <w:pPr>
        <w:pStyle w:val="ConsPlusTitle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2C1777">
        <w:rPr>
          <w:rFonts w:ascii="Times New Roman" w:eastAsiaTheme="minorHAnsi" w:hAnsi="Times New Roman" w:cs="Times New Roman"/>
          <w:sz w:val="28"/>
          <w:szCs w:val="28"/>
          <w:lang w:eastAsia="en-US"/>
        </w:rPr>
        <w:t>Об адресной социальной поддержке населения в Республике Татарстан»</w:t>
      </w:r>
      <w:r w:rsidRPr="002C018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</w:p>
    <w:p w:rsidR="00CA7AC4" w:rsidRPr="00266252" w:rsidRDefault="00CA7AC4" w:rsidP="00CA7AC4">
      <w:pPr>
        <w:pStyle w:val="ConsPlusNormal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CA7AC4" w:rsidRPr="004F2E22" w:rsidRDefault="00CA7AC4" w:rsidP="00ED7026">
      <w:pPr>
        <w:pStyle w:val="ConsPlusNormal"/>
        <w:ind w:firstLine="709"/>
        <w:jc w:val="both"/>
        <w:outlineLvl w:val="0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4F2E22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Статья 1</w:t>
      </w:r>
    </w:p>
    <w:p w:rsidR="00CA7AC4" w:rsidRPr="00266252" w:rsidRDefault="00CA7AC4" w:rsidP="00ED7026">
      <w:pPr>
        <w:pStyle w:val="ConsPlusNormal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CA7AC4" w:rsidRDefault="00CA7AC4" w:rsidP="00ED702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252">
        <w:rPr>
          <w:rFonts w:ascii="Times New Roman" w:hAnsi="Times New Roman" w:cs="Times New Roman"/>
          <w:sz w:val="28"/>
          <w:szCs w:val="28"/>
        </w:rPr>
        <w:t xml:space="preserve">Внести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912033">
        <w:rPr>
          <w:rFonts w:ascii="Times New Roman" w:hAnsi="Times New Roman" w:cs="Times New Roman"/>
          <w:sz w:val="28"/>
          <w:szCs w:val="28"/>
        </w:rPr>
        <w:t xml:space="preserve">статью 6 </w:t>
      </w:r>
      <w:r w:rsidRPr="00F061C2">
        <w:rPr>
          <w:rFonts w:ascii="Times New Roman" w:hAnsi="Times New Roman" w:cs="Times New Roman"/>
          <w:sz w:val="28"/>
          <w:szCs w:val="28"/>
        </w:rPr>
        <w:t>Закон</w:t>
      </w:r>
      <w:r w:rsidR="00912033">
        <w:rPr>
          <w:rFonts w:ascii="Times New Roman" w:hAnsi="Times New Roman" w:cs="Times New Roman"/>
          <w:sz w:val="28"/>
          <w:szCs w:val="28"/>
        </w:rPr>
        <w:t>а</w:t>
      </w:r>
      <w:r w:rsidRPr="00F061C2">
        <w:rPr>
          <w:rFonts w:ascii="Times New Roman" w:hAnsi="Times New Roman" w:cs="Times New Roman"/>
          <w:sz w:val="28"/>
          <w:szCs w:val="28"/>
        </w:rPr>
        <w:t xml:space="preserve"> Р</w:t>
      </w:r>
      <w:r>
        <w:rPr>
          <w:rFonts w:ascii="Times New Roman" w:hAnsi="Times New Roman" w:cs="Times New Roman"/>
          <w:sz w:val="28"/>
          <w:szCs w:val="28"/>
        </w:rPr>
        <w:t xml:space="preserve">еспублики </w:t>
      </w:r>
      <w:r w:rsidRPr="00F061C2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атарстан</w:t>
      </w:r>
      <w:r w:rsidRPr="00F061C2">
        <w:rPr>
          <w:rFonts w:ascii="Times New Roman" w:hAnsi="Times New Roman" w:cs="Times New Roman"/>
          <w:sz w:val="28"/>
          <w:szCs w:val="28"/>
        </w:rPr>
        <w:t xml:space="preserve"> от 8</w:t>
      </w:r>
      <w:r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Pr="00F061C2">
        <w:rPr>
          <w:rFonts w:ascii="Times New Roman" w:hAnsi="Times New Roman" w:cs="Times New Roman"/>
          <w:sz w:val="28"/>
          <w:szCs w:val="28"/>
        </w:rPr>
        <w:t>2004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Pr="00F061C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F930E6">
        <w:rPr>
          <w:rFonts w:ascii="Times New Roman" w:hAnsi="Times New Roman" w:cs="Times New Roman"/>
          <w:sz w:val="28"/>
          <w:szCs w:val="28"/>
        </w:rPr>
        <w:t> 63</w:t>
      </w:r>
      <w:r w:rsidR="00F930E6">
        <w:rPr>
          <w:rFonts w:ascii="Times New Roman" w:hAnsi="Times New Roman" w:cs="Times New Roman"/>
          <w:sz w:val="28"/>
          <w:szCs w:val="28"/>
        </w:rPr>
        <w:noBreakHyphen/>
      </w:r>
      <w:r w:rsidRPr="00F061C2">
        <w:rPr>
          <w:rFonts w:ascii="Times New Roman" w:hAnsi="Times New Roman" w:cs="Times New Roman"/>
          <w:sz w:val="28"/>
          <w:szCs w:val="28"/>
        </w:rPr>
        <w:t>ЗРТ</w:t>
      </w:r>
      <w:r w:rsidR="004D532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F061C2">
        <w:rPr>
          <w:rFonts w:ascii="Times New Roman" w:hAnsi="Times New Roman" w:cs="Times New Roman"/>
          <w:sz w:val="28"/>
          <w:szCs w:val="28"/>
        </w:rPr>
        <w:t>Об адресной социальной поддержке населения в Республике Татарстан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Pr="00266252">
        <w:rPr>
          <w:rFonts w:ascii="Times New Roman" w:hAnsi="Times New Roman" w:cs="Times New Roman"/>
          <w:sz w:val="28"/>
          <w:szCs w:val="28"/>
        </w:rPr>
        <w:t>(</w:t>
      </w:r>
      <w:r w:rsidRPr="008A64D5">
        <w:rPr>
          <w:rFonts w:ascii="Times New Roman" w:hAnsi="Times New Roman" w:cs="Times New Roman"/>
          <w:sz w:val="28"/>
          <w:szCs w:val="28"/>
        </w:rPr>
        <w:t xml:space="preserve">Ведомости Государственного Совета Татарстана, 2004,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A64D5">
        <w:rPr>
          <w:rFonts w:ascii="Times New Roman" w:hAnsi="Times New Roman" w:cs="Times New Roman"/>
          <w:sz w:val="28"/>
          <w:szCs w:val="28"/>
        </w:rPr>
        <w:t xml:space="preserve"> 12 (II часть),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AF5641">
        <w:rPr>
          <w:rFonts w:ascii="Times New Roman" w:hAnsi="Times New Roman" w:cs="Times New Roman"/>
          <w:sz w:val="28"/>
          <w:szCs w:val="28"/>
        </w:rPr>
        <w:t xml:space="preserve"> 12 (III </w:t>
      </w:r>
      <w:r w:rsidRPr="008A64D5">
        <w:rPr>
          <w:rFonts w:ascii="Times New Roman" w:hAnsi="Times New Roman" w:cs="Times New Roman"/>
          <w:sz w:val="28"/>
          <w:szCs w:val="28"/>
        </w:rPr>
        <w:t xml:space="preserve">часть); 2005,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A64D5">
        <w:rPr>
          <w:rFonts w:ascii="Times New Roman" w:hAnsi="Times New Roman" w:cs="Times New Roman"/>
          <w:sz w:val="28"/>
          <w:szCs w:val="28"/>
        </w:rPr>
        <w:t xml:space="preserve"> 2; 2006,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A64D5">
        <w:rPr>
          <w:rFonts w:ascii="Times New Roman" w:hAnsi="Times New Roman" w:cs="Times New Roman"/>
          <w:sz w:val="28"/>
          <w:szCs w:val="28"/>
        </w:rPr>
        <w:t xml:space="preserve"> 2 (I часть); 2007,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A64D5">
        <w:rPr>
          <w:rFonts w:ascii="Times New Roman" w:hAnsi="Times New Roman" w:cs="Times New Roman"/>
          <w:sz w:val="28"/>
          <w:szCs w:val="28"/>
        </w:rPr>
        <w:t xml:space="preserve"> 11; 2008,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A64D5">
        <w:rPr>
          <w:rFonts w:ascii="Times New Roman" w:hAnsi="Times New Roman" w:cs="Times New Roman"/>
          <w:sz w:val="28"/>
          <w:szCs w:val="28"/>
        </w:rPr>
        <w:t xml:space="preserve"> 5 (I часть),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="00AF5641">
        <w:rPr>
          <w:rFonts w:ascii="Times New Roman" w:hAnsi="Times New Roman" w:cs="Times New Roman"/>
          <w:sz w:val="28"/>
          <w:szCs w:val="28"/>
        </w:rPr>
        <w:t xml:space="preserve"> 12 (I </w:t>
      </w:r>
      <w:r w:rsidRPr="008A64D5">
        <w:rPr>
          <w:rFonts w:ascii="Times New Roman" w:hAnsi="Times New Roman" w:cs="Times New Roman"/>
          <w:sz w:val="28"/>
          <w:szCs w:val="28"/>
        </w:rPr>
        <w:t xml:space="preserve">часть); 2009,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A64D5">
        <w:rPr>
          <w:rFonts w:ascii="Times New Roman" w:hAnsi="Times New Roman" w:cs="Times New Roman"/>
          <w:sz w:val="28"/>
          <w:szCs w:val="28"/>
        </w:rPr>
        <w:t xml:space="preserve"> 12 (I часть); 2010,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A64D5">
        <w:rPr>
          <w:rFonts w:ascii="Times New Roman" w:hAnsi="Times New Roman" w:cs="Times New Roman"/>
          <w:sz w:val="28"/>
          <w:szCs w:val="28"/>
        </w:rPr>
        <w:t xml:space="preserve"> 10 (II часть); 2011,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A64D5">
        <w:rPr>
          <w:rFonts w:ascii="Times New Roman" w:hAnsi="Times New Roman" w:cs="Times New Roman"/>
          <w:sz w:val="28"/>
          <w:szCs w:val="28"/>
        </w:rPr>
        <w:t xml:space="preserve"> 8 (I часть),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AF5641">
        <w:rPr>
          <w:rFonts w:ascii="Times New Roman" w:hAnsi="Times New Roman" w:cs="Times New Roman"/>
          <w:sz w:val="28"/>
          <w:szCs w:val="28"/>
        </w:rPr>
        <w:t xml:space="preserve"> 10 (I </w:t>
      </w:r>
      <w:r w:rsidRPr="008A64D5">
        <w:rPr>
          <w:rFonts w:ascii="Times New Roman" w:hAnsi="Times New Roman" w:cs="Times New Roman"/>
          <w:sz w:val="28"/>
          <w:szCs w:val="28"/>
        </w:rPr>
        <w:t xml:space="preserve">часть); 2012,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A64D5">
        <w:rPr>
          <w:rFonts w:ascii="Times New Roman" w:hAnsi="Times New Roman" w:cs="Times New Roman"/>
          <w:sz w:val="28"/>
          <w:szCs w:val="28"/>
        </w:rPr>
        <w:t xml:space="preserve"> 6 (I часть),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A64D5">
        <w:rPr>
          <w:rFonts w:ascii="Times New Roman" w:hAnsi="Times New Roman" w:cs="Times New Roman"/>
          <w:sz w:val="28"/>
          <w:szCs w:val="28"/>
        </w:rPr>
        <w:t xml:space="preserve"> 7 (I часть); 2013,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A64D5">
        <w:rPr>
          <w:rFonts w:ascii="Times New Roman" w:hAnsi="Times New Roman" w:cs="Times New Roman"/>
          <w:sz w:val="28"/>
          <w:szCs w:val="28"/>
        </w:rPr>
        <w:t xml:space="preserve"> 1,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A64D5">
        <w:rPr>
          <w:rFonts w:ascii="Times New Roman" w:hAnsi="Times New Roman" w:cs="Times New Roman"/>
          <w:sz w:val="28"/>
          <w:szCs w:val="28"/>
        </w:rPr>
        <w:t xml:space="preserve"> 5; 2014,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787A29">
        <w:rPr>
          <w:rFonts w:ascii="Times New Roman" w:hAnsi="Times New Roman" w:cs="Times New Roman"/>
          <w:sz w:val="28"/>
          <w:szCs w:val="28"/>
        </w:rPr>
        <w:t xml:space="preserve"> 4,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Pr="008A64D5">
        <w:rPr>
          <w:rFonts w:ascii="Times New Roman" w:hAnsi="Times New Roman" w:cs="Times New Roman"/>
          <w:sz w:val="28"/>
          <w:szCs w:val="28"/>
        </w:rPr>
        <w:t xml:space="preserve"> 6 (II часть),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A64D5">
        <w:rPr>
          <w:rFonts w:ascii="Times New Roman" w:hAnsi="Times New Roman" w:cs="Times New Roman"/>
          <w:sz w:val="28"/>
          <w:szCs w:val="28"/>
        </w:rPr>
        <w:t xml:space="preserve"> 7,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A64D5">
        <w:rPr>
          <w:rFonts w:ascii="Times New Roman" w:hAnsi="Times New Roman" w:cs="Times New Roman"/>
          <w:sz w:val="28"/>
          <w:szCs w:val="28"/>
        </w:rPr>
        <w:t xml:space="preserve"> 12 (II часть); 2015,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A64D5">
        <w:rPr>
          <w:rFonts w:ascii="Times New Roman" w:hAnsi="Times New Roman" w:cs="Times New Roman"/>
          <w:sz w:val="28"/>
          <w:szCs w:val="28"/>
        </w:rPr>
        <w:t xml:space="preserve"> 4,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A64D5">
        <w:rPr>
          <w:rFonts w:ascii="Times New Roman" w:hAnsi="Times New Roman" w:cs="Times New Roman"/>
          <w:sz w:val="28"/>
          <w:szCs w:val="28"/>
        </w:rPr>
        <w:t xml:space="preserve"> 12 (I часть); Собрание законодательства Республики Татарстан, 2016,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A64D5">
        <w:rPr>
          <w:rFonts w:ascii="Times New Roman" w:hAnsi="Times New Roman" w:cs="Times New Roman"/>
          <w:sz w:val="28"/>
          <w:szCs w:val="28"/>
        </w:rPr>
        <w:t xml:space="preserve"> 44 (часть I); 2018,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A64D5">
        <w:rPr>
          <w:rFonts w:ascii="Times New Roman" w:hAnsi="Times New Roman" w:cs="Times New Roman"/>
          <w:sz w:val="28"/>
          <w:szCs w:val="28"/>
        </w:rPr>
        <w:t xml:space="preserve"> 1 (часть I),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A64D5">
        <w:rPr>
          <w:rFonts w:ascii="Times New Roman" w:hAnsi="Times New Roman" w:cs="Times New Roman"/>
          <w:sz w:val="28"/>
          <w:szCs w:val="28"/>
        </w:rPr>
        <w:t xml:space="preserve"> 38 (часть I),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A64D5">
        <w:rPr>
          <w:rFonts w:ascii="Times New Roman" w:hAnsi="Times New Roman" w:cs="Times New Roman"/>
          <w:sz w:val="28"/>
          <w:szCs w:val="28"/>
        </w:rPr>
        <w:t xml:space="preserve"> 78 (часть I); 2019,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A64D5">
        <w:rPr>
          <w:rFonts w:ascii="Times New Roman" w:hAnsi="Times New Roman" w:cs="Times New Roman"/>
          <w:sz w:val="28"/>
          <w:szCs w:val="28"/>
        </w:rPr>
        <w:t xml:space="preserve"> 2 (часть I); 2020,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7C66FD">
        <w:rPr>
          <w:rFonts w:ascii="Times New Roman" w:hAnsi="Times New Roman" w:cs="Times New Roman"/>
          <w:sz w:val="28"/>
          <w:szCs w:val="28"/>
        </w:rPr>
        <w:t xml:space="preserve"> 57 (часть I),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Pr="008A64D5">
        <w:rPr>
          <w:rFonts w:ascii="Times New Roman" w:hAnsi="Times New Roman" w:cs="Times New Roman"/>
          <w:sz w:val="28"/>
          <w:szCs w:val="28"/>
        </w:rPr>
        <w:t xml:space="preserve"> 87 (часть I); 2021,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AF5641">
        <w:rPr>
          <w:rFonts w:ascii="Times New Roman" w:hAnsi="Times New Roman" w:cs="Times New Roman"/>
          <w:sz w:val="28"/>
          <w:szCs w:val="28"/>
        </w:rPr>
        <w:t xml:space="preserve"> 20 (часть </w:t>
      </w:r>
      <w:r w:rsidRPr="008A64D5">
        <w:rPr>
          <w:rFonts w:ascii="Times New Roman" w:hAnsi="Times New Roman" w:cs="Times New Roman"/>
          <w:sz w:val="28"/>
          <w:szCs w:val="28"/>
        </w:rPr>
        <w:t>I)</w:t>
      </w:r>
      <w:r>
        <w:rPr>
          <w:rFonts w:ascii="Times New Roman" w:hAnsi="Times New Roman" w:cs="Times New Roman"/>
          <w:sz w:val="28"/>
          <w:szCs w:val="28"/>
        </w:rPr>
        <w:t xml:space="preserve">, № 49 </w:t>
      </w:r>
      <w:r w:rsidRPr="008A64D5">
        <w:rPr>
          <w:rFonts w:ascii="Times New Roman" w:hAnsi="Times New Roman" w:cs="Times New Roman"/>
          <w:sz w:val="28"/>
          <w:szCs w:val="28"/>
        </w:rPr>
        <w:t>(часть I</w:t>
      </w:r>
      <w:r w:rsidRPr="00912033">
        <w:rPr>
          <w:rFonts w:ascii="Times New Roman" w:hAnsi="Times New Roman" w:cs="Times New Roman"/>
          <w:sz w:val="28"/>
          <w:szCs w:val="28"/>
        </w:rPr>
        <w:t>)</w:t>
      </w:r>
      <w:r w:rsidR="007C66FD" w:rsidRPr="00912033">
        <w:rPr>
          <w:rFonts w:ascii="Times New Roman" w:hAnsi="Times New Roman" w:cs="Times New Roman"/>
          <w:sz w:val="28"/>
          <w:szCs w:val="28"/>
        </w:rPr>
        <w:t>; 2022, № 3 (часть I), № 17 (часть I), № 90 (часть I), № 96 (часть I)</w:t>
      </w:r>
      <w:r w:rsidR="00912033">
        <w:rPr>
          <w:rFonts w:ascii="Times New Roman" w:hAnsi="Times New Roman" w:cs="Times New Roman"/>
          <w:sz w:val="28"/>
          <w:szCs w:val="28"/>
        </w:rPr>
        <w:t xml:space="preserve">; 2023, </w:t>
      </w:r>
      <w:r w:rsidR="003628DC">
        <w:rPr>
          <w:rFonts w:ascii="Times New Roman" w:hAnsi="Times New Roman" w:cs="Times New Roman"/>
          <w:sz w:val="28"/>
          <w:szCs w:val="28"/>
        </w:rPr>
        <w:t>№</w:t>
      </w:r>
      <w:r w:rsidR="00912033">
        <w:rPr>
          <w:rFonts w:ascii="Times New Roman" w:hAnsi="Times New Roman" w:cs="Times New Roman"/>
          <w:sz w:val="28"/>
          <w:szCs w:val="28"/>
        </w:rPr>
        <w:t xml:space="preserve"> 92 (часть I), </w:t>
      </w:r>
      <w:r w:rsidR="003628DC">
        <w:rPr>
          <w:rFonts w:ascii="Times New Roman" w:hAnsi="Times New Roman" w:cs="Times New Roman"/>
          <w:sz w:val="28"/>
          <w:szCs w:val="28"/>
        </w:rPr>
        <w:t>№</w:t>
      </w:r>
      <w:r w:rsidR="00912033">
        <w:rPr>
          <w:rFonts w:ascii="Times New Roman" w:hAnsi="Times New Roman" w:cs="Times New Roman"/>
          <w:sz w:val="28"/>
          <w:szCs w:val="28"/>
        </w:rPr>
        <w:t xml:space="preserve"> 95 (часть I); 2024, </w:t>
      </w:r>
      <w:r w:rsidR="003628DC">
        <w:rPr>
          <w:rFonts w:ascii="Times New Roman" w:hAnsi="Times New Roman" w:cs="Times New Roman"/>
          <w:sz w:val="28"/>
          <w:szCs w:val="28"/>
        </w:rPr>
        <w:t>№</w:t>
      </w:r>
      <w:r w:rsidR="00912033">
        <w:rPr>
          <w:rFonts w:ascii="Times New Roman" w:hAnsi="Times New Roman" w:cs="Times New Roman"/>
          <w:sz w:val="28"/>
          <w:szCs w:val="28"/>
        </w:rPr>
        <w:t xml:space="preserve"> 16 (часть I), № 28 (часть I)</w:t>
      </w:r>
      <w:r w:rsidRPr="00912033">
        <w:rPr>
          <w:rFonts w:ascii="Times New Roman" w:hAnsi="Times New Roman" w:cs="Times New Roman"/>
          <w:sz w:val="28"/>
          <w:szCs w:val="28"/>
        </w:rPr>
        <w:t xml:space="preserve"> </w:t>
      </w:r>
      <w:r w:rsidR="0072014E" w:rsidRPr="00912033">
        <w:rPr>
          <w:rFonts w:ascii="Times New Roman" w:hAnsi="Times New Roman" w:cs="Times New Roman"/>
          <w:sz w:val="28"/>
          <w:szCs w:val="28"/>
        </w:rPr>
        <w:t>следующ</w:t>
      </w:r>
      <w:r w:rsidR="004D532A" w:rsidRPr="00912033">
        <w:rPr>
          <w:rFonts w:ascii="Times New Roman" w:hAnsi="Times New Roman" w:cs="Times New Roman"/>
          <w:sz w:val="28"/>
          <w:szCs w:val="28"/>
        </w:rPr>
        <w:t>и</w:t>
      </w:r>
      <w:r w:rsidRPr="00912033">
        <w:rPr>
          <w:rFonts w:ascii="Times New Roman" w:hAnsi="Times New Roman" w:cs="Times New Roman"/>
          <w:sz w:val="28"/>
          <w:szCs w:val="28"/>
        </w:rPr>
        <w:t>е изменени</w:t>
      </w:r>
      <w:r w:rsidR="004D532A" w:rsidRPr="00912033">
        <w:rPr>
          <w:rFonts w:ascii="Times New Roman" w:hAnsi="Times New Roman" w:cs="Times New Roman"/>
          <w:sz w:val="28"/>
          <w:szCs w:val="28"/>
        </w:rPr>
        <w:t>я</w:t>
      </w:r>
      <w:r w:rsidRPr="00266252">
        <w:rPr>
          <w:rFonts w:ascii="Times New Roman" w:hAnsi="Times New Roman" w:cs="Times New Roman"/>
          <w:sz w:val="28"/>
          <w:szCs w:val="28"/>
        </w:rPr>
        <w:t>:</w:t>
      </w:r>
    </w:p>
    <w:p w:rsidR="004D532A" w:rsidRPr="00EB0F3A" w:rsidRDefault="00F930E6" w:rsidP="00ED7026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EB0F3A">
        <w:rPr>
          <w:rFonts w:ascii="Times New Roman" w:hAnsi="Times New Roman" w:cs="Times New Roman"/>
          <w:sz w:val="28"/>
          <w:szCs w:val="28"/>
        </w:rPr>
        <w:t>в</w:t>
      </w:r>
      <w:r w:rsidR="00994801">
        <w:rPr>
          <w:rFonts w:ascii="Times New Roman" w:hAnsi="Times New Roman" w:cs="Times New Roman"/>
          <w:sz w:val="28"/>
          <w:szCs w:val="28"/>
        </w:rPr>
        <w:t xml:space="preserve"> а</w:t>
      </w:r>
      <w:r w:rsidR="004D532A" w:rsidRPr="004D532A">
        <w:rPr>
          <w:rFonts w:ascii="Times New Roman" w:hAnsi="Times New Roman" w:cs="Times New Roman"/>
          <w:sz w:val="28"/>
          <w:szCs w:val="28"/>
        </w:rPr>
        <w:t>бзац</w:t>
      </w:r>
      <w:r w:rsidR="00994801">
        <w:rPr>
          <w:rFonts w:ascii="Times New Roman" w:hAnsi="Times New Roman" w:cs="Times New Roman"/>
          <w:sz w:val="28"/>
          <w:szCs w:val="28"/>
        </w:rPr>
        <w:t>е</w:t>
      </w:r>
      <w:r w:rsidR="00E85AD2">
        <w:rPr>
          <w:rFonts w:ascii="Times New Roman" w:hAnsi="Times New Roman" w:cs="Times New Roman"/>
          <w:sz w:val="28"/>
          <w:szCs w:val="28"/>
        </w:rPr>
        <w:t xml:space="preserve"> первом</w:t>
      </w:r>
      <w:r w:rsidR="00994801">
        <w:rPr>
          <w:rFonts w:ascii="Times New Roman" w:hAnsi="Times New Roman" w:cs="Times New Roman"/>
          <w:sz w:val="28"/>
          <w:szCs w:val="28"/>
        </w:rPr>
        <w:t xml:space="preserve"> </w:t>
      </w:r>
      <w:r w:rsidR="004D532A" w:rsidRPr="004D532A">
        <w:rPr>
          <w:rFonts w:ascii="Times New Roman" w:hAnsi="Times New Roman" w:cs="Times New Roman"/>
          <w:sz w:val="28"/>
          <w:szCs w:val="28"/>
        </w:rPr>
        <w:t>слова «</w:t>
      </w:r>
      <w:bookmarkStart w:id="0" w:name="_GoBack"/>
      <w:bookmarkEnd w:id="0"/>
      <w:r w:rsidR="004D532A" w:rsidRPr="004D532A">
        <w:rPr>
          <w:rFonts w:ascii="Times New Roman" w:hAnsi="Times New Roman" w:cs="Times New Roman"/>
          <w:sz w:val="28"/>
          <w:szCs w:val="28"/>
        </w:rPr>
        <w:t xml:space="preserve">Реабилитированным гражданам» </w:t>
      </w:r>
      <w:r w:rsidR="003628DC">
        <w:rPr>
          <w:rFonts w:ascii="Times New Roman" w:hAnsi="Times New Roman" w:cs="Times New Roman"/>
          <w:sz w:val="28"/>
          <w:szCs w:val="28"/>
        </w:rPr>
        <w:t>заменить словами «1. </w:t>
      </w:r>
      <w:r w:rsidR="004D532A" w:rsidRPr="004D532A">
        <w:rPr>
          <w:rFonts w:ascii="Times New Roman" w:hAnsi="Times New Roman" w:cs="Times New Roman"/>
          <w:sz w:val="28"/>
          <w:szCs w:val="28"/>
        </w:rPr>
        <w:t xml:space="preserve">Реабилитированным </w:t>
      </w:r>
      <w:r w:rsidR="00E85AD2">
        <w:rPr>
          <w:rFonts w:ascii="Times New Roman" w:hAnsi="Times New Roman" w:cs="Times New Roman"/>
          <w:sz w:val="28"/>
          <w:szCs w:val="28"/>
        </w:rPr>
        <w:t>гражданам»;</w:t>
      </w:r>
    </w:p>
    <w:p w:rsidR="004D532A" w:rsidRPr="00447F59" w:rsidRDefault="00F930E6" w:rsidP="00ED702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59">
        <w:rPr>
          <w:rFonts w:ascii="Times New Roman" w:hAnsi="Times New Roman" w:cs="Times New Roman"/>
          <w:sz w:val="28"/>
          <w:szCs w:val="28"/>
        </w:rPr>
        <w:t>2</w:t>
      </w:r>
      <w:r w:rsidR="00EB0F3A" w:rsidRPr="00447F59">
        <w:rPr>
          <w:rFonts w:ascii="Times New Roman" w:hAnsi="Times New Roman" w:cs="Times New Roman"/>
          <w:sz w:val="28"/>
          <w:szCs w:val="28"/>
        </w:rPr>
        <w:t>) дополнить</w:t>
      </w:r>
      <w:r w:rsidR="004D532A" w:rsidRPr="00447F59">
        <w:rPr>
          <w:rFonts w:ascii="Times New Roman" w:hAnsi="Times New Roman" w:cs="Times New Roman"/>
          <w:sz w:val="28"/>
          <w:szCs w:val="28"/>
        </w:rPr>
        <w:t xml:space="preserve"> </w:t>
      </w:r>
      <w:r w:rsidR="00FA67DB" w:rsidRPr="00447F59">
        <w:rPr>
          <w:rFonts w:ascii="Times New Roman" w:hAnsi="Times New Roman" w:cs="Times New Roman"/>
          <w:sz w:val="28"/>
          <w:szCs w:val="28"/>
        </w:rPr>
        <w:t>пунктом</w:t>
      </w:r>
      <w:r w:rsidR="004D532A" w:rsidRPr="00447F59">
        <w:rPr>
          <w:rFonts w:ascii="Times New Roman" w:hAnsi="Times New Roman" w:cs="Times New Roman"/>
          <w:sz w:val="28"/>
          <w:szCs w:val="28"/>
        </w:rPr>
        <w:t xml:space="preserve"> 2 следующего содержания</w:t>
      </w:r>
      <w:r w:rsidR="00F55663" w:rsidRPr="00447F59">
        <w:rPr>
          <w:rFonts w:ascii="Times New Roman" w:hAnsi="Times New Roman" w:cs="Times New Roman"/>
          <w:sz w:val="28"/>
          <w:szCs w:val="28"/>
        </w:rPr>
        <w:t>:</w:t>
      </w:r>
    </w:p>
    <w:p w:rsidR="00436CA1" w:rsidRDefault="004D532A" w:rsidP="00ED70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F59">
        <w:rPr>
          <w:rFonts w:ascii="Times New Roman" w:hAnsi="Times New Roman" w:cs="Times New Roman"/>
          <w:sz w:val="28"/>
          <w:szCs w:val="28"/>
        </w:rPr>
        <w:t>«</w:t>
      </w:r>
      <w:r w:rsidR="00CA7AC4" w:rsidRPr="00447F59">
        <w:rPr>
          <w:rFonts w:ascii="Times New Roman" w:hAnsi="Times New Roman" w:cs="Times New Roman"/>
          <w:sz w:val="28"/>
          <w:szCs w:val="28"/>
        </w:rPr>
        <w:t xml:space="preserve">2. </w:t>
      </w:r>
      <w:r w:rsidR="00447F59" w:rsidRPr="00447F59">
        <w:rPr>
          <w:rFonts w:ascii="Times New Roman" w:hAnsi="Times New Roman" w:cs="Times New Roman"/>
          <w:sz w:val="28"/>
          <w:szCs w:val="28"/>
        </w:rPr>
        <w:t>Реабилитированные граждане, утратившие жилые помещения в связи с репр</w:t>
      </w:r>
      <w:r w:rsidR="00887235">
        <w:rPr>
          <w:rFonts w:ascii="Times New Roman" w:hAnsi="Times New Roman" w:cs="Times New Roman"/>
          <w:sz w:val="28"/>
          <w:szCs w:val="28"/>
        </w:rPr>
        <w:t>ессиями, в случае возвращения</w:t>
      </w:r>
      <w:r w:rsidR="00447F59" w:rsidRPr="00447F59">
        <w:rPr>
          <w:rFonts w:ascii="Times New Roman" w:hAnsi="Times New Roman" w:cs="Times New Roman"/>
          <w:sz w:val="28"/>
          <w:szCs w:val="28"/>
        </w:rPr>
        <w:t xml:space="preserve"> на прежнее место жительства на территории Республики Татарстан </w:t>
      </w:r>
      <w:r w:rsidR="00887235">
        <w:rPr>
          <w:rFonts w:ascii="Times New Roman" w:hAnsi="Times New Roman" w:cs="Times New Roman"/>
          <w:sz w:val="28"/>
          <w:szCs w:val="28"/>
        </w:rPr>
        <w:t>(</w:t>
      </w:r>
      <w:r w:rsidR="00447F59" w:rsidRPr="00447F59">
        <w:rPr>
          <w:rFonts w:ascii="Times New Roman" w:hAnsi="Times New Roman" w:cs="Times New Roman"/>
          <w:sz w:val="28"/>
          <w:szCs w:val="28"/>
        </w:rPr>
        <w:t>в те местности и населенные пункты, где они проживали до применения к ним репрессий</w:t>
      </w:r>
      <w:r w:rsidR="00887235">
        <w:rPr>
          <w:rFonts w:ascii="Times New Roman" w:hAnsi="Times New Roman" w:cs="Times New Roman"/>
          <w:sz w:val="28"/>
          <w:szCs w:val="28"/>
        </w:rPr>
        <w:t>)</w:t>
      </w:r>
      <w:r w:rsidR="00447F59" w:rsidRPr="00447F59">
        <w:rPr>
          <w:rFonts w:ascii="Times New Roman" w:hAnsi="Times New Roman" w:cs="Times New Roman"/>
          <w:sz w:val="28"/>
          <w:szCs w:val="28"/>
        </w:rPr>
        <w:t xml:space="preserve"> и члены их семей признаются нуждающимися в жилых помещениях. Указанные лица принимаются на учет и обеспечиваются жилыми помещениями в порядке, установленном Кабинетом Министров Республики Татарстан. Это право распространяется также на членов их семей и других родственников, проживавших совместно с репрессированными лицами до применения к ним репрессий, а также на детей, родившихся в местах лишения свободы, в ссылке, высылке, на </w:t>
      </w:r>
      <w:proofErr w:type="spellStart"/>
      <w:r w:rsidR="00447F59" w:rsidRPr="00447F59">
        <w:rPr>
          <w:rFonts w:ascii="Times New Roman" w:hAnsi="Times New Roman" w:cs="Times New Roman"/>
          <w:sz w:val="28"/>
          <w:szCs w:val="28"/>
        </w:rPr>
        <w:t>спецпоселении</w:t>
      </w:r>
      <w:proofErr w:type="spellEnd"/>
      <w:r w:rsidR="00F930E6" w:rsidRPr="00447F59">
        <w:rPr>
          <w:rFonts w:ascii="Times New Roman" w:eastAsia="Times New Roman" w:hAnsi="Times New Roman" w:cs="Times New Roman"/>
          <w:sz w:val="28"/>
          <w:szCs w:val="28"/>
          <w:lang w:eastAsia="ru-RU"/>
        </w:rPr>
        <w:t>.»</w:t>
      </w:r>
      <w:r w:rsidR="003F505E" w:rsidRPr="00447F5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52F3E" w:rsidRDefault="00F52F3E" w:rsidP="00CA7A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A7AC4" w:rsidRPr="004F2E22" w:rsidRDefault="00CA7AC4" w:rsidP="00CA7A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2E22">
        <w:rPr>
          <w:rFonts w:ascii="Times New Roman" w:hAnsi="Times New Roman" w:cs="Times New Roman"/>
          <w:b/>
          <w:sz w:val="28"/>
          <w:szCs w:val="28"/>
        </w:rPr>
        <w:lastRenderedPageBreak/>
        <w:t>Статья 2</w:t>
      </w:r>
    </w:p>
    <w:p w:rsidR="00CA7AC4" w:rsidRPr="000613BD" w:rsidRDefault="00CA7AC4" w:rsidP="00CA7A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A7AC4" w:rsidRPr="000613BD" w:rsidRDefault="00CA7AC4" w:rsidP="00CA7A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28DC">
        <w:rPr>
          <w:rFonts w:ascii="Times New Roman" w:hAnsi="Times New Roman" w:cs="Times New Roman"/>
          <w:sz w:val="28"/>
          <w:szCs w:val="28"/>
        </w:rPr>
        <w:t xml:space="preserve">Настоящий Закон вступает в силу </w:t>
      </w:r>
      <w:r w:rsidR="003628DC" w:rsidRPr="003628DC">
        <w:rPr>
          <w:rFonts w:ascii="Times New Roman" w:hAnsi="Times New Roman" w:cs="Times New Roman"/>
          <w:sz w:val="28"/>
          <w:szCs w:val="28"/>
        </w:rPr>
        <w:t>с 1 января 2026</w:t>
      </w:r>
      <w:r w:rsidR="00FA67DB" w:rsidRPr="003628DC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3628DC">
        <w:rPr>
          <w:rFonts w:ascii="Times New Roman" w:hAnsi="Times New Roman" w:cs="Times New Roman"/>
          <w:sz w:val="28"/>
          <w:szCs w:val="28"/>
        </w:rPr>
        <w:t>.</w:t>
      </w:r>
    </w:p>
    <w:p w:rsidR="00CA7AC4" w:rsidRDefault="00CA7AC4" w:rsidP="00CA7AC4">
      <w:pPr>
        <w:pStyle w:val="ConsPlusNormal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F52F3E" w:rsidRPr="00266252" w:rsidRDefault="00F52F3E" w:rsidP="00CA7AC4">
      <w:pPr>
        <w:pStyle w:val="ConsPlusNormal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CA7AC4" w:rsidRPr="00266252" w:rsidRDefault="00CA7AC4" w:rsidP="00F52F3E">
      <w:pPr>
        <w:pStyle w:val="ConsPlusNormal"/>
        <w:ind w:firstLine="426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Глава </w:t>
      </w:r>
      <w:r w:rsidR="00F17653">
        <w:rPr>
          <w:rFonts w:ascii="Times New Roman" w:eastAsiaTheme="minorHAnsi" w:hAnsi="Times New Roman" w:cs="Times New Roman"/>
          <w:sz w:val="28"/>
          <w:szCs w:val="28"/>
          <w:lang w:eastAsia="en-US"/>
        </w:rPr>
        <w:t>(Раис)</w:t>
      </w:r>
    </w:p>
    <w:p w:rsidR="00CA7AC4" w:rsidRDefault="00CA7AC4" w:rsidP="00150FC2">
      <w:pPr>
        <w:pStyle w:val="ConsPlusNormal"/>
        <w:rPr>
          <w:rFonts w:ascii="Times New Roman" w:eastAsiaTheme="minorEastAsia" w:hAnsi="Times New Roman" w:cs="Times New Roman"/>
          <w:sz w:val="28"/>
          <w:szCs w:val="28"/>
        </w:rPr>
      </w:pPr>
      <w:r w:rsidRPr="00266252">
        <w:rPr>
          <w:rFonts w:ascii="Times New Roman" w:eastAsiaTheme="minorHAnsi" w:hAnsi="Times New Roman" w:cs="Times New Roman"/>
          <w:sz w:val="28"/>
          <w:szCs w:val="28"/>
          <w:lang w:eastAsia="en-US"/>
        </w:rPr>
        <w:t>Республики Татарстан</w:t>
      </w:r>
    </w:p>
    <w:sectPr w:rsidR="00CA7AC4" w:rsidSect="00447F59">
      <w:headerReference w:type="default" r:id="rId7"/>
      <w:pgSz w:w="11906" w:h="16838"/>
      <w:pgMar w:top="1134" w:right="567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A2E3D" w:rsidRDefault="004A2E3D" w:rsidP="003079F9">
      <w:pPr>
        <w:spacing w:after="0" w:line="240" w:lineRule="auto"/>
      </w:pPr>
      <w:r>
        <w:separator/>
      </w:r>
    </w:p>
  </w:endnote>
  <w:endnote w:type="continuationSeparator" w:id="0">
    <w:p w:rsidR="004A2E3D" w:rsidRDefault="004A2E3D" w:rsidP="003079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A2E3D" w:rsidRDefault="004A2E3D" w:rsidP="003079F9">
      <w:pPr>
        <w:spacing w:after="0" w:line="240" w:lineRule="auto"/>
      </w:pPr>
      <w:r>
        <w:separator/>
      </w:r>
    </w:p>
  </w:footnote>
  <w:footnote w:type="continuationSeparator" w:id="0">
    <w:p w:rsidR="004A2E3D" w:rsidRDefault="004A2E3D" w:rsidP="003079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389180291"/>
      <w:docPartObj>
        <w:docPartGallery w:val="Page Numbers (Top of Page)"/>
        <w:docPartUnique/>
      </w:docPartObj>
    </w:sdtPr>
    <w:sdtContent>
      <w:p w:rsidR="003079F9" w:rsidRDefault="0035504E">
        <w:pPr>
          <w:pStyle w:val="a4"/>
          <w:jc w:val="center"/>
        </w:pPr>
        <w:r>
          <w:fldChar w:fldCharType="begin"/>
        </w:r>
        <w:r w:rsidR="003079F9">
          <w:instrText>PAGE   \* MERGEFORMAT</w:instrText>
        </w:r>
        <w:r>
          <w:fldChar w:fldCharType="separate"/>
        </w:r>
        <w:r w:rsidR="00C545C3">
          <w:rPr>
            <w:noProof/>
          </w:rPr>
          <w:t>2</w:t>
        </w:r>
        <w:r>
          <w:fldChar w:fldCharType="end"/>
        </w:r>
      </w:p>
    </w:sdtContent>
  </w:sdt>
  <w:p w:rsidR="003079F9" w:rsidRDefault="003079F9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AA5C19"/>
    <w:multiLevelType w:val="hybridMultilevel"/>
    <w:tmpl w:val="30E676AC"/>
    <w:lvl w:ilvl="0" w:tplc="1904198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A7A5FE1"/>
    <w:multiLevelType w:val="hybridMultilevel"/>
    <w:tmpl w:val="9BBC1018"/>
    <w:lvl w:ilvl="0" w:tplc="B4D253B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50367308"/>
    <w:multiLevelType w:val="hybridMultilevel"/>
    <w:tmpl w:val="029EE8B8"/>
    <w:lvl w:ilvl="0" w:tplc="304EA3CA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A7AC4"/>
    <w:rsid w:val="000518E5"/>
    <w:rsid w:val="000B622B"/>
    <w:rsid w:val="000F74CD"/>
    <w:rsid w:val="00150FC2"/>
    <w:rsid w:val="001629B6"/>
    <w:rsid w:val="00167EE3"/>
    <w:rsid w:val="001930AF"/>
    <w:rsid w:val="001F34DD"/>
    <w:rsid w:val="002369B6"/>
    <w:rsid w:val="00261284"/>
    <w:rsid w:val="00267E16"/>
    <w:rsid w:val="003079F9"/>
    <w:rsid w:val="00350ECB"/>
    <w:rsid w:val="0035504E"/>
    <w:rsid w:val="003628DC"/>
    <w:rsid w:val="003C3ABC"/>
    <w:rsid w:val="003F505E"/>
    <w:rsid w:val="00415235"/>
    <w:rsid w:val="004239DB"/>
    <w:rsid w:val="00436CA1"/>
    <w:rsid w:val="00447F59"/>
    <w:rsid w:val="00450098"/>
    <w:rsid w:val="00457E5B"/>
    <w:rsid w:val="0048710C"/>
    <w:rsid w:val="004A2E3D"/>
    <w:rsid w:val="004D532A"/>
    <w:rsid w:val="004F2E22"/>
    <w:rsid w:val="00555981"/>
    <w:rsid w:val="00562971"/>
    <w:rsid w:val="006375AB"/>
    <w:rsid w:val="006775B6"/>
    <w:rsid w:val="0072014E"/>
    <w:rsid w:val="00766F79"/>
    <w:rsid w:val="00787A29"/>
    <w:rsid w:val="007C66FD"/>
    <w:rsid w:val="00887235"/>
    <w:rsid w:val="008C22CE"/>
    <w:rsid w:val="00912033"/>
    <w:rsid w:val="009407FD"/>
    <w:rsid w:val="00992FD5"/>
    <w:rsid w:val="00994801"/>
    <w:rsid w:val="009B4FD4"/>
    <w:rsid w:val="009E5B58"/>
    <w:rsid w:val="00A02F56"/>
    <w:rsid w:val="00AF5641"/>
    <w:rsid w:val="00B03ACA"/>
    <w:rsid w:val="00B64A18"/>
    <w:rsid w:val="00B7223E"/>
    <w:rsid w:val="00B7769A"/>
    <w:rsid w:val="00C35308"/>
    <w:rsid w:val="00C545C3"/>
    <w:rsid w:val="00C739AF"/>
    <w:rsid w:val="00C861AB"/>
    <w:rsid w:val="00CA7AC4"/>
    <w:rsid w:val="00CC166F"/>
    <w:rsid w:val="00CD64C3"/>
    <w:rsid w:val="00D2246A"/>
    <w:rsid w:val="00D33BB0"/>
    <w:rsid w:val="00D9194A"/>
    <w:rsid w:val="00DC2C5C"/>
    <w:rsid w:val="00E277FD"/>
    <w:rsid w:val="00E6771E"/>
    <w:rsid w:val="00E85AD2"/>
    <w:rsid w:val="00EA7D1A"/>
    <w:rsid w:val="00EB0F3A"/>
    <w:rsid w:val="00ED7026"/>
    <w:rsid w:val="00F17653"/>
    <w:rsid w:val="00F2496B"/>
    <w:rsid w:val="00F52F3E"/>
    <w:rsid w:val="00F55663"/>
    <w:rsid w:val="00F930E6"/>
    <w:rsid w:val="00FA67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7AC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A7AC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A7AC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List Paragraph"/>
    <w:basedOn w:val="a"/>
    <w:uiPriority w:val="34"/>
    <w:qFormat/>
    <w:rsid w:val="00CA7AC4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3079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079F9"/>
  </w:style>
  <w:style w:type="paragraph" w:styleId="a6">
    <w:name w:val="footer"/>
    <w:basedOn w:val="a"/>
    <w:link w:val="a7"/>
    <w:uiPriority w:val="99"/>
    <w:unhideWhenUsed/>
    <w:rsid w:val="003079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079F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12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43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2</Pages>
  <Words>311</Words>
  <Characters>1778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Абдулкарамова Венера Миннахметовна</dc:creator>
  <cp:keywords/>
  <dc:description/>
  <cp:lastModifiedBy>gumirova.elvira</cp:lastModifiedBy>
  <cp:revision>20</cp:revision>
  <cp:lastPrinted>2025-03-03T14:28:00Z</cp:lastPrinted>
  <dcterms:created xsi:type="dcterms:W3CDTF">2023-06-20T16:18:00Z</dcterms:created>
  <dcterms:modified xsi:type="dcterms:W3CDTF">2025-03-24T11:15:00Z</dcterms:modified>
</cp:coreProperties>
</file>