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2" w:rsidRPr="00BC677A" w:rsidRDefault="00BC677A" w:rsidP="00BC677A">
      <w:pPr>
        <w:keepNext/>
        <w:jc w:val="center"/>
        <w:rPr>
          <w:b/>
          <w:sz w:val="28"/>
          <w:szCs w:val="28"/>
          <w:lang w:val="tt-RU"/>
        </w:rPr>
      </w:pPr>
      <w:r w:rsidRPr="00BC677A">
        <w:rPr>
          <w:b/>
          <w:sz w:val="28"/>
          <w:szCs w:val="28"/>
          <w:lang w:val="tt-RU"/>
        </w:rPr>
        <w:t>«Татарстан Республикасында күпфатирлы йортларда гомуми мөлкәткә капиталь ремонт ясауны оештыру турында» Т</w:t>
      </w:r>
      <w:r w:rsidR="00423BCB">
        <w:rPr>
          <w:b/>
          <w:sz w:val="28"/>
          <w:szCs w:val="28"/>
          <w:lang w:val="tt-RU"/>
        </w:rPr>
        <w:t>атарстан Республикасы Законы</w:t>
      </w:r>
      <w:r w:rsidRPr="00BC677A">
        <w:rPr>
          <w:b/>
          <w:sz w:val="28"/>
          <w:szCs w:val="28"/>
          <w:lang w:val="tt-RU"/>
        </w:rPr>
        <w:t>на үзгәреш</w:t>
      </w:r>
      <w:r w:rsidR="00CF4122">
        <w:rPr>
          <w:b/>
          <w:sz w:val="28"/>
          <w:szCs w:val="28"/>
          <w:lang w:val="tt-RU"/>
        </w:rPr>
        <w:t>ләр</w:t>
      </w:r>
      <w:r w:rsidRPr="00BC677A">
        <w:rPr>
          <w:b/>
          <w:sz w:val="28"/>
          <w:szCs w:val="28"/>
          <w:lang w:val="tt-RU"/>
        </w:rPr>
        <w:t xml:space="preserve"> кертү хакында»</w:t>
      </w:r>
      <w:r w:rsidR="00CE0AFE">
        <w:rPr>
          <w:b/>
          <w:sz w:val="28"/>
          <w:szCs w:val="28"/>
          <w:lang w:val="tt-RU"/>
        </w:rPr>
        <w:t> </w:t>
      </w:r>
      <w:r w:rsidR="00E72770" w:rsidRPr="00BC677A">
        <w:rPr>
          <w:b/>
          <w:sz w:val="28"/>
          <w:szCs w:val="28"/>
          <w:lang w:val="tt-RU" w:eastAsia="en-US"/>
        </w:rPr>
        <w:t xml:space="preserve">Татарстан Республикасы законы проектына </w:t>
      </w:r>
      <w:r w:rsidR="00E72770" w:rsidRPr="00BC677A">
        <w:rPr>
          <w:b/>
          <w:sz w:val="28"/>
          <w:szCs w:val="28"/>
          <w:lang w:val="tt-RU"/>
        </w:rPr>
        <w:t>аңлатма</w:t>
      </w:r>
    </w:p>
    <w:p w:rsidR="003374CA" w:rsidRDefault="003374CA" w:rsidP="000E4780">
      <w:pPr>
        <w:jc w:val="center"/>
        <w:rPr>
          <w:b/>
          <w:sz w:val="28"/>
          <w:szCs w:val="28"/>
          <w:lang w:val="tt-RU"/>
        </w:rPr>
      </w:pPr>
    </w:p>
    <w:p w:rsidR="00E12C7A" w:rsidRDefault="007475A9" w:rsidP="00926BE0">
      <w:pPr>
        <w:suppressAutoHyphens/>
        <w:ind w:firstLine="709"/>
        <w:jc w:val="both"/>
        <w:rPr>
          <w:sz w:val="28"/>
          <w:szCs w:val="28"/>
          <w:lang w:val="tt-RU" w:eastAsia="en-US"/>
        </w:rPr>
      </w:pPr>
      <w:r w:rsidRPr="007475A9">
        <w:rPr>
          <w:sz w:val="28"/>
          <w:szCs w:val="28"/>
          <w:lang w:val="tt-RU"/>
        </w:rPr>
        <w:t>«Татарстан Республикасында күпфатирлы йортларда гомуми мөлкәткә капиталь ремонт ясауны оештыру турында» Т</w:t>
      </w:r>
      <w:r w:rsidR="00EF1262">
        <w:rPr>
          <w:sz w:val="28"/>
          <w:szCs w:val="28"/>
          <w:lang w:val="tt-RU"/>
        </w:rPr>
        <w:t>атарстан Республикасы Законы</w:t>
      </w:r>
      <w:r w:rsidRPr="007475A9">
        <w:rPr>
          <w:sz w:val="28"/>
          <w:szCs w:val="28"/>
          <w:lang w:val="tt-RU"/>
        </w:rPr>
        <w:t>на үзгәреш</w:t>
      </w:r>
      <w:r w:rsidR="00CF4122">
        <w:rPr>
          <w:sz w:val="28"/>
          <w:szCs w:val="28"/>
          <w:lang w:val="tt-RU"/>
        </w:rPr>
        <w:t>ләр</w:t>
      </w:r>
      <w:r w:rsidRPr="007475A9">
        <w:rPr>
          <w:sz w:val="28"/>
          <w:szCs w:val="28"/>
          <w:lang w:val="tt-RU"/>
        </w:rPr>
        <w:t xml:space="preserve"> кертү хакында»</w:t>
      </w:r>
      <w:r w:rsidR="00926BE0" w:rsidRPr="007475A9">
        <w:rPr>
          <w:sz w:val="28"/>
          <w:szCs w:val="28"/>
          <w:lang w:val="tt-RU"/>
        </w:rPr>
        <w:t xml:space="preserve"> </w:t>
      </w:r>
      <w:r w:rsidR="00926BE0" w:rsidRPr="007475A9">
        <w:rPr>
          <w:sz w:val="28"/>
          <w:szCs w:val="28"/>
          <w:lang w:val="tt-RU" w:eastAsia="en-US"/>
        </w:rPr>
        <w:t xml:space="preserve">Татарстан Республикасы законы проекты </w:t>
      </w:r>
      <w:r w:rsidR="00EF1262">
        <w:rPr>
          <w:sz w:val="28"/>
          <w:szCs w:val="28"/>
          <w:lang w:val="tt-RU"/>
        </w:rPr>
        <w:t>Татарстан Республикасы з</w:t>
      </w:r>
      <w:r w:rsidRPr="005B6E48">
        <w:rPr>
          <w:sz w:val="28"/>
          <w:szCs w:val="28"/>
          <w:lang w:val="tt-RU"/>
        </w:rPr>
        <w:t>акон</w:t>
      </w:r>
      <w:r w:rsidR="00EF1262">
        <w:rPr>
          <w:sz w:val="28"/>
          <w:szCs w:val="28"/>
          <w:lang w:val="tt-RU"/>
        </w:rPr>
        <w:t>нар</w:t>
      </w:r>
      <w:r w:rsidRPr="005B6E48">
        <w:rPr>
          <w:sz w:val="28"/>
          <w:szCs w:val="28"/>
          <w:lang w:val="tt-RU"/>
        </w:rPr>
        <w:t>ын</w:t>
      </w:r>
      <w:r>
        <w:rPr>
          <w:sz w:val="28"/>
          <w:szCs w:val="28"/>
          <w:lang w:val="tt-RU" w:eastAsia="en-US"/>
        </w:rPr>
        <w:t xml:space="preserve"> </w:t>
      </w:r>
      <w:r w:rsidR="00926BE0">
        <w:rPr>
          <w:sz w:val="28"/>
          <w:szCs w:val="28"/>
          <w:lang w:val="tt-RU" w:eastAsia="en-US"/>
        </w:rPr>
        <w:t>федераль законнарга туры китерү максатларында эшләнде.</w:t>
      </w:r>
    </w:p>
    <w:p w:rsidR="0009113B" w:rsidRDefault="00E41C1C" w:rsidP="00BB0A48">
      <w:pPr>
        <w:suppressAutoHyphens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 w:eastAsia="en-US"/>
        </w:rPr>
        <w:t>«Россия Федерациясе</w:t>
      </w:r>
      <w:r w:rsidR="00E03744">
        <w:rPr>
          <w:sz w:val="28"/>
          <w:szCs w:val="28"/>
          <w:lang w:val="tt-RU" w:eastAsia="en-US"/>
        </w:rPr>
        <w:t xml:space="preserve"> Торак кодексы</w:t>
      </w:r>
      <w:r>
        <w:rPr>
          <w:sz w:val="28"/>
          <w:szCs w:val="28"/>
          <w:lang w:val="tt-RU" w:eastAsia="en-US"/>
        </w:rPr>
        <w:t>на үзгәреш</w:t>
      </w:r>
      <w:r w:rsidR="00E03744">
        <w:rPr>
          <w:sz w:val="28"/>
          <w:szCs w:val="28"/>
          <w:lang w:val="tt-RU" w:eastAsia="en-US"/>
        </w:rPr>
        <w:t>ләр</w:t>
      </w:r>
      <w:r>
        <w:rPr>
          <w:sz w:val="28"/>
          <w:szCs w:val="28"/>
          <w:lang w:val="tt-RU" w:eastAsia="en-US"/>
        </w:rPr>
        <w:t xml:space="preserve"> кертү турында» </w:t>
      </w:r>
      <w:r w:rsidR="00E03744">
        <w:rPr>
          <w:sz w:val="28"/>
          <w:szCs w:val="28"/>
          <w:lang w:val="tt-RU" w:eastAsia="en-US"/>
        </w:rPr>
        <w:t xml:space="preserve">                </w:t>
      </w:r>
      <w:r>
        <w:rPr>
          <w:sz w:val="28"/>
          <w:szCs w:val="28"/>
          <w:lang w:val="tt-RU" w:eastAsia="en-US"/>
        </w:rPr>
        <w:t>202</w:t>
      </w:r>
      <w:r w:rsidR="00E03744">
        <w:rPr>
          <w:sz w:val="28"/>
          <w:szCs w:val="28"/>
          <w:lang w:val="tt-RU" w:eastAsia="en-US"/>
        </w:rPr>
        <w:t>3</w:t>
      </w:r>
      <w:r>
        <w:rPr>
          <w:sz w:val="28"/>
          <w:szCs w:val="28"/>
          <w:lang w:val="tt-RU" w:eastAsia="en-US"/>
        </w:rPr>
        <w:t xml:space="preserve"> елның </w:t>
      </w:r>
      <w:r w:rsidR="0009113B">
        <w:rPr>
          <w:sz w:val="28"/>
          <w:szCs w:val="28"/>
          <w:lang w:val="tt-RU" w:eastAsia="en-US"/>
        </w:rPr>
        <w:t>27 ноябрендәге</w:t>
      </w:r>
      <w:r>
        <w:rPr>
          <w:sz w:val="28"/>
          <w:szCs w:val="28"/>
          <w:lang w:val="tt-RU" w:eastAsia="en-US"/>
        </w:rPr>
        <w:t xml:space="preserve"> </w:t>
      </w:r>
      <w:r w:rsidR="0009113B">
        <w:rPr>
          <w:sz w:val="28"/>
          <w:szCs w:val="28"/>
          <w:lang w:val="tt-RU" w:eastAsia="en-US"/>
        </w:rPr>
        <w:t>561</w:t>
      </w:r>
      <w:r>
        <w:rPr>
          <w:sz w:val="28"/>
          <w:szCs w:val="28"/>
          <w:lang w:val="tt-RU" w:eastAsia="en-US"/>
        </w:rPr>
        <w:t>-ФЗ номерлы Федераль закон белән</w:t>
      </w:r>
      <w:r w:rsidR="0009113B">
        <w:rPr>
          <w:sz w:val="28"/>
          <w:szCs w:val="28"/>
          <w:lang w:val="tt-RU"/>
        </w:rPr>
        <w:t xml:space="preserve"> </w:t>
      </w:r>
      <w:r w:rsidR="0009113B">
        <w:rPr>
          <w:sz w:val="28"/>
          <w:szCs w:val="28"/>
          <w:lang w:val="tt-RU" w:eastAsia="en-US"/>
        </w:rPr>
        <w:t>Россия Федерациясе Торак кодексына</w:t>
      </w:r>
      <w:r w:rsidR="0009113B" w:rsidRPr="001A26C3">
        <w:rPr>
          <w:sz w:val="28"/>
          <w:szCs w:val="28"/>
          <w:lang w:val="tt-RU"/>
        </w:rPr>
        <w:t xml:space="preserve"> күпфатирлы йортларның техник торышын тикшерүне үткәрү</w:t>
      </w:r>
      <w:r w:rsidR="0009113B">
        <w:rPr>
          <w:sz w:val="28"/>
          <w:szCs w:val="28"/>
          <w:lang w:val="tt-RU"/>
        </w:rPr>
        <w:t xml:space="preserve"> турында гомуми нигезләмәләрне беркетүгә юнәлдерелгән комплекслы үзгәрешләр кертелде</w:t>
      </w:r>
      <w:r w:rsidR="00FE0910">
        <w:rPr>
          <w:sz w:val="28"/>
          <w:szCs w:val="28"/>
          <w:lang w:val="tt-RU"/>
        </w:rPr>
        <w:t>.</w:t>
      </w:r>
      <w:r w:rsidR="00811621">
        <w:rPr>
          <w:sz w:val="28"/>
          <w:szCs w:val="28"/>
          <w:lang w:val="tt-RU"/>
        </w:rPr>
        <w:t xml:space="preserve"> </w:t>
      </w:r>
      <w:r w:rsidR="00CB3AE5">
        <w:rPr>
          <w:sz w:val="28"/>
          <w:szCs w:val="28"/>
          <w:lang w:val="tt-RU"/>
        </w:rPr>
        <w:t xml:space="preserve">Шуңа бәйле рәвештә Россия Федерациясе субъектлары дәүләт хакимияте органнары тарафыннан </w:t>
      </w:r>
      <w:r w:rsidR="00CB3AE5" w:rsidRPr="007475A9">
        <w:rPr>
          <w:sz w:val="28"/>
          <w:szCs w:val="28"/>
          <w:lang w:val="tt-RU"/>
        </w:rPr>
        <w:t>күпфатирлы йортлар</w:t>
      </w:r>
      <w:r w:rsidR="00CB3AE5">
        <w:rPr>
          <w:sz w:val="28"/>
          <w:szCs w:val="28"/>
          <w:lang w:val="tt-RU"/>
        </w:rPr>
        <w:t>г</w:t>
      </w:r>
      <w:r w:rsidR="00CB3AE5" w:rsidRPr="007475A9">
        <w:rPr>
          <w:sz w:val="28"/>
          <w:szCs w:val="28"/>
          <w:lang w:val="tt-RU"/>
        </w:rPr>
        <w:t>а капиталь ремонт</w:t>
      </w:r>
      <w:r w:rsidR="00CB3AE5">
        <w:rPr>
          <w:sz w:val="28"/>
          <w:szCs w:val="28"/>
          <w:lang w:val="tt-RU"/>
        </w:rPr>
        <w:t>ны</w:t>
      </w:r>
      <w:r w:rsidR="00CB3AE5" w:rsidRPr="007475A9">
        <w:rPr>
          <w:sz w:val="28"/>
          <w:szCs w:val="28"/>
          <w:lang w:val="tt-RU"/>
        </w:rPr>
        <w:t xml:space="preserve"> </w:t>
      </w:r>
      <w:r w:rsidR="00CB3AE5">
        <w:rPr>
          <w:sz w:val="28"/>
          <w:szCs w:val="28"/>
          <w:lang w:val="tt-RU"/>
        </w:rPr>
        <w:t xml:space="preserve">тиешлечә </w:t>
      </w:r>
      <w:r w:rsidR="00CB3AE5" w:rsidRPr="007475A9">
        <w:rPr>
          <w:sz w:val="28"/>
          <w:szCs w:val="28"/>
          <w:lang w:val="tt-RU"/>
        </w:rPr>
        <w:t>ясау</w:t>
      </w:r>
      <w:r w:rsidR="00CB3AE5">
        <w:rPr>
          <w:sz w:val="28"/>
          <w:szCs w:val="28"/>
          <w:lang w:val="tt-RU"/>
        </w:rPr>
        <w:t>га юнәлдерелгән норматив хокукый актларны кабул итү нигезләре һәм аларның җайга салу предметы төгәлләштерелде.</w:t>
      </w:r>
    </w:p>
    <w:p w:rsidR="00082C2C" w:rsidRDefault="00082C2C" w:rsidP="00BB0A48">
      <w:pPr>
        <w:suppressAutoHyphens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Аерым алганда, мондый норматив хокукый актларга түбәндәгеләр кертелде: </w:t>
      </w:r>
      <w:r w:rsidRPr="001A26C3">
        <w:rPr>
          <w:sz w:val="28"/>
          <w:szCs w:val="28"/>
          <w:lang w:val="tt-RU"/>
        </w:rPr>
        <w:t xml:space="preserve">күпфатирлы йортларның техник торышына </w:t>
      </w:r>
      <w:r w:rsidRPr="001A26C3">
        <w:rPr>
          <w:rFonts w:eastAsia="Calibri"/>
          <w:sz w:val="28"/>
          <w:szCs w:val="28"/>
          <w:lang w:val="tt-RU"/>
        </w:rPr>
        <w:t>эксплуатация</w:t>
      </w:r>
      <w:r>
        <w:rPr>
          <w:sz w:val="28"/>
          <w:szCs w:val="28"/>
          <w:lang w:val="tt-RU"/>
        </w:rPr>
        <w:t xml:space="preserve"> контроле үткәрү тәртибе, </w:t>
      </w:r>
      <w:r w:rsidRPr="001A26C3">
        <w:rPr>
          <w:sz w:val="28"/>
          <w:szCs w:val="28"/>
          <w:lang w:val="tt-RU"/>
        </w:rPr>
        <w:t>күпфатирлы йортларның техник торышын тикшерүне үткәрүне оештыру тәртибе</w:t>
      </w:r>
      <w:r>
        <w:rPr>
          <w:sz w:val="28"/>
          <w:szCs w:val="28"/>
          <w:lang w:val="tt-RU"/>
        </w:rPr>
        <w:t>; к</w:t>
      </w:r>
      <w:r w:rsidRPr="001A26C3">
        <w:rPr>
          <w:sz w:val="28"/>
          <w:szCs w:val="28"/>
          <w:lang w:val="tt-RU"/>
        </w:rPr>
        <w:t>үпфатирлы йортларда гомуми мөлкәткә капиталь ремонт буенча региональ программаны (алга таба – капиталь ремонт буе</w:t>
      </w:r>
      <w:r>
        <w:rPr>
          <w:sz w:val="28"/>
          <w:szCs w:val="28"/>
          <w:lang w:val="tt-RU"/>
        </w:rPr>
        <w:t xml:space="preserve">нча региональ программа) әзерләгәндә, раслаганда яисә аңа үзгәрешләр керткәндә мондый </w:t>
      </w:r>
      <w:r w:rsidRPr="001A26C3">
        <w:rPr>
          <w:sz w:val="28"/>
          <w:szCs w:val="28"/>
          <w:lang w:val="tt-RU"/>
        </w:rPr>
        <w:t>тикшерү</w:t>
      </w:r>
      <w:r>
        <w:rPr>
          <w:sz w:val="28"/>
          <w:szCs w:val="28"/>
          <w:lang w:val="tt-RU"/>
        </w:rPr>
        <w:t xml:space="preserve"> </w:t>
      </w:r>
      <w:r w:rsidRPr="001A26C3">
        <w:rPr>
          <w:sz w:val="28"/>
          <w:szCs w:val="28"/>
          <w:lang w:val="tt-RU"/>
        </w:rPr>
        <w:t>нәтиҗәләре</w:t>
      </w:r>
      <w:r>
        <w:rPr>
          <w:sz w:val="28"/>
          <w:szCs w:val="28"/>
          <w:lang w:val="tt-RU"/>
        </w:rPr>
        <w:t xml:space="preserve">н </w:t>
      </w:r>
      <w:r w:rsidRPr="001A26C3">
        <w:rPr>
          <w:sz w:val="28"/>
          <w:szCs w:val="28"/>
          <w:lang w:val="tt-RU"/>
        </w:rPr>
        <w:t>исәпкә алу</w:t>
      </w:r>
      <w:r>
        <w:rPr>
          <w:sz w:val="28"/>
          <w:szCs w:val="28"/>
          <w:lang w:val="tt-RU"/>
        </w:rPr>
        <w:t xml:space="preserve"> тәртибе. Шулай ук Россия Федерациясе субъекты дәүләт хакимияте органнары </w:t>
      </w:r>
      <w:r w:rsidRPr="001A26C3">
        <w:rPr>
          <w:sz w:val="28"/>
          <w:szCs w:val="28"/>
          <w:lang w:val="tt-RU"/>
        </w:rPr>
        <w:t xml:space="preserve">күпфатирлы йортларның техник торышына дәүләт мониторингы үткәрү тәртибе турында норматив хокукый акт кабул итәргә хокуклы, аның кысаларында </w:t>
      </w:r>
      <w:r w:rsidR="008D28AB">
        <w:rPr>
          <w:sz w:val="28"/>
          <w:szCs w:val="28"/>
          <w:lang w:val="tt-RU"/>
        </w:rPr>
        <w:t xml:space="preserve">субъектның </w:t>
      </w:r>
      <w:r w:rsidR="008D28AB" w:rsidRPr="001A26C3">
        <w:rPr>
          <w:sz w:val="28"/>
          <w:szCs w:val="28"/>
          <w:lang w:val="tt-RU"/>
        </w:rPr>
        <w:t>вәкаләтле</w:t>
      </w:r>
      <w:r w:rsidRPr="001A26C3">
        <w:rPr>
          <w:sz w:val="28"/>
          <w:szCs w:val="28"/>
          <w:lang w:val="tt-RU"/>
        </w:rPr>
        <w:t xml:space="preserve"> башкарма хакимият</w:t>
      </w:r>
      <w:r w:rsidR="008D28AB">
        <w:rPr>
          <w:sz w:val="28"/>
          <w:szCs w:val="28"/>
          <w:lang w:val="tt-RU"/>
        </w:rPr>
        <w:t xml:space="preserve"> органы</w:t>
      </w:r>
      <w:r w:rsidRPr="001A26C3">
        <w:rPr>
          <w:sz w:val="28"/>
          <w:szCs w:val="28"/>
          <w:lang w:val="tt-RU"/>
        </w:rPr>
        <w:t xml:space="preserve"> тарафыннан күпфатирлы йортларның техник торышы һәм аның үзгәрү динамикасы хакында мәгълүмат җыю, аны системалаштыру, анализлау гамәлгә ашырыла.</w:t>
      </w:r>
    </w:p>
    <w:p w:rsidR="00A857FF" w:rsidRDefault="00981195" w:rsidP="00BB0A48">
      <w:pPr>
        <w:suppressAutoHyphens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Закон проекты белән</w:t>
      </w:r>
      <w:r w:rsidR="00A857FF">
        <w:rPr>
          <w:sz w:val="28"/>
          <w:szCs w:val="28"/>
          <w:lang w:val="tt-RU"/>
        </w:rPr>
        <w:t xml:space="preserve"> </w:t>
      </w:r>
      <w:r w:rsidR="00A857FF" w:rsidRPr="001A26C3">
        <w:rPr>
          <w:rFonts w:eastAsia="Calibri"/>
          <w:sz w:val="28"/>
          <w:szCs w:val="28"/>
          <w:lang w:val="tt-RU"/>
        </w:rPr>
        <w:t xml:space="preserve">«Татарстан Республикасында күпфатирлы йортларда гомуми мөлкәткә капиталь ремонт ясауны оештыру турында» 2013 елның </w:t>
      </w:r>
      <w:r w:rsidR="00A857FF">
        <w:rPr>
          <w:rFonts w:eastAsia="Calibri"/>
          <w:sz w:val="28"/>
          <w:szCs w:val="28"/>
          <w:lang w:val="tt-RU"/>
        </w:rPr>
        <w:t xml:space="preserve">                       </w:t>
      </w:r>
      <w:r w:rsidR="00A857FF" w:rsidRPr="001A26C3">
        <w:rPr>
          <w:rFonts w:eastAsia="Calibri"/>
          <w:sz w:val="28"/>
          <w:szCs w:val="28"/>
          <w:lang w:val="tt-RU"/>
        </w:rPr>
        <w:t>25 июнендәге</w:t>
      </w:r>
      <w:r w:rsidR="00A857FF">
        <w:rPr>
          <w:rFonts w:eastAsia="Calibri"/>
          <w:sz w:val="28"/>
          <w:szCs w:val="28"/>
          <w:lang w:val="tt-RU"/>
        </w:rPr>
        <w:t xml:space="preserve"> </w:t>
      </w:r>
      <w:r w:rsidR="00A857FF" w:rsidRPr="001A26C3">
        <w:rPr>
          <w:rFonts w:eastAsia="Calibri"/>
          <w:sz w:val="28"/>
          <w:szCs w:val="28"/>
          <w:lang w:val="tt-RU"/>
        </w:rPr>
        <w:t>52-ТРЗ номерлы Татарстан Республикасы Законына</w:t>
      </w:r>
      <w:r w:rsidR="00A857FF">
        <w:rPr>
          <w:rFonts w:eastAsia="Calibri"/>
          <w:sz w:val="28"/>
          <w:szCs w:val="28"/>
          <w:lang w:val="tt-RU"/>
        </w:rPr>
        <w:t xml:space="preserve"> (алга таба –              </w:t>
      </w:r>
      <w:r w:rsidR="00A857FF" w:rsidRPr="001A26C3">
        <w:rPr>
          <w:rFonts w:eastAsia="Calibri"/>
          <w:sz w:val="28"/>
          <w:szCs w:val="28"/>
          <w:lang w:val="tt-RU"/>
        </w:rPr>
        <w:t>52-ТРЗ номерлы</w:t>
      </w:r>
      <w:r w:rsidR="00A857FF">
        <w:rPr>
          <w:rFonts w:eastAsia="Calibri"/>
          <w:sz w:val="28"/>
          <w:szCs w:val="28"/>
          <w:lang w:val="tt-RU"/>
        </w:rPr>
        <w:t xml:space="preserve"> Закон)</w:t>
      </w:r>
      <w:r w:rsidR="00D65AEA">
        <w:rPr>
          <w:rFonts w:eastAsia="Calibri"/>
          <w:sz w:val="28"/>
          <w:szCs w:val="28"/>
          <w:lang w:val="tt-RU"/>
        </w:rPr>
        <w:t xml:space="preserve"> Татарстан Республикасы башкарма хакимияте органнарының югарыда күрсәтелгән мәсьәләләрне җайга салу вәкаләтләрен билгели торган шундый ук үзгәрешләрне </w:t>
      </w:r>
      <w:r w:rsidR="00D65AEA">
        <w:rPr>
          <w:sz w:val="28"/>
          <w:szCs w:val="28"/>
          <w:lang w:val="tt-RU"/>
        </w:rPr>
        <w:t>кертү тәкъдим ителә.</w:t>
      </w:r>
    </w:p>
    <w:p w:rsidR="00903D06" w:rsidRDefault="00371165" w:rsidP="00BB0A48">
      <w:pPr>
        <w:suppressAutoHyphens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Шулай ук к</w:t>
      </w:r>
      <w:r w:rsidR="00903D06" w:rsidRPr="00903D06">
        <w:rPr>
          <w:sz w:val="28"/>
          <w:szCs w:val="28"/>
          <w:lang w:val="tt-RU"/>
        </w:rPr>
        <w:t>апиталь ремонт буенча региональ программа әзерләү һәм раслау, аңа үзгәрешләр кертү тәртибе</w:t>
      </w:r>
      <w:r>
        <w:rPr>
          <w:sz w:val="28"/>
          <w:szCs w:val="28"/>
          <w:lang w:val="tt-RU"/>
        </w:rPr>
        <w:t>н төгәлләштерү</w:t>
      </w:r>
      <w:r w:rsidR="00903D06" w:rsidRPr="00903D06">
        <w:rPr>
          <w:sz w:val="28"/>
          <w:szCs w:val="28"/>
          <w:lang w:val="tt-RU"/>
        </w:rPr>
        <w:t>, мондый программага таләпләр, аны әзерләү, аңа үзгәрешләр кертү өчен кирәкле белешмәләрне җирле үзидарә органнары һәм капиталь ремонт фондларын махсус счетта булдыручы урыннар милекчеләре тарафыннан бирү тәртибе</w:t>
      </w:r>
      <w:r>
        <w:rPr>
          <w:sz w:val="28"/>
          <w:szCs w:val="28"/>
          <w:lang w:val="tt-RU"/>
        </w:rPr>
        <w:t xml:space="preserve"> дә күздә тотыла.</w:t>
      </w:r>
      <w:r w:rsidR="00B52491">
        <w:rPr>
          <w:sz w:val="28"/>
          <w:szCs w:val="28"/>
          <w:lang w:val="tt-RU"/>
        </w:rPr>
        <w:t xml:space="preserve"> </w:t>
      </w:r>
      <w:r w:rsidR="00B52491" w:rsidRPr="001A26C3">
        <w:rPr>
          <w:sz w:val="28"/>
          <w:szCs w:val="28"/>
          <w:lang w:val="tt-RU"/>
        </w:rPr>
        <w:t>Капиталь ремонт буенча региональ программага үзгәрешләр кимендә елга бер мәртәбә</w:t>
      </w:r>
      <w:r w:rsidR="00B52491">
        <w:rPr>
          <w:sz w:val="28"/>
          <w:szCs w:val="28"/>
          <w:lang w:val="tt-RU"/>
        </w:rPr>
        <w:t>,</w:t>
      </w:r>
      <w:r w:rsidR="00B52491" w:rsidRPr="001A26C3">
        <w:rPr>
          <w:sz w:val="28"/>
          <w:szCs w:val="28"/>
          <w:lang w:val="tt-RU"/>
        </w:rPr>
        <w:t xml:space="preserve"> </w:t>
      </w:r>
      <w:r w:rsidR="00B52491">
        <w:rPr>
          <w:sz w:val="28"/>
          <w:szCs w:val="28"/>
          <w:lang w:val="tt-RU"/>
        </w:rPr>
        <w:t>к</w:t>
      </w:r>
      <w:r w:rsidR="00B52491" w:rsidRPr="001A26C3">
        <w:rPr>
          <w:sz w:val="28"/>
          <w:szCs w:val="28"/>
          <w:lang w:val="tt-RU"/>
        </w:rPr>
        <w:t xml:space="preserve">апиталь ремонт буенча региональ программаны әзерләү </w:t>
      </w:r>
      <w:r w:rsidR="00B52491">
        <w:rPr>
          <w:sz w:val="28"/>
          <w:szCs w:val="28"/>
          <w:lang w:val="tt-RU"/>
        </w:rPr>
        <w:t>тәртибе кебек тәртиптә, ягъни р</w:t>
      </w:r>
      <w:r w:rsidR="00B52491" w:rsidRPr="001A26C3">
        <w:rPr>
          <w:sz w:val="28"/>
          <w:szCs w:val="28"/>
          <w:lang w:val="tt-RU"/>
        </w:rPr>
        <w:t>асланган капиталь ремонт буенча муниципаль адреслы программа</w:t>
      </w:r>
      <w:r w:rsidR="00B52491">
        <w:rPr>
          <w:sz w:val="28"/>
          <w:szCs w:val="28"/>
          <w:lang w:val="tt-RU"/>
        </w:rPr>
        <w:t>лар нигезендә</w:t>
      </w:r>
      <w:r w:rsidR="00160722">
        <w:rPr>
          <w:sz w:val="28"/>
          <w:szCs w:val="28"/>
          <w:lang w:val="tt-RU"/>
        </w:rPr>
        <w:t>,</w:t>
      </w:r>
      <w:r w:rsidR="00B52491" w:rsidRPr="001A26C3">
        <w:rPr>
          <w:sz w:val="28"/>
          <w:szCs w:val="28"/>
          <w:lang w:val="tt-RU"/>
        </w:rPr>
        <w:t xml:space="preserve"> кертелә</w:t>
      </w:r>
      <w:r w:rsidR="00B52491">
        <w:rPr>
          <w:sz w:val="28"/>
          <w:szCs w:val="28"/>
          <w:lang w:val="tt-RU"/>
        </w:rPr>
        <w:t xml:space="preserve"> дип билгеләнә</w:t>
      </w:r>
      <w:r w:rsidR="00B52491" w:rsidRPr="001A26C3">
        <w:rPr>
          <w:sz w:val="28"/>
          <w:szCs w:val="28"/>
          <w:lang w:val="tt-RU"/>
        </w:rPr>
        <w:t>.</w:t>
      </w:r>
    </w:p>
    <w:p w:rsidR="00F04735" w:rsidRDefault="00F04735" w:rsidP="00BB0A48">
      <w:pPr>
        <w:suppressAutoHyphens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Закон проектында </w:t>
      </w:r>
      <w:r w:rsidRPr="001A26C3">
        <w:rPr>
          <w:sz w:val="28"/>
          <w:szCs w:val="28"/>
          <w:lang w:val="tt-RU"/>
        </w:rPr>
        <w:t>күпфатирлы йортның техник торышын</w:t>
      </w:r>
      <w:r>
        <w:rPr>
          <w:sz w:val="28"/>
          <w:szCs w:val="28"/>
          <w:lang w:val="tt-RU"/>
        </w:rPr>
        <w:t>а үткәрелгән</w:t>
      </w:r>
      <w:r w:rsidRPr="001A26C3">
        <w:rPr>
          <w:sz w:val="28"/>
          <w:szCs w:val="28"/>
          <w:lang w:val="tt-RU"/>
        </w:rPr>
        <w:t xml:space="preserve"> тикшерү нәтиҗәләре</w:t>
      </w:r>
      <w:r>
        <w:rPr>
          <w:sz w:val="28"/>
          <w:szCs w:val="28"/>
          <w:lang w:val="tt-RU"/>
        </w:rPr>
        <w:t xml:space="preserve"> к</w:t>
      </w:r>
      <w:r w:rsidRPr="001A26C3">
        <w:rPr>
          <w:sz w:val="28"/>
          <w:szCs w:val="28"/>
          <w:lang w:val="tt-RU"/>
        </w:rPr>
        <w:t xml:space="preserve">апиталь ремонт буенча региональ программага </w:t>
      </w:r>
      <w:r w:rsidR="004D75A4" w:rsidRPr="001A26C3">
        <w:rPr>
          <w:sz w:val="28"/>
          <w:szCs w:val="28"/>
          <w:lang w:val="tt-RU"/>
        </w:rPr>
        <w:t>капиталь ремонт ясауның срогын күчерү</w:t>
      </w:r>
      <w:r w:rsidR="004D75A4">
        <w:rPr>
          <w:sz w:val="28"/>
          <w:szCs w:val="28"/>
          <w:lang w:val="tt-RU"/>
        </w:rPr>
        <w:t xml:space="preserve">, </w:t>
      </w:r>
      <w:r w:rsidR="004D75A4" w:rsidRPr="001A26C3">
        <w:rPr>
          <w:sz w:val="28"/>
          <w:szCs w:val="28"/>
          <w:lang w:val="tt-RU"/>
        </w:rPr>
        <w:t>әгәр мондый күпфатирлы йортның техник торышын тикшерү Татарстан Республикасы Министрлар Кабинеты хокукый акты йә күпфатирлы йорттагы урыннар милекчеләренең гомуми җыелышы карары нигезендә үткәрелгән булса,</w:t>
      </w:r>
      <w:r w:rsidR="004D75A4">
        <w:rPr>
          <w:sz w:val="28"/>
          <w:szCs w:val="28"/>
          <w:lang w:val="tt-RU"/>
        </w:rPr>
        <w:t xml:space="preserve"> </w:t>
      </w:r>
      <w:r w:rsidR="004D75A4" w:rsidRPr="002B6FA9">
        <w:rPr>
          <w:sz w:val="28"/>
          <w:szCs w:val="28"/>
          <w:lang w:val="tt-RU"/>
        </w:rPr>
        <w:t>капиталь ремонт ясау чиратлылыгы</w:t>
      </w:r>
      <w:r w:rsidR="004D75A4">
        <w:rPr>
          <w:sz w:val="28"/>
          <w:szCs w:val="28"/>
          <w:lang w:val="tt-RU"/>
        </w:rPr>
        <w:t>н билгеләү</w:t>
      </w:r>
      <w:r w:rsidR="004D75A4" w:rsidRPr="001A26C3">
        <w:rPr>
          <w:sz w:val="28"/>
          <w:szCs w:val="28"/>
          <w:lang w:val="tt-RU"/>
        </w:rPr>
        <w:t xml:space="preserve"> </w:t>
      </w:r>
      <w:r w:rsidR="004D75A4">
        <w:rPr>
          <w:sz w:val="28"/>
          <w:szCs w:val="28"/>
          <w:lang w:val="tt-RU"/>
        </w:rPr>
        <w:t xml:space="preserve">өлешендә </w:t>
      </w:r>
      <w:r w:rsidRPr="001A26C3">
        <w:rPr>
          <w:sz w:val="28"/>
          <w:szCs w:val="28"/>
          <w:lang w:val="tt-RU"/>
        </w:rPr>
        <w:t xml:space="preserve">үзгәрешләр кертү өчен </w:t>
      </w:r>
      <w:r w:rsidR="004D75A4">
        <w:rPr>
          <w:sz w:val="28"/>
          <w:szCs w:val="28"/>
          <w:lang w:val="tt-RU"/>
        </w:rPr>
        <w:t>н</w:t>
      </w:r>
      <w:r w:rsidRPr="001A26C3">
        <w:rPr>
          <w:sz w:val="28"/>
          <w:szCs w:val="28"/>
          <w:lang w:val="tt-RU"/>
        </w:rPr>
        <w:t>игез булып тора</w:t>
      </w:r>
      <w:r w:rsidR="002B6E9A">
        <w:rPr>
          <w:sz w:val="28"/>
          <w:szCs w:val="28"/>
          <w:lang w:val="tt-RU"/>
        </w:rPr>
        <w:t xml:space="preserve"> дип беркетелә</w:t>
      </w:r>
      <w:r w:rsidRPr="001A26C3">
        <w:rPr>
          <w:sz w:val="28"/>
          <w:szCs w:val="28"/>
          <w:lang w:val="tt-RU"/>
        </w:rPr>
        <w:t>.</w:t>
      </w:r>
    </w:p>
    <w:p w:rsidR="006902AF" w:rsidRDefault="006902AF" w:rsidP="00BB0A48">
      <w:pPr>
        <w:suppressAutoHyphens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Закон проекты белән </w:t>
      </w:r>
      <w:r>
        <w:rPr>
          <w:rFonts w:eastAsia="Calibri"/>
          <w:sz w:val="28"/>
          <w:szCs w:val="28"/>
          <w:lang w:val="tt-RU"/>
        </w:rPr>
        <w:t>к</w:t>
      </w:r>
      <w:r w:rsidRPr="001A26C3">
        <w:rPr>
          <w:rFonts w:eastAsia="Calibri"/>
          <w:bCs/>
          <w:sz w:val="28"/>
          <w:szCs w:val="28"/>
          <w:lang w:val="tt-RU"/>
        </w:rPr>
        <w:t>апиталь ремонт буенча региональ программаны гамәлгә ашыруның кыска сроклы планнарын</w:t>
      </w:r>
      <w:r w:rsidRPr="001A26C3">
        <w:rPr>
          <w:sz w:val="28"/>
          <w:szCs w:val="28"/>
          <w:lang w:val="tt-RU"/>
        </w:rPr>
        <w:t xml:space="preserve"> әзерләү</w:t>
      </w:r>
      <w:r>
        <w:rPr>
          <w:sz w:val="28"/>
          <w:szCs w:val="28"/>
          <w:lang w:val="tt-RU"/>
        </w:rPr>
        <w:t>гә</w:t>
      </w:r>
      <w:r w:rsidRPr="001A26C3">
        <w:rPr>
          <w:sz w:val="28"/>
          <w:szCs w:val="28"/>
          <w:lang w:val="tt-RU"/>
        </w:rPr>
        <w:t xml:space="preserve"> һәм раслау</w:t>
      </w:r>
      <w:r>
        <w:rPr>
          <w:sz w:val="28"/>
          <w:szCs w:val="28"/>
          <w:lang w:val="tt-RU"/>
        </w:rPr>
        <w:t xml:space="preserve">га, </w:t>
      </w:r>
      <w:r w:rsidRPr="001A26C3">
        <w:rPr>
          <w:sz w:val="28"/>
          <w:szCs w:val="28"/>
          <w:lang w:val="tt-RU"/>
        </w:rPr>
        <w:t>аларга үзгәрешләр кертү</w:t>
      </w:r>
      <w:r>
        <w:rPr>
          <w:sz w:val="28"/>
          <w:szCs w:val="28"/>
          <w:lang w:val="tt-RU"/>
        </w:rPr>
        <w:t>гә юнәлдерелгән нигезләмәләр төгәлләштерелә.</w:t>
      </w:r>
      <w:r w:rsidR="00363D3C">
        <w:rPr>
          <w:sz w:val="28"/>
          <w:szCs w:val="28"/>
          <w:lang w:val="tt-RU"/>
        </w:rPr>
        <w:t xml:space="preserve"> Аерым алганда, </w:t>
      </w:r>
      <w:r w:rsidR="00281125">
        <w:rPr>
          <w:sz w:val="28"/>
          <w:szCs w:val="28"/>
          <w:lang w:val="tt-RU"/>
        </w:rPr>
        <w:t xml:space="preserve">мондый планнарны </w:t>
      </w:r>
      <w:r w:rsidR="00185C69" w:rsidRPr="001A26C3">
        <w:rPr>
          <w:sz w:val="28"/>
          <w:szCs w:val="28"/>
          <w:lang w:val="tt-RU"/>
        </w:rPr>
        <w:t>аварияне, табигый яисә техноген характердагы башка гадәттән тыш хәлне бетерү өчен кирәкле булган күләмдә күпфатирлы йортның техник торышын торгызу максатларында капиталь ремонт яса</w:t>
      </w:r>
      <w:r w:rsidR="00281125">
        <w:rPr>
          <w:sz w:val="28"/>
          <w:szCs w:val="28"/>
          <w:lang w:val="tt-RU"/>
        </w:rPr>
        <w:t>у очракларын исәпкә алып формалаштыру күздә тотыла.</w:t>
      </w:r>
    </w:p>
    <w:p w:rsidR="00513D2C" w:rsidRDefault="00BA0056" w:rsidP="00BB0A48">
      <w:pPr>
        <w:suppressAutoHyphens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Закон проекты белән тәкъдим ителә торган үзгәрешләр капиталь ремонтлауны оештыру системасын камилләштерергә</w:t>
      </w:r>
      <w:r w:rsidR="002F5E6E">
        <w:rPr>
          <w:sz w:val="28"/>
          <w:szCs w:val="28"/>
          <w:lang w:val="tt-RU"/>
        </w:rPr>
        <w:t>, шулай ук милекчеләр</w:t>
      </w:r>
      <w:r w:rsidR="002F5E6E" w:rsidRPr="001A26C3">
        <w:rPr>
          <w:sz w:val="28"/>
          <w:szCs w:val="28"/>
          <w:lang w:val="tt-RU"/>
        </w:rPr>
        <w:t>нең күпфатирлы йортларда гомуми мөлкәткә капиталь ремонт</w:t>
      </w:r>
      <w:r w:rsidR="002F5E6E">
        <w:rPr>
          <w:sz w:val="28"/>
          <w:szCs w:val="28"/>
          <w:lang w:val="tt-RU"/>
        </w:rPr>
        <w:t xml:space="preserve"> өчен </w:t>
      </w:r>
      <w:r w:rsidR="002F5E6E" w:rsidRPr="001A26C3">
        <w:rPr>
          <w:sz w:val="28"/>
          <w:szCs w:val="28"/>
          <w:lang w:val="tt-RU"/>
        </w:rPr>
        <w:t>кертем</w:t>
      </w:r>
      <w:r w:rsidR="002F5E6E">
        <w:rPr>
          <w:sz w:val="28"/>
          <w:szCs w:val="28"/>
          <w:lang w:val="tt-RU"/>
        </w:rPr>
        <w:t xml:space="preserve"> буларак түләнә торган акчаларыннан файдалану нәтиҗәлелеген арттырырга ярдәм итәчәк.</w:t>
      </w:r>
    </w:p>
    <w:p w:rsidR="00363D3C" w:rsidRPr="00903D06" w:rsidRDefault="00363D3C" w:rsidP="00BB0A48">
      <w:pPr>
        <w:suppressAutoHyphens/>
        <w:ind w:firstLine="709"/>
        <w:jc w:val="both"/>
        <w:rPr>
          <w:sz w:val="28"/>
          <w:szCs w:val="28"/>
          <w:lang w:val="tt-RU"/>
        </w:rPr>
      </w:pPr>
    </w:p>
    <w:p w:rsidR="00A857FF" w:rsidRDefault="00A857FF" w:rsidP="00BB0A48">
      <w:pPr>
        <w:suppressAutoHyphens/>
        <w:ind w:firstLine="709"/>
        <w:jc w:val="both"/>
        <w:rPr>
          <w:sz w:val="28"/>
          <w:szCs w:val="28"/>
          <w:lang w:val="tt-RU"/>
        </w:rPr>
      </w:pPr>
    </w:p>
    <w:p w:rsidR="00B52491" w:rsidRDefault="00B52491" w:rsidP="00BB0A48">
      <w:pPr>
        <w:suppressAutoHyphens/>
        <w:ind w:firstLine="709"/>
        <w:jc w:val="both"/>
        <w:rPr>
          <w:sz w:val="28"/>
          <w:szCs w:val="28"/>
          <w:lang w:val="tt-RU"/>
        </w:rPr>
      </w:pPr>
    </w:p>
    <w:p w:rsidR="00B52491" w:rsidRDefault="00B52491" w:rsidP="00BB0A48">
      <w:pPr>
        <w:suppressAutoHyphens/>
        <w:ind w:firstLine="709"/>
        <w:jc w:val="both"/>
        <w:rPr>
          <w:sz w:val="28"/>
          <w:szCs w:val="28"/>
          <w:lang w:val="tt-RU"/>
        </w:rPr>
      </w:pPr>
    </w:p>
    <w:p w:rsidR="00B52491" w:rsidRDefault="00B52491" w:rsidP="00BB0A48">
      <w:pPr>
        <w:suppressAutoHyphens/>
        <w:ind w:firstLine="709"/>
        <w:jc w:val="both"/>
        <w:rPr>
          <w:sz w:val="28"/>
          <w:szCs w:val="28"/>
          <w:lang w:val="tt-RU"/>
        </w:rPr>
      </w:pPr>
    </w:p>
    <w:p w:rsidR="00281FAF" w:rsidRDefault="00281FAF" w:rsidP="00BB0A48">
      <w:pPr>
        <w:suppressAutoHyphens/>
        <w:ind w:firstLine="709"/>
        <w:jc w:val="both"/>
        <w:rPr>
          <w:sz w:val="28"/>
          <w:szCs w:val="28"/>
          <w:lang w:val="tt-RU"/>
        </w:rPr>
      </w:pPr>
    </w:p>
    <w:p w:rsidR="00281FAF" w:rsidRDefault="00281FAF" w:rsidP="00BB0A48">
      <w:pPr>
        <w:suppressAutoHyphens/>
        <w:ind w:firstLine="709"/>
        <w:jc w:val="both"/>
        <w:rPr>
          <w:sz w:val="28"/>
          <w:szCs w:val="28"/>
          <w:lang w:val="tt-RU"/>
        </w:rPr>
      </w:pPr>
    </w:p>
    <w:p w:rsidR="00573545" w:rsidRDefault="00573545" w:rsidP="00D654E1">
      <w:pPr>
        <w:ind w:firstLine="709"/>
        <w:jc w:val="both"/>
        <w:rPr>
          <w:sz w:val="28"/>
          <w:szCs w:val="28"/>
          <w:lang w:val="tt-RU"/>
        </w:rPr>
      </w:pPr>
    </w:p>
    <w:sectPr w:rsidR="00573545" w:rsidSect="005673A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73" w:rsidRDefault="00446B73">
      <w:r>
        <w:separator/>
      </w:r>
    </w:p>
  </w:endnote>
  <w:endnote w:type="continuationSeparator" w:id="0">
    <w:p w:rsidR="00446B73" w:rsidRDefault="0044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73" w:rsidRDefault="00446B73">
      <w:r>
        <w:separator/>
      </w:r>
    </w:p>
  </w:footnote>
  <w:footnote w:type="continuationSeparator" w:id="0">
    <w:p w:rsidR="00446B73" w:rsidRDefault="00446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Default="0089126B" w:rsidP="008876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38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38EF" w:rsidRDefault="001B38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EF" w:rsidRPr="00FB27F1" w:rsidRDefault="0089126B" w:rsidP="008876E0">
    <w:pPr>
      <w:pStyle w:val="a4"/>
      <w:framePr w:wrap="around" w:vAnchor="text" w:hAnchor="margin" w:xAlign="center" w:y="1"/>
      <w:rPr>
        <w:rStyle w:val="a6"/>
      </w:rPr>
    </w:pPr>
    <w:r w:rsidRPr="00FB27F1">
      <w:rPr>
        <w:rStyle w:val="a6"/>
      </w:rPr>
      <w:fldChar w:fldCharType="begin"/>
    </w:r>
    <w:r w:rsidR="001B38EF" w:rsidRPr="00FB27F1">
      <w:rPr>
        <w:rStyle w:val="a6"/>
      </w:rPr>
      <w:instrText xml:space="preserve">PAGE  </w:instrText>
    </w:r>
    <w:r w:rsidRPr="00FB27F1">
      <w:rPr>
        <w:rStyle w:val="a6"/>
      </w:rPr>
      <w:fldChar w:fldCharType="separate"/>
    </w:r>
    <w:r w:rsidR="00FB27F1">
      <w:rPr>
        <w:rStyle w:val="a6"/>
        <w:noProof/>
      </w:rPr>
      <w:t>2</w:t>
    </w:r>
    <w:r w:rsidRPr="00FB27F1">
      <w:rPr>
        <w:rStyle w:val="a6"/>
      </w:rPr>
      <w:fldChar w:fldCharType="end"/>
    </w:r>
  </w:p>
  <w:p w:rsidR="001B38EF" w:rsidRDefault="001B38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8CA"/>
    <w:multiLevelType w:val="hybridMultilevel"/>
    <w:tmpl w:val="A4AA7994"/>
    <w:lvl w:ilvl="0" w:tplc="D0D412A4">
      <w:start w:val="201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F2"/>
    <w:rsid w:val="0000144A"/>
    <w:rsid w:val="00001582"/>
    <w:rsid w:val="00004468"/>
    <w:rsid w:val="00005BBD"/>
    <w:rsid w:val="000071FB"/>
    <w:rsid w:val="00033C9F"/>
    <w:rsid w:val="00035073"/>
    <w:rsid w:val="00037C71"/>
    <w:rsid w:val="00041556"/>
    <w:rsid w:val="00045B86"/>
    <w:rsid w:val="00055731"/>
    <w:rsid w:val="00062339"/>
    <w:rsid w:val="000630D7"/>
    <w:rsid w:val="00066D22"/>
    <w:rsid w:val="0007126E"/>
    <w:rsid w:val="00071804"/>
    <w:rsid w:val="00072AC8"/>
    <w:rsid w:val="00082C2C"/>
    <w:rsid w:val="0008493C"/>
    <w:rsid w:val="00086F1F"/>
    <w:rsid w:val="0009113B"/>
    <w:rsid w:val="000A3D45"/>
    <w:rsid w:val="000A794C"/>
    <w:rsid w:val="000B28AF"/>
    <w:rsid w:val="000B302A"/>
    <w:rsid w:val="000C3AD9"/>
    <w:rsid w:val="000C68CA"/>
    <w:rsid w:val="000D44A9"/>
    <w:rsid w:val="000D6BD2"/>
    <w:rsid w:val="000D7C34"/>
    <w:rsid w:val="000E4780"/>
    <w:rsid w:val="000E56F5"/>
    <w:rsid w:val="000E742B"/>
    <w:rsid w:val="000F7497"/>
    <w:rsid w:val="0010235A"/>
    <w:rsid w:val="001031A7"/>
    <w:rsid w:val="00103345"/>
    <w:rsid w:val="00106A3B"/>
    <w:rsid w:val="00114316"/>
    <w:rsid w:val="001205FD"/>
    <w:rsid w:val="00123383"/>
    <w:rsid w:val="00123BAD"/>
    <w:rsid w:val="00127E72"/>
    <w:rsid w:val="001300BD"/>
    <w:rsid w:val="00132D62"/>
    <w:rsid w:val="00134520"/>
    <w:rsid w:val="00137FD6"/>
    <w:rsid w:val="00144A8A"/>
    <w:rsid w:val="00144E6D"/>
    <w:rsid w:val="0015440C"/>
    <w:rsid w:val="00154F06"/>
    <w:rsid w:val="00155328"/>
    <w:rsid w:val="00155AEE"/>
    <w:rsid w:val="00156050"/>
    <w:rsid w:val="0016005C"/>
    <w:rsid w:val="00160722"/>
    <w:rsid w:val="00170581"/>
    <w:rsid w:val="00180E15"/>
    <w:rsid w:val="00185C69"/>
    <w:rsid w:val="0018757D"/>
    <w:rsid w:val="001923F2"/>
    <w:rsid w:val="0019260B"/>
    <w:rsid w:val="00194C67"/>
    <w:rsid w:val="001A2789"/>
    <w:rsid w:val="001B38EF"/>
    <w:rsid w:val="001B40E4"/>
    <w:rsid w:val="001B6609"/>
    <w:rsid w:val="001B695C"/>
    <w:rsid w:val="001C5455"/>
    <w:rsid w:val="001C6F01"/>
    <w:rsid w:val="001D0C9C"/>
    <w:rsid w:val="001D762D"/>
    <w:rsid w:val="001D7A4B"/>
    <w:rsid w:val="001E4108"/>
    <w:rsid w:val="001E4182"/>
    <w:rsid w:val="001E6D1E"/>
    <w:rsid w:val="001E7E4E"/>
    <w:rsid w:val="001F7A88"/>
    <w:rsid w:val="0020037B"/>
    <w:rsid w:val="002041E3"/>
    <w:rsid w:val="00213E12"/>
    <w:rsid w:val="00217B73"/>
    <w:rsid w:val="002223C2"/>
    <w:rsid w:val="00231D10"/>
    <w:rsid w:val="002335E7"/>
    <w:rsid w:val="00240E7E"/>
    <w:rsid w:val="00241C4B"/>
    <w:rsid w:val="0024652A"/>
    <w:rsid w:val="00254533"/>
    <w:rsid w:val="00261F42"/>
    <w:rsid w:val="00267919"/>
    <w:rsid w:val="002809D7"/>
    <w:rsid w:val="00281125"/>
    <w:rsid w:val="00281FAF"/>
    <w:rsid w:val="00283138"/>
    <w:rsid w:val="00284C9B"/>
    <w:rsid w:val="00290175"/>
    <w:rsid w:val="00292027"/>
    <w:rsid w:val="00295628"/>
    <w:rsid w:val="00295D5E"/>
    <w:rsid w:val="002A30DE"/>
    <w:rsid w:val="002B2E5E"/>
    <w:rsid w:val="002B6E9A"/>
    <w:rsid w:val="002C3CF9"/>
    <w:rsid w:val="002C3E34"/>
    <w:rsid w:val="002C7A00"/>
    <w:rsid w:val="002D392B"/>
    <w:rsid w:val="002D7600"/>
    <w:rsid w:val="002F3295"/>
    <w:rsid w:val="002F5E6E"/>
    <w:rsid w:val="003004B1"/>
    <w:rsid w:val="00307A10"/>
    <w:rsid w:val="00310E25"/>
    <w:rsid w:val="003168B2"/>
    <w:rsid w:val="00327FF2"/>
    <w:rsid w:val="003374CA"/>
    <w:rsid w:val="00344AD2"/>
    <w:rsid w:val="00346995"/>
    <w:rsid w:val="00346D9C"/>
    <w:rsid w:val="00355B22"/>
    <w:rsid w:val="00363D3C"/>
    <w:rsid w:val="00371165"/>
    <w:rsid w:val="0037328F"/>
    <w:rsid w:val="00374733"/>
    <w:rsid w:val="003917E4"/>
    <w:rsid w:val="00392122"/>
    <w:rsid w:val="00393A43"/>
    <w:rsid w:val="003959B5"/>
    <w:rsid w:val="003A02B3"/>
    <w:rsid w:val="003A336D"/>
    <w:rsid w:val="003A714B"/>
    <w:rsid w:val="003B4D15"/>
    <w:rsid w:val="003C28A7"/>
    <w:rsid w:val="003C3A66"/>
    <w:rsid w:val="003D1D90"/>
    <w:rsid w:val="003E4530"/>
    <w:rsid w:val="003E51C8"/>
    <w:rsid w:val="003E6F92"/>
    <w:rsid w:val="003F4A86"/>
    <w:rsid w:val="0040639C"/>
    <w:rsid w:val="00414D04"/>
    <w:rsid w:val="0041736F"/>
    <w:rsid w:val="004207D3"/>
    <w:rsid w:val="00423BCB"/>
    <w:rsid w:val="00427CA6"/>
    <w:rsid w:val="00434F1E"/>
    <w:rsid w:val="004403C1"/>
    <w:rsid w:val="00443592"/>
    <w:rsid w:val="00446B73"/>
    <w:rsid w:val="00447624"/>
    <w:rsid w:val="00453ED6"/>
    <w:rsid w:val="00455436"/>
    <w:rsid w:val="00456AC1"/>
    <w:rsid w:val="004709C2"/>
    <w:rsid w:val="0047450A"/>
    <w:rsid w:val="004808A2"/>
    <w:rsid w:val="00482BE3"/>
    <w:rsid w:val="004837EE"/>
    <w:rsid w:val="00486ABC"/>
    <w:rsid w:val="00491870"/>
    <w:rsid w:val="00495B8A"/>
    <w:rsid w:val="00495C2D"/>
    <w:rsid w:val="0049780D"/>
    <w:rsid w:val="004A473A"/>
    <w:rsid w:val="004A4927"/>
    <w:rsid w:val="004C2635"/>
    <w:rsid w:val="004C4D12"/>
    <w:rsid w:val="004D0D1D"/>
    <w:rsid w:val="004D3D81"/>
    <w:rsid w:val="004D5E44"/>
    <w:rsid w:val="004D6DB0"/>
    <w:rsid w:val="004D75A4"/>
    <w:rsid w:val="004E0ACD"/>
    <w:rsid w:val="004E26E7"/>
    <w:rsid w:val="004E79C8"/>
    <w:rsid w:val="004F5488"/>
    <w:rsid w:val="00501C57"/>
    <w:rsid w:val="00501E52"/>
    <w:rsid w:val="00503B6E"/>
    <w:rsid w:val="0050670A"/>
    <w:rsid w:val="005073E6"/>
    <w:rsid w:val="0051170D"/>
    <w:rsid w:val="00513D2C"/>
    <w:rsid w:val="00515C2D"/>
    <w:rsid w:val="00517BA4"/>
    <w:rsid w:val="005203AD"/>
    <w:rsid w:val="00520512"/>
    <w:rsid w:val="00521C70"/>
    <w:rsid w:val="00525FF0"/>
    <w:rsid w:val="00532FB2"/>
    <w:rsid w:val="00533CC7"/>
    <w:rsid w:val="00536357"/>
    <w:rsid w:val="00541A5C"/>
    <w:rsid w:val="00560C3E"/>
    <w:rsid w:val="00560FA2"/>
    <w:rsid w:val="00561CAF"/>
    <w:rsid w:val="00564BAE"/>
    <w:rsid w:val="005655A2"/>
    <w:rsid w:val="005673A4"/>
    <w:rsid w:val="00573356"/>
    <w:rsid w:val="00573545"/>
    <w:rsid w:val="00591F65"/>
    <w:rsid w:val="005A1557"/>
    <w:rsid w:val="005A4462"/>
    <w:rsid w:val="005C3E53"/>
    <w:rsid w:val="005C4476"/>
    <w:rsid w:val="005D564C"/>
    <w:rsid w:val="005D7694"/>
    <w:rsid w:val="005E1B3A"/>
    <w:rsid w:val="005E598C"/>
    <w:rsid w:val="005F484E"/>
    <w:rsid w:val="005F64F2"/>
    <w:rsid w:val="00606A04"/>
    <w:rsid w:val="006078C1"/>
    <w:rsid w:val="00622AB0"/>
    <w:rsid w:val="00641CDC"/>
    <w:rsid w:val="00653BD6"/>
    <w:rsid w:val="0067284D"/>
    <w:rsid w:val="00673C1C"/>
    <w:rsid w:val="00674338"/>
    <w:rsid w:val="0067483B"/>
    <w:rsid w:val="00676D3B"/>
    <w:rsid w:val="0068167F"/>
    <w:rsid w:val="0068389D"/>
    <w:rsid w:val="00687979"/>
    <w:rsid w:val="006902AF"/>
    <w:rsid w:val="00691844"/>
    <w:rsid w:val="006923BC"/>
    <w:rsid w:val="006A662B"/>
    <w:rsid w:val="006B00CC"/>
    <w:rsid w:val="006C1BD5"/>
    <w:rsid w:val="006C52C4"/>
    <w:rsid w:val="006D0752"/>
    <w:rsid w:val="006D1E10"/>
    <w:rsid w:val="006D3982"/>
    <w:rsid w:val="006D43F5"/>
    <w:rsid w:val="006D4CE9"/>
    <w:rsid w:val="006E56F3"/>
    <w:rsid w:val="006E5F90"/>
    <w:rsid w:val="006E791C"/>
    <w:rsid w:val="006F0B01"/>
    <w:rsid w:val="007001B3"/>
    <w:rsid w:val="007131C0"/>
    <w:rsid w:val="00726F44"/>
    <w:rsid w:val="00727CFB"/>
    <w:rsid w:val="00732689"/>
    <w:rsid w:val="007465A1"/>
    <w:rsid w:val="00746A66"/>
    <w:rsid w:val="007475A9"/>
    <w:rsid w:val="00754690"/>
    <w:rsid w:val="007612D4"/>
    <w:rsid w:val="00767560"/>
    <w:rsid w:val="00774D65"/>
    <w:rsid w:val="00775C88"/>
    <w:rsid w:val="00784EF4"/>
    <w:rsid w:val="0078712F"/>
    <w:rsid w:val="0078725F"/>
    <w:rsid w:val="007921B9"/>
    <w:rsid w:val="00792F47"/>
    <w:rsid w:val="007A2DF7"/>
    <w:rsid w:val="007B2CE7"/>
    <w:rsid w:val="007B59C4"/>
    <w:rsid w:val="007C2314"/>
    <w:rsid w:val="007C7768"/>
    <w:rsid w:val="007D0F4A"/>
    <w:rsid w:val="007D17E0"/>
    <w:rsid w:val="007D54C9"/>
    <w:rsid w:val="007D7646"/>
    <w:rsid w:val="007E74C3"/>
    <w:rsid w:val="007F394F"/>
    <w:rsid w:val="00803902"/>
    <w:rsid w:val="008051A3"/>
    <w:rsid w:val="008060C6"/>
    <w:rsid w:val="00811621"/>
    <w:rsid w:val="008124C5"/>
    <w:rsid w:val="0081722F"/>
    <w:rsid w:val="00822273"/>
    <w:rsid w:val="008227E6"/>
    <w:rsid w:val="008242E3"/>
    <w:rsid w:val="008267CA"/>
    <w:rsid w:val="00826A29"/>
    <w:rsid w:val="00833E47"/>
    <w:rsid w:val="00840EBA"/>
    <w:rsid w:val="00840EFB"/>
    <w:rsid w:val="008449E5"/>
    <w:rsid w:val="00845EF8"/>
    <w:rsid w:val="00851362"/>
    <w:rsid w:val="0085187F"/>
    <w:rsid w:val="0085755A"/>
    <w:rsid w:val="008601DE"/>
    <w:rsid w:val="00860D45"/>
    <w:rsid w:val="00865B3E"/>
    <w:rsid w:val="0086603F"/>
    <w:rsid w:val="00870297"/>
    <w:rsid w:val="0087175C"/>
    <w:rsid w:val="008823F2"/>
    <w:rsid w:val="00883D41"/>
    <w:rsid w:val="00885067"/>
    <w:rsid w:val="008876E0"/>
    <w:rsid w:val="0089126B"/>
    <w:rsid w:val="008929B6"/>
    <w:rsid w:val="00895AD3"/>
    <w:rsid w:val="0089766B"/>
    <w:rsid w:val="00897D29"/>
    <w:rsid w:val="008B595C"/>
    <w:rsid w:val="008B6FC4"/>
    <w:rsid w:val="008C69D5"/>
    <w:rsid w:val="008D0B64"/>
    <w:rsid w:val="008D148E"/>
    <w:rsid w:val="008D28AB"/>
    <w:rsid w:val="008D6C63"/>
    <w:rsid w:val="008D789B"/>
    <w:rsid w:val="008D79C1"/>
    <w:rsid w:val="008F0A3E"/>
    <w:rsid w:val="008F152F"/>
    <w:rsid w:val="008F2F10"/>
    <w:rsid w:val="008F5945"/>
    <w:rsid w:val="00903D06"/>
    <w:rsid w:val="00917D9B"/>
    <w:rsid w:val="0092596E"/>
    <w:rsid w:val="00926BE0"/>
    <w:rsid w:val="00930DC9"/>
    <w:rsid w:val="00936663"/>
    <w:rsid w:val="00941AF7"/>
    <w:rsid w:val="00942145"/>
    <w:rsid w:val="00943222"/>
    <w:rsid w:val="00946191"/>
    <w:rsid w:val="009530D3"/>
    <w:rsid w:val="0095323B"/>
    <w:rsid w:val="00954FB0"/>
    <w:rsid w:val="00961F39"/>
    <w:rsid w:val="00964214"/>
    <w:rsid w:val="00970096"/>
    <w:rsid w:val="00971A4F"/>
    <w:rsid w:val="0097203F"/>
    <w:rsid w:val="00972041"/>
    <w:rsid w:val="00973AD2"/>
    <w:rsid w:val="00981195"/>
    <w:rsid w:val="00986D01"/>
    <w:rsid w:val="009909C0"/>
    <w:rsid w:val="0099309F"/>
    <w:rsid w:val="009938DA"/>
    <w:rsid w:val="009955DD"/>
    <w:rsid w:val="009968E9"/>
    <w:rsid w:val="009A0466"/>
    <w:rsid w:val="009A6609"/>
    <w:rsid w:val="009A79C7"/>
    <w:rsid w:val="009B7C76"/>
    <w:rsid w:val="009C00DE"/>
    <w:rsid w:val="009C39FF"/>
    <w:rsid w:val="009C4173"/>
    <w:rsid w:val="009D2BCA"/>
    <w:rsid w:val="009D4682"/>
    <w:rsid w:val="009E0E9B"/>
    <w:rsid w:val="009E4511"/>
    <w:rsid w:val="009E5570"/>
    <w:rsid w:val="009E682F"/>
    <w:rsid w:val="00A01EF4"/>
    <w:rsid w:val="00A100F5"/>
    <w:rsid w:val="00A1082E"/>
    <w:rsid w:val="00A126CD"/>
    <w:rsid w:val="00A15345"/>
    <w:rsid w:val="00A22CFD"/>
    <w:rsid w:val="00A263B5"/>
    <w:rsid w:val="00A26866"/>
    <w:rsid w:val="00A3079C"/>
    <w:rsid w:val="00A30D96"/>
    <w:rsid w:val="00A372B5"/>
    <w:rsid w:val="00A41668"/>
    <w:rsid w:val="00A41AEE"/>
    <w:rsid w:val="00A426AF"/>
    <w:rsid w:val="00A50CB2"/>
    <w:rsid w:val="00A57BE6"/>
    <w:rsid w:val="00A67C49"/>
    <w:rsid w:val="00A72E07"/>
    <w:rsid w:val="00A77439"/>
    <w:rsid w:val="00A80A42"/>
    <w:rsid w:val="00A846A0"/>
    <w:rsid w:val="00A857FF"/>
    <w:rsid w:val="00A861E4"/>
    <w:rsid w:val="00A966DA"/>
    <w:rsid w:val="00AA37FB"/>
    <w:rsid w:val="00AA51FF"/>
    <w:rsid w:val="00AB1B35"/>
    <w:rsid w:val="00AB71A3"/>
    <w:rsid w:val="00AC0AA2"/>
    <w:rsid w:val="00AC2A2D"/>
    <w:rsid w:val="00AD1EDB"/>
    <w:rsid w:val="00AD2707"/>
    <w:rsid w:val="00AE0A58"/>
    <w:rsid w:val="00AE23EE"/>
    <w:rsid w:val="00AE38DD"/>
    <w:rsid w:val="00AF31AB"/>
    <w:rsid w:val="00B006D4"/>
    <w:rsid w:val="00B11E43"/>
    <w:rsid w:val="00B14751"/>
    <w:rsid w:val="00B15C83"/>
    <w:rsid w:val="00B20149"/>
    <w:rsid w:val="00B20A4E"/>
    <w:rsid w:val="00B22C3E"/>
    <w:rsid w:val="00B2407E"/>
    <w:rsid w:val="00B25CF0"/>
    <w:rsid w:val="00B500EA"/>
    <w:rsid w:val="00B52491"/>
    <w:rsid w:val="00B61F78"/>
    <w:rsid w:val="00B625D0"/>
    <w:rsid w:val="00B63926"/>
    <w:rsid w:val="00B70567"/>
    <w:rsid w:val="00B82023"/>
    <w:rsid w:val="00B82E41"/>
    <w:rsid w:val="00B8673D"/>
    <w:rsid w:val="00B870AC"/>
    <w:rsid w:val="00B9003F"/>
    <w:rsid w:val="00B937F3"/>
    <w:rsid w:val="00B969AE"/>
    <w:rsid w:val="00BA0056"/>
    <w:rsid w:val="00BA3E1F"/>
    <w:rsid w:val="00BA4765"/>
    <w:rsid w:val="00BA4F34"/>
    <w:rsid w:val="00BB0A48"/>
    <w:rsid w:val="00BC093A"/>
    <w:rsid w:val="00BC677A"/>
    <w:rsid w:val="00BD3703"/>
    <w:rsid w:val="00BD3D95"/>
    <w:rsid w:val="00BF3382"/>
    <w:rsid w:val="00BF72B5"/>
    <w:rsid w:val="00C02198"/>
    <w:rsid w:val="00C03705"/>
    <w:rsid w:val="00C06116"/>
    <w:rsid w:val="00C10FB7"/>
    <w:rsid w:val="00C205FF"/>
    <w:rsid w:val="00C22348"/>
    <w:rsid w:val="00C2758F"/>
    <w:rsid w:val="00C330A6"/>
    <w:rsid w:val="00C413B2"/>
    <w:rsid w:val="00C42453"/>
    <w:rsid w:val="00C53782"/>
    <w:rsid w:val="00C610E7"/>
    <w:rsid w:val="00C6525D"/>
    <w:rsid w:val="00C67595"/>
    <w:rsid w:val="00C73E7C"/>
    <w:rsid w:val="00C7776B"/>
    <w:rsid w:val="00C82CA3"/>
    <w:rsid w:val="00C838A3"/>
    <w:rsid w:val="00C840F9"/>
    <w:rsid w:val="00C843E6"/>
    <w:rsid w:val="00C9249A"/>
    <w:rsid w:val="00CA1937"/>
    <w:rsid w:val="00CA4CC9"/>
    <w:rsid w:val="00CA5FBE"/>
    <w:rsid w:val="00CB0C9E"/>
    <w:rsid w:val="00CB2C10"/>
    <w:rsid w:val="00CB3AE5"/>
    <w:rsid w:val="00CE0AFE"/>
    <w:rsid w:val="00CE17BA"/>
    <w:rsid w:val="00CF02D4"/>
    <w:rsid w:val="00CF0B1F"/>
    <w:rsid w:val="00CF0D60"/>
    <w:rsid w:val="00CF4122"/>
    <w:rsid w:val="00CF5D86"/>
    <w:rsid w:val="00CF6D6A"/>
    <w:rsid w:val="00CF74F6"/>
    <w:rsid w:val="00D01DF2"/>
    <w:rsid w:val="00D04399"/>
    <w:rsid w:val="00D04C5B"/>
    <w:rsid w:val="00D11A8C"/>
    <w:rsid w:val="00D154BB"/>
    <w:rsid w:val="00D2266B"/>
    <w:rsid w:val="00D30891"/>
    <w:rsid w:val="00D31733"/>
    <w:rsid w:val="00D37604"/>
    <w:rsid w:val="00D37FBB"/>
    <w:rsid w:val="00D40D0B"/>
    <w:rsid w:val="00D41BD1"/>
    <w:rsid w:val="00D443B9"/>
    <w:rsid w:val="00D4520C"/>
    <w:rsid w:val="00D53B1E"/>
    <w:rsid w:val="00D53C95"/>
    <w:rsid w:val="00D55D2F"/>
    <w:rsid w:val="00D60D45"/>
    <w:rsid w:val="00D64A5C"/>
    <w:rsid w:val="00D65473"/>
    <w:rsid w:val="00D654E1"/>
    <w:rsid w:val="00D65AEA"/>
    <w:rsid w:val="00D779A4"/>
    <w:rsid w:val="00D86664"/>
    <w:rsid w:val="00D91E2F"/>
    <w:rsid w:val="00D94775"/>
    <w:rsid w:val="00DC4990"/>
    <w:rsid w:val="00DC7E56"/>
    <w:rsid w:val="00DD30DE"/>
    <w:rsid w:val="00DD32C4"/>
    <w:rsid w:val="00DE193F"/>
    <w:rsid w:val="00DF7E85"/>
    <w:rsid w:val="00E00A17"/>
    <w:rsid w:val="00E03744"/>
    <w:rsid w:val="00E05DD1"/>
    <w:rsid w:val="00E0691A"/>
    <w:rsid w:val="00E07223"/>
    <w:rsid w:val="00E101CF"/>
    <w:rsid w:val="00E12C7A"/>
    <w:rsid w:val="00E15361"/>
    <w:rsid w:val="00E155BA"/>
    <w:rsid w:val="00E1716E"/>
    <w:rsid w:val="00E22970"/>
    <w:rsid w:val="00E30E9B"/>
    <w:rsid w:val="00E31BE9"/>
    <w:rsid w:val="00E324A4"/>
    <w:rsid w:val="00E414F9"/>
    <w:rsid w:val="00E41BDE"/>
    <w:rsid w:val="00E41C1C"/>
    <w:rsid w:val="00E45155"/>
    <w:rsid w:val="00E621B2"/>
    <w:rsid w:val="00E64246"/>
    <w:rsid w:val="00E70549"/>
    <w:rsid w:val="00E710BD"/>
    <w:rsid w:val="00E72770"/>
    <w:rsid w:val="00E7423F"/>
    <w:rsid w:val="00E775E6"/>
    <w:rsid w:val="00E8083B"/>
    <w:rsid w:val="00E85820"/>
    <w:rsid w:val="00E861C9"/>
    <w:rsid w:val="00E92133"/>
    <w:rsid w:val="00E9430E"/>
    <w:rsid w:val="00E9762B"/>
    <w:rsid w:val="00EA07F4"/>
    <w:rsid w:val="00EA21DC"/>
    <w:rsid w:val="00EA6F54"/>
    <w:rsid w:val="00EB0792"/>
    <w:rsid w:val="00EB0AE4"/>
    <w:rsid w:val="00EB12D2"/>
    <w:rsid w:val="00EB318B"/>
    <w:rsid w:val="00EB57A9"/>
    <w:rsid w:val="00EC0461"/>
    <w:rsid w:val="00ED1D32"/>
    <w:rsid w:val="00ED3DE6"/>
    <w:rsid w:val="00ED6D80"/>
    <w:rsid w:val="00EE1C6D"/>
    <w:rsid w:val="00EE4588"/>
    <w:rsid w:val="00EF1262"/>
    <w:rsid w:val="00EF7A3E"/>
    <w:rsid w:val="00F04735"/>
    <w:rsid w:val="00F05E77"/>
    <w:rsid w:val="00F06F3B"/>
    <w:rsid w:val="00F07F34"/>
    <w:rsid w:val="00F13CDB"/>
    <w:rsid w:val="00F25F9A"/>
    <w:rsid w:val="00F3051F"/>
    <w:rsid w:val="00F42007"/>
    <w:rsid w:val="00F4388F"/>
    <w:rsid w:val="00F44BF5"/>
    <w:rsid w:val="00F51BB2"/>
    <w:rsid w:val="00F567B2"/>
    <w:rsid w:val="00F67482"/>
    <w:rsid w:val="00F675E8"/>
    <w:rsid w:val="00F70095"/>
    <w:rsid w:val="00F72DC3"/>
    <w:rsid w:val="00F754C4"/>
    <w:rsid w:val="00F81DB2"/>
    <w:rsid w:val="00F84B50"/>
    <w:rsid w:val="00F9114F"/>
    <w:rsid w:val="00F92194"/>
    <w:rsid w:val="00F92CA3"/>
    <w:rsid w:val="00F97D26"/>
    <w:rsid w:val="00F97DD0"/>
    <w:rsid w:val="00FB27F1"/>
    <w:rsid w:val="00FB2C3B"/>
    <w:rsid w:val="00FC6F53"/>
    <w:rsid w:val="00FD36D1"/>
    <w:rsid w:val="00FE0910"/>
    <w:rsid w:val="00FE5D35"/>
    <w:rsid w:val="00FE5DE5"/>
    <w:rsid w:val="00FE745D"/>
    <w:rsid w:val="00FF4374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923F2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rsid w:val="001923F2"/>
    <w:pPr>
      <w:ind w:firstLine="720"/>
      <w:jc w:val="center"/>
    </w:pPr>
    <w:rPr>
      <w:rFonts w:ascii="SL_Times New Roman" w:hAnsi="SL_Times New Roman"/>
      <w:sz w:val="28"/>
      <w:szCs w:val="20"/>
      <w:lang w:val="be-BY"/>
    </w:rPr>
  </w:style>
  <w:style w:type="paragraph" w:styleId="a4">
    <w:name w:val="header"/>
    <w:basedOn w:val="a"/>
    <w:link w:val="a5"/>
    <w:rsid w:val="00495C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5C2D"/>
  </w:style>
  <w:style w:type="paragraph" w:styleId="a7">
    <w:name w:val="footer"/>
    <w:basedOn w:val="a"/>
    <w:rsid w:val="00851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D5E44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9A0466"/>
    <w:pPr>
      <w:spacing w:before="100" w:beforeAutospacing="1" w:after="100" w:afterAutospacing="1"/>
    </w:pPr>
    <w:rPr>
      <w:rFonts w:ascii="Tahoma" w:eastAsia="PMingLiU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675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35">
    <w:name w:val="Font Style35"/>
    <w:rsid w:val="006D0752"/>
    <w:rPr>
      <w:rFonts w:ascii="Times New Roman" w:hAnsi="Times New Roman" w:cs="Times New Roman"/>
      <w:sz w:val="26"/>
      <w:szCs w:val="26"/>
    </w:rPr>
  </w:style>
  <w:style w:type="paragraph" w:customStyle="1" w:styleId="a9">
    <w:name w:val="Знак Знак Знак Знак"/>
    <w:basedOn w:val="a"/>
    <w:rsid w:val="006D07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969A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1CCA-9999-4C7D-B5EC-99967D0A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“Татарстан Республикасы муниципаль районнарының җирле үзидарә органнарына муниципаль районга керүче җирлекләрдән Татарстан Республикасы</vt:lpstr>
    </vt:vector>
  </TitlesOfParts>
  <Company>ГС РТ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“Татарстан Республикасы муниципаль районнарының җирле үзидарә органнарына муниципаль районга керүче җирлекләрдән Татарстан Республикасы</dc:title>
  <dc:creator>Husainova_L</dc:creator>
  <cp:lastModifiedBy>muhametshin.rustem</cp:lastModifiedBy>
  <cp:revision>49</cp:revision>
  <dcterms:created xsi:type="dcterms:W3CDTF">2022-05-19T07:29:00Z</dcterms:created>
  <dcterms:modified xsi:type="dcterms:W3CDTF">2024-05-27T13:49:00Z</dcterms:modified>
</cp:coreProperties>
</file>