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A4D9" w14:textId="77777777" w:rsidR="00133EC4" w:rsidRP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eastAsia="Calibri" w:cs="Times New Roman"/>
          <w:bCs/>
          <w:kern w:val="0"/>
          <w:sz w:val="28"/>
          <w:szCs w:val="28"/>
          <w:lang w:eastAsia="ru-RU"/>
        </w:rPr>
      </w:pPr>
      <w:r w:rsidRPr="00133EC4">
        <w:rPr>
          <w:rFonts w:eastAsia="Calibri" w:cs="Times New Roman"/>
          <w:bCs/>
          <w:kern w:val="0"/>
          <w:sz w:val="28"/>
          <w:szCs w:val="28"/>
          <w:lang w:eastAsia="ru-RU"/>
        </w:rPr>
        <w:t xml:space="preserve">Вносится Государственным </w:t>
      </w:r>
    </w:p>
    <w:p w14:paraId="0CE1EA23" w14:textId="77777777" w:rsidR="00133EC4" w:rsidRP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eastAsia="Calibri" w:cs="Times New Roman"/>
          <w:bCs/>
          <w:kern w:val="0"/>
          <w:sz w:val="28"/>
          <w:szCs w:val="28"/>
          <w:lang w:eastAsia="ru-RU"/>
        </w:rPr>
      </w:pPr>
      <w:r w:rsidRPr="00133EC4">
        <w:rPr>
          <w:rFonts w:eastAsia="Calibri" w:cs="Times New Roman"/>
          <w:bCs/>
          <w:kern w:val="0"/>
          <w:sz w:val="28"/>
          <w:szCs w:val="28"/>
          <w:lang w:eastAsia="ru-RU"/>
        </w:rPr>
        <w:t>Советом Республики Татарстан</w:t>
      </w:r>
    </w:p>
    <w:p w14:paraId="51DFE7E7" w14:textId="77777777" w:rsidR="00133EC4" w:rsidRP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eastAsia="Calibri" w:cs="Times New Roman"/>
          <w:bCs/>
          <w:kern w:val="0"/>
          <w:sz w:val="28"/>
          <w:szCs w:val="28"/>
          <w:lang w:eastAsia="ru-RU"/>
        </w:rPr>
      </w:pPr>
    </w:p>
    <w:p w14:paraId="15D062AF" w14:textId="77777777" w:rsidR="00133EC4" w:rsidRP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eastAsia="Calibri" w:cs="Times New Roman"/>
          <w:bCs/>
          <w:kern w:val="0"/>
          <w:sz w:val="28"/>
          <w:szCs w:val="28"/>
          <w:lang w:eastAsia="ru-RU"/>
        </w:rPr>
      </w:pPr>
    </w:p>
    <w:p w14:paraId="59D2E74D" w14:textId="1827678C" w:rsidR="00133EC4" w:rsidRP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5664"/>
        <w:rPr>
          <w:rFonts w:eastAsia="Calibri" w:cs="Times New Roman"/>
          <w:bCs/>
          <w:kern w:val="0"/>
          <w:sz w:val="28"/>
          <w:szCs w:val="28"/>
          <w:lang w:eastAsia="ru-RU"/>
        </w:rPr>
      </w:pPr>
      <w:r w:rsidRPr="00133EC4">
        <w:rPr>
          <w:rFonts w:eastAsia="Calibri" w:cs="Times New Roman"/>
          <w:bCs/>
          <w:kern w:val="0"/>
          <w:sz w:val="28"/>
          <w:szCs w:val="28"/>
          <w:lang w:eastAsia="ru-RU"/>
        </w:rPr>
        <w:t>Проект_______________</w:t>
      </w:r>
    </w:p>
    <w:p w14:paraId="0B006931" w14:textId="3ABC2F5D" w:rsid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6096"/>
        <w:rPr>
          <w:rFonts w:eastAsia="Calibri" w:cs="Times New Roman"/>
          <w:b/>
          <w:bCs/>
          <w:kern w:val="0"/>
          <w:sz w:val="28"/>
          <w:szCs w:val="28"/>
          <w:lang w:eastAsia="ru-RU"/>
        </w:rPr>
      </w:pPr>
    </w:p>
    <w:p w14:paraId="6071E3E4" w14:textId="49ECC201" w:rsidR="00133EC4" w:rsidRDefault="00133EC4" w:rsidP="00133EC4">
      <w:pPr>
        <w:shd w:val="clear" w:color="auto" w:fill="FFFFFF"/>
        <w:suppressAutoHyphens w:val="0"/>
        <w:autoSpaceDE w:val="0"/>
        <w:autoSpaceDN w:val="0"/>
        <w:adjustRightInd w:val="0"/>
        <w:ind w:left="6096"/>
        <w:rPr>
          <w:rFonts w:eastAsia="Calibri" w:cs="Times New Roman"/>
          <w:b/>
          <w:bCs/>
          <w:kern w:val="0"/>
          <w:sz w:val="28"/>
          <w:szCs w:val="28"/>
          <w:lang w:eastAsia="ru-RU"/>
        </w:rPr>
      </w:pPr>
    </w:p>
    <w:p w14:paraId="1ADB733D" w14:textId="77777777" w:rsidR="00E1053E" w:rsidRPr="00133EC4" w:rsidRDefault="00E1053E" w:rsidP="00133EC4">
      <w:pPr>
        <w:shd w:val="clear" w:color="auto" w:fill="FFFFFF"/>
        <w:suppressAutoHyphens w:val="0"/>
        <w:autoSpaceDE w:val="0"/>
        <w:autoSpaceDN w:val="0"/>
        <w:adjustRightInd w:val="0"/>
        <w:ind w:left="6096"/>
        <w:rPr>
          <w:rFonts w:eastAsia="Calibri" w:cs="Times New Roman"/>
          <w:b/>
          <w:bCs/>
          <w:kern w:val="0"/>
          <w:sz w:val="28"/>
          <w:szCs w:val="28"/>
          <w:lang w:eastAsia="ru-RU"/>
        </w:rPr>
      </w:pPr>
    </w:p>
    <w:p w14:paraId="45BFC8EB" w14:textId="7B2A06C9" w:rsidR="00261859" w:rsidRDefault="00D15249" w:rsidP="001C0CB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ФЕДЕРАЛЬНЫЙ ЗАКОН</w:t>
      </w:r>
    </w:p>
    <w:p w14:paraId="1E17C32B" w14:textId="6C951F47" w:rsidR="00261859" w:rsidRDefault="00261859">
      <w:pPr>
        <w:jc w:val="center"/>
        <w:rPr>
          <w:rFonts w:cs="Times New Roman"/>
          <w:b/>
          <w:sz w:val="28"/>
          <w:szCs w:val="28"/>
        </w:rPr>
      </w:pPr>
    </w:p>
    <w:p w14:paraId="2DDE39E0" w14:textId="173D53EB" w:rsidR="00133EC4" w:rsidRPr="00220039" w:rsidRDefault="00133EC4" w:rsidP="0036340B">
      <w:pPr>
        <w:jc w:val="center"/>
        <w:rPr>
          <w:rFonts w:cs="Times New Roman"/>
          <w:b/>
          <w:sz w:val="28"/>
          <w:szCs w:val="28"/>
        </w:rPr>
      </w:pPr>
      <w:bookmarkStart w:id="0" w:name="_Hlk173004235"/>
      <w:r>
        <w:rPr>
          <w:rFonts w:cs="Times New Roman"/>
          <w:b/>
          <w:bCs/>
          <w:sz w:val="28"/>
          <w:szCs w:val="28"/>
        </w:rPr>
        <w:t>О внесении изменени</w:t>
      </w:r>
      <w:r w:rsidR="00220039">
        <w:rPr>
          <w:rFonts w:cs="Times New Roman"/>
          <w:b/>
          <w:bCs/>
          <w:sz w:val="28"/>
          <w:szCs w:val="28"/>
        </w:rPr>
        <w:t>й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133EC4">
        <w:rPr>
          <w:rFonts w:cs="Times New Roman"/>
          <w:b/>
          <w:bCs/>
          <w:sz w:val="28"/>
          <w:szCs w:val="28"/>
        </w:rPr>
        <w:t xml:space="preserve">в </w:t>
      </w:r>
      <w:r w:rsidR="00220039">
        <w:rPr>
          <w:rFonts w:cs="Times New Roman"/>
          <w:b/>
          <w:bCs/>
          <w:sz w:val="28"/>
          <w:szCs w:val="28"/>
        </w:rPr>
        <w:t xml:space="preserve">статью </w:t>
      </w:r>
      <w:r w:rsidR="00B77CD6">
        <w:rPr>
          <w:rFonts w:cs="Times New Roman"/>
          <w:b/>
          <w:bCs/>
          <w:sz w:val="28"/>
          <w:szCs w:val="28"/>
        </w:rPr>
        <w:t>2</w:t>
      </w:r>
      <w:r w:rsidR="00220039">
        <w:rPr>
          <w:rFonts w:cs="Times New Roman"/>
          <w:b/>
          <w:bCs/>
          <w:sz w:val="28"/>
          <w:szCs w:val="28"/>
        </w:rPr>
        <w:t xml:space="preserve"> </w:t>
      </w:r>
      <w:r w:rsidR="001A55AD">
        <w:rPr>
          <w:rFonts w:cs="Times New Roman"/>
          <w:b/>
          <w:bCs/>
          <w:sz w:val="28"/>
          <w:szCs w:val="28"/>
        </w:rPr>
        <w:t xml:space="preserve">Федерального закона </w:t>
      </w:r>
      <w:r w:rsidR="004D20AB" w:rsidRPr="004D20AB">
        <w:rPr>
          <w:rFonts w:cs="Times New Roman"/>
          <w:b/>
          <w:bCs/>
          <w:sz w:val="28"/>
          <w:szCs w:val="28"/>
        </w:rPr>
        <w:t>«Об</w:t>
      </w:r>
      <w:r w:rsidR="001A55AD">
        <w:rPr>
          <w:rFonts w:cs="Times New Roman"/>
          <w:b/>
          <w:bCs/>
          <w:sz w:val="28"/>
          <w:szCs w:val="28"/>
        </w:rPr>
        <w:t> </w:t>
      </w:r>
      <w:r w:rsidR="004D20AB" w:rsidRPr="004D20AB">
        <w:rPr>
          <w:rFonts w:cs="Times New Roman"/>
          <w:b/>
          <w:bCs/>
          <w:sz w:val="28"/>
          <w:szCs w:val="28"/>
        </w:rPr>
        <w:t xml:space="preserve">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</w:t>
      </w:r>
      <w:r w:rsidR="0036340B">
        <w:rPr>
          <w:rFonts w:cs="Times New Roman"/>
          <w:b/>
          <w:bCs/>
          <w:sz w:val="28"/>
          <w:szCs w:val="28"/>
        </w:rPr>
        <w:t>п</w:t>
      </w:r>
      <w:r w:rsidR="004D20AB" w:rsidRPr="004D20AB">
        <w:rPr>
          <w:rFonts w:cs="Times New Roman"/>
          <w:b/>
          <w:bCs/>
          <w:sz w:val="28"/>
          <w:szCs w:val="28"/>
        </w:rPr>
        <w:t>ринудительного исполнения Российской Федерации»</w:t>
      </w:r>
      <w:r w:rsidR="00DD011D">
        <w:rPr>
          <w:rFonts w:cs="Times New Roman"/>
          <w:b/>
          <w:bCs/>
          <w:sz w:val="28"/>
          <w:szCs w:val="28"/>
        </w:rPr>
        <w:t xml:space="preserve"> </w:t>
      </w:r>
      <w:r w:rsidR="0036340B">
        <w:rPr>
          <w:rFonts w:cs="Times New Roman"/>
          <w:b/>
          <w:bCs/>
          <w:sz w:val="28"/>
          <w:szCs w:val="28"/>
        </w:rPr>
        <w:t xml:space="preserve">и в статью 3 Федерального закона </w:t>
      </w:r>
      <w:r w:rsidR="00DD011D">
        <w:rPr>
          <w:rFonts w:cs="Times New Roman"/>
          <w:b/>
          <w:bCs/>
          <w:sz w:val="28"/>
          <w:szCs w:val="28"/>
        </w:rPr>
        <w:br/>
      </w:r>
      <w:bookmarkStart w:id="1" w:name="_GoBack"/>
      <w:bookmarkEnd w:id="1"/>
      <w:r w:rsidR="0036340B" w:rsidRPr="0036340B">
        <w:rPr>
          <w:rFonts w:cs="Times New Roman"/>
          <w:b/>
          <w:bCs/>
          <w:sz w:val="28"/>
          <w:szCs w:val="28"/>
        </w:rPr>
        <w:t xml:space="preserve">«О денежном довольствии военнослужащих и предоставлении им отдельных выплат» </w:t>
      </w:r>
    </w:p>
    <w:bookmarkEnd w:id="0"/>
    <w:p w14:paraId="46642719" w14:textId="77777777" w:rsidR="002F60D6" w:rsidRDefault="002F60D6">
      <w:pPr>
        <w:widowControl/>
        <w:suppressAutoHyphens w:val="0"/>
        <w:ind w:firstLine="708"/>
        <w:jc w:val="both"/>
        <w:rPr>
          <w:rFonts w:cs="Times New Roman"/>
          <w:b/>
          <w:sz w:val="28"/>
          <w:szCs w:val="28"/>
        </w:rPr>
      </w:pPr>
    </w:p>
    <w:p w14:paraId="0B3CC0A1" w14:textId="77777777" w:rsidR="002F60D6" w:rsidRDefault="00D15249">
      <w:pPr>
        <w:widowControl/>
        <w:suppressAutoHyphens w:val="0"/>
        <w:spacing w:line="48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Статья 1</w:t>
      </w:r>
    </w:p>
    <w:p w14:paraId="55C30030" w14:textId="6F3B3F4F" w:rsidR="006864D3" w:rsidRDefault="006864D3" w:rsidP="00AE605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  <w:r w:rsidR="0036340B" w:rsidRPr="0036340B">
        <w:rPr>
          <w:rFonts w:eastAsia="Times New Roman" w:cs="Times New Roman"/>
          <w:sz w:val="28"/>
          <w:szCs w:val="28"/>
        </w:rPr>
        <w:t>Внести в п</w:t>
      </w:r>
      <w:r w:rsidR="00AE6056" w:rsidRPr="0036340B">
        <w:rPr>
          <w:rFonts w:eastAsia="Times New Roman" w:cs="Times New Roman"/>
          <w:sz w:val="28"/>
          <w:szCs w:val="28"/>
        </w:rPr>
        <w:t>ункт</w:t>
      </w:r>
      <w:r w:rsidR="00AE6056" w:rsidRPr="00AE6056">
        <w:rPr>
          <w:rFonts w:eastAsia="Times New Roman" w:cs="Times New Roman"/>
          <w:sz w:val="28"/>
          <w:szCs w:val="28"/>
        </w:rPr>
        <w:t xml:space="preserve"> 3 статьи 2 Федерального закона </w:t>
      </w:r>
      <w:bookmarkStart w:id="2" w:name="_Hlk173055474"/>
      <w:r w:rsidR="00AE6056" w:rsidRPr="00AE6056">
        <w:rPr>
          <w:rFonts w:eastAsia="Times New Roman" w:cs="Times New Roman"/>
          <w:sz w:val="28"/>
          <w:szCs w:val="28"/>
        </w:rPr>
        <w:t xml:space="preserve">от 28 марта 1998 года </w:t>
      </w:r>
      <w:r w:rsidR="00AE6056">
        <w:rPr>
          <w:rFonts w:eastAsia="Times New Roman" w:cs="Times New Roman"/>
          <w:sz w:val="28"/>
          <w:szCs w:val="28"/>
        </w:rPr>
        <w:t xml:space="preserve"> </w:t>
      </w:r>
      <w:r w:rsidR="0036340B">
        <w:rPr>
          <w:rFonts w:eastAsia="Times New Roman" w:cs="Times New Roman"/>
          <w:sz w:val="28"/>
          <w:szCs w:val="28"/>
        </w:rPr>
        <w:t xml:space="preserve">      </w:t>
      </w:r>
      <w:r w:rsidR="00AE6056">
        <w:rPr>
          <w:rFonts w:eastAsia="Times New Roman" w:cs="Times New Roman"/>
          <w:sz w:val="28"/>
          <w:szCs w:val="28"/>
        </w:rPr>
        <w:t xml:space="preserve">    </w:t>
      </w:r>
      <w:r w:rsidR="00AE6056" w:rsidRPr="00AE6056">
        <w:rPr>
          <w:rFonts w:eastAsia="Times New Roman" w:cs="Times New Roman"/>
          <w:sz w:val="28"/>
          <w:szCs w:val="28"/>
        </w:rPr>
        <w:t>№ 52-ФЗ</w:t>
      </w:r>
      <w:bookmarkEnd w:id="2"/>
      <w:r w:rsidR="00AE6056" w:rsidRPr="00AE6056">
        <w:rPr>
          <w:rFonts w:eastAsia="Times New Roman" w:cs="Times New Roman"/>
          <w:sz w:val="28"/>
          <w:szCs w:val="28"/>
        </w:rPr>
        <w:t xml:space="preserve"> </w:t>
      </w:r>
      <w:bookmarkStart w:id="3" w:name="_Hlk173055404"/>
      <w:r w:rsidR="00AE6056">
        <w:rPr>
          <w:rFonts w:eastAsia="Times New Roman" w:cs="Times New Roman"/>
          <w:sz w:val="28"/>
          <w:szCs w:val="28"/>
        </w:rPr>
        <w:t>«</w:t>
      </w:r>
      <w:r w:rsidR="00AE6056" w:rsidRPr="00AE6056">
        <w:rPr>
          <w:rFonts w:eastAsia="Times New Roman" w:cs="Times New Roman"/>
          <w:sz w:val="28"/>
          <w:szCs w:val="28"/>
        </w:rPr>
        <w:t>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</w:t>
      </w:r>
      <w:r w:rsidR="00AE6056">
        <w:rPr>
          <w:rFonts w:eastAsia="Times New Roman" w:cs="Times New Roman"/>
          <w:sz w:val="28"/>
          <w:szCs w:val="28"/>
        </w:rPr>
        <w:t>»</w:t>
      </w:r>
      <w:r w:rsidR="00AE6056" w:rsidRPr="00AE6056">
        <w:rPr>
          <w:rFonts w:eastAsia="Times New Roman" w:cs="Times New Roman"/>
          <w:sz w:val="28"/>
          <w:szCs w:val="28"/>
        </w:rPr>
        <w:t xml:space="preserve"> </w:t>
      </w:r>
      <w:bookmarkEnd w:id="3"/>
      <w:r w:rsidR="00AE6056" w:rsidRPr="00AE6056">
        <w:rPr>
          <w:rFonts w:eastAsia="Times New Roman" w:cs="Times New Roman"/>
          <w:sz w:val="28"/>
          <w:szCs w:val="28"/>
        </w:rPr>
        <w:t xml:space="preserve">(Собрание законодательства Российской Федерации, 1998, </w:t>
      </w:r>
      <w:r w:rsidR="00AE6056">
        <w:rPr>
          <w:rFonts w:eastAsia="Times New Roman" w:cs="Times New Roman"/>
          <w:sz w:val="28"/>
          <w:szCs w:val="28"/>
        </w:rPr>
        <w:t>№</w:t>
      </w:r>
      <w:r w:rsidR="00AE6056" w:rsidRPr="00AE6056">
        <w:rPr>
          <w:rFonts w:eastAsia="Times New Roman" w:cs="Times New Roman"/>
          <w:sz w:val="28"/>
          <w:szCs w:val="28"/>
        </w:rPr>
        <w:t xml:space="preserve"> 13, ст. 1474; 2006, </w:t>
      </w:r>
      <w:r w:rsidR="00AE6056">
        <w:rPr>
          <w:rFonts w:eastAsia="Times New Roman" w:cs="Times New Roman"/>
          <w:sz w:val="28"/>
          <w:szCs w:val="28"/>
        </w:rPr>
        <w:t>№</w:t>
      </w:r>
      <w:r w:rsidR="00AE6056" w:rsidRPr="00AE6056">
        <w:rPr>
          <w:rFonts w:eastAsia="Times New Roman" w:cs="Times New Roman"/>
          <w:sz w:val="28"/>
          <w:szCs w:val="28"/>
        </w:rPr>
        <w:t xml:space="preserve"> 6, ст.</w:t>
      </w:r>
      <w:r w:rsidR="001218A4">
        <w:rPr>
          <w:rFonts w:eastAsia="Times New Roman" w:cs="Times New Roman"/>
          <w:sz w:val="28"/>
          <w:szCs w:val="28"/>
        </w:rPr>
        <w:t> </w:t>
      </w:r>
      <w:r w:rsidR="00AE6056" w:rsidRPr="00AE6056">
        <w:rPr>
          <w:rFonts w:eastAsia="Times New Roman" w:cs="Times New Roman"/>
          <w:sz w:val="28"/>
          <w:szCs w:val="28"/>
        </w:rPr>
        <w:t xml:space="preserve">636; 2008, </w:t>
      </w:r>
      <w:r w:rsidR="00AE6056">
        <w:rPr>
          <w:rFonts w:eastAsia="Times New Roman" w:cs="Times New Roman"/>
          <w:sz w:val="28"/>
          <w:szCs w:val="28"/>
        </w:rPr>
        <w:t>№</w:t>
      </w:r>
      <w:r w:rsidR="00AE6056" w:rsidRPr="00AE6056">
        <w:rPr>
          <w:rFonts w:eastAsia="Times New Roman" w:cs="Times New Roman"/>
          <w:sz w:val="28"/>
          <w:szCs w:val="28"/>
        </w:rPr>
        <w:t xml:space="preserve"> 24, ст. 2799;</w:t>
      </w:r>
      <w:r w:rsidR="001218A4">
        <w:rPr>
          <w:rFonts w:eastAsia="Times New Roman" w:cs="Times New Roman"/>
          <w:sz w:val="28"/>
          <w:szCs w:val="28"/>
        </w:rPr>
        <w:t xml:space="preserve"> 2013, № 27, ст. 3457;</w:t>
      </w:r>
      <w:r w:rsidR="00AE6056" w:rsidRPr="00AE6056">
        <w:rPr>
          <w:rFonts w:eastAsia="Times New Roman" w:cs="Times New Roman"/>
          <w:sz w:val="28"/>
          <w:szCs w:val="28"/>
        </w:rPr>
        <w:t xml:space="preserve"> 2014, </w:t>
      </w:r>
      <w:r w:rsidR="00AE6056">
        <w:rPr>
          <w:rFonts w:eastAsia="Times New Roman" w:cs="Times New Roman"/>
          <w:sz w:val="28"/>
          <w:szCs w:val="28"/>
        </w:rPr>
        <w:t>№</w:t>
      </w:r>
      <w:r w:rsidR="00AE6056" w:rsidRPr="00AE6056">
        <w:rPr>
          <w:rFonts w:eastAsia="Times New Roman" w:cs="Times New Roman"/>
          <w:sz w:val="28"/>
          <w:szCs w:val="28"/>
        </w:rPr>
        <w:t xml:space="preserve"> 23, ст. 2930) </w:t>
      </w:r>
      <w:r w:rsidR="0036340B">
        <w:rPr>
          <w:rFonts w:eastAsia="Times New Roman" w:cs="Times New Roman"/>
          <w:sz w:val="28"/>
          <w:szCs w:val="28"/>
        </w:rPr>
        <w:lastRenderedPageBreak/>
        <w:t xml:space="preserve">изменение, </w:t>
      </w:r>
      <w:r w:rsidR="00AE6056" w:rsidRPr="00AE6056">
        <w:rPr>
          <w:rFonts w:eastAsia="Times New Roman" w:cs="Times New Roman"/>
          <w:sz w:val="28"/>
          <w:szCs w:val="28"/>
        </w:rPr>
        <w:t>дополни</w:t>
      </w:r>
      <w:r w:rsidR="0036340B">
        <w:rPr>
          <w:rFonts w:eastAsia="Times New Roman" w:cs="Times New Roman"/>
          <w:sz w:val="28"/>
          <w:szCs w:val="28"/>
        </w:rPr>
        <w:t>в</w:t>
      </w:r>
      <w:r w:rsidR="00AE6056" w:rsidRPr="00AE6056">
        <w:rPr>
          <w:rFonts w:eastAsia="Times New Roman" w:cs="Times New Roman"/>
          <w:sz w:val="28"/>
          <w:szCs w:val="28"/>
        </w:rPr>
        <w:t xml:space="preserve"> </w:t>
      </w:r>
      <w:r w:rsidR="0036340B">
        <w:rPr>
          <w:rFonts w:eastAsia="Times New Roman" w:cs="Times New Roman"/>
          <w:sz w:val="28"/>
          <w:szCs w:val="28"/>
        </w:rPr>
        <w:t xml:space="preserve">его </w:t>
      </w:r>
      <w:r w:rsidR="00AE6056" w:rsidRPr="00AE6056">
        <w:rPr>
          <w:rFonts w:eastAsia="Times New Roman" w:cs="Times New Roman"/>
          <w:sz w:val="28"/>
          <w:szCs w:val="28"/>
        </w:rPr>
        <w:t xml:space="preserve">абзацем следующего содержания: </w:t>
      </w:r>
    </w:p>
    <w:p w14:paraId="75FFF7DB" w14:textId="212BFA93" w:rsidR="00AE6056" w:rsidRPr="00AE6056" w:rsidRDefault="00AE6056" w:rsidP="00AE6056">
      <w:pPr>
        <w:spacing w:line="48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="00C72EA6">
        <w:rPr>
          <w:rFonts w:eastAsia="Times New Roman" w:cs="Times New Roman"/>
          <w:sz w:val="28"/>
          <w:szCs w:val="28"/>
        </w:rPr>
        <w:t>П</w:t>
      </w:r>
      <w:r w:rsidR="00C72EA6" w:rsidRPr="00AE6056">
        <w:rPr>
          <w:rFonts w:eastAsia="Times New Roman" w:cs="Times New Roman"/>
          <w:sz w:val="28"/>
          <w:szCs w:val="28"/>
        </w:rPr>
        <w:t xml:space="preserve">ри отсутствии </w:t>
      </w:r>
      <w:r w:rsidR="00C72EA6">
        <w:rPr>
          <w:rFonts w:eastAsia="Times New Roman" w:cs="Times New Roman"/>
          <w:sz w:val="28"/>
          <w:szCs w:val="28"/>
        </w:rPr>
        <w:t>выше</w:t>
      </w:r>
      <w:r w:rsidR="00C72EA6" w:rsidRPr="00AE6056">
        <w:rPr>
          <w:rFonts w:eastAsia="Times New Roman" w:cs="Times New Roman"/>
          <w:sz w:val="28"/>
          <w:szCs w:val="28"/>
        </w:rPr>
        <w:t>указанных лиц</w:t>
      </w:r>
      <w:r w:rsidR="00C72EA6">
        <w:rPr>
          <w:rFonts w:eastAsia="Times New Roman" w:cs="Times New Roman"/>
          <w:sz w:val="28"/>
          <w:szCs w:val="28"/>
        </w:rPr>
        <w:t xml:space="preserve"> выгодоприобретателями </w:t>
      </w:r>
      <w:r w:rsidR="00C72EA6" w:rsidRPr="00C72EA6">
        <w:rPr>
          <w:rFonts w:eastAsia="Times New Roman" w:cs="Times New Roman"/>
          <w:sz w:val="28"/>
          <w:szCs w:val="28"/>
        </w:rPr>
        <w:t xml:space="preserve">в случае гибели (смерти) застрахованного лица </w:t>
      </w:r>
      <w:r w:rsidR="00C72EA6">
        <w:rPr>
          <w:rFonts w:eastAsia="Times New Roman" w:cs="Times New Roman"/>
          <w:sz w:val="28"/>
          <w:szCs w:val="28"/>
        </w:rPr>
        <w:t xml:space="preserve">являются его </w:t>
      </w:r>
      <w:r>
        <w:rPr>
          <w:rFonts w:eastAsia="Times New Roman" w:cs="Times New Roman"/>
          <w:sz w:val="28"/>
          <w:szCs w:val="28"/>
        </w:rPr>
        <w:t>совершеннолетние дети</w:t>
      </w:r>
      <w:r w:rsidR="00220039">
        <w:rPr>
          <w:rFonts w:eastAsia="Times New Roman" w:cs="Times New Roman"/>
          <w:sz w:val="28"/>
          <w:szCs w:val="28"/>
        </w:rPr>
        <w:t>.».</w:t>
      </w:r>
      <w:r w:rsidRPr="00AE6056">
        <w:rPr>
          <w:rFonts w:eastAsia="Times New Roman" w:cs="Times New Roman"/>
          <w:sz w:val="28"/>
          <w:szCs w:val="28"/>
        </w:rPr>
        <w:t xml:space="preserve"> </w:t>
      </w:r>
    </w:p>
    <w:p w14:paraId="7D98BB84" w14:textId="56A5711C" w:rsidR="002F60D6" w:rsidRDefault="00D15249" w:rsidP="00A36E83">
      <w:pPr>
        <w:autoSpaceDE w:val="0"/>
        <w:autoSpaceDN w:val="0"/>
        <w:adjustRightInd w:val="0"/>
        <w:spacing w:line="48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Статья 2</w:t>
      </w:r>
    </w:p>
    <w:p w14:paraId="23F127D9" w14:textId="0A974865" w:rsidR="00220039" w:rsidRDefault="00FF3D51" w:rsidP="00A36E83">
      <w:pPr>
        <w:autoSpaceDE w:val="0"/>
        <w:autoSpaceDN w:val="0"/>
        <w:adjustRightInd w:val="0"/>
        <w:spacing w:line="480" w:lineRule="auto"/>
        <w:ind w:firstLine="709"/>
        <w:jc w:val="both"/>
        <w:rPr>
          <w:rFonts w:cs="Times New Roman"/>
          <w:sz w:val="28"/>
          <w:szCs w:val="28"/>
        </w:rPr>
      </w:pPr>
      <w:bookmarkStart w:id="4" w:name="_Hlk172999189"/>
      <w:r>
        <w:rPr>
          <w:rFonts w:cs="Times New Roman"/>
          <w:sz w:val="28"/>
          <w:szCs w:val="28"/>
        </w:rPr>
        <w:t xml:space="preserve">Статью </w:t>
      </w:r>
      <w:r w:rsidR="002506BB">
        <w:rPr>
          <w:rFonts w:cs="Times New Roman"/>
          <w:sz w:val="28"/>
          <w:szCs w:val="28"/>
        </w:rPr>
        <w:t xml:space="preserve">3 </w:t>
      </w:r>
      <w:r w:rsidR="00220039" w:rsidRPr="00220039">
        <w:rPr>
          <w:rFonts w:cs="Times New Roman"/>
          <w:sz w:val="28"/>
          <w:szCs w:val="28"/>
        </w:rPr>
        <w:t xml:space="preserve">Федерального закона от 7 ноября 2011 года </w:t>
      </w:r>
      <w:r w:rsidR="00B77CD6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306-ФЗ </w:t>
      </w:r>
      <w:bookmarkStart w:id="5" w:name="_Hlk172999511"/>
      <w:r w:rsidR="0036340B">
        <w:rPr>
          <w:rFonts w:cs="Times New Roman"/>
          <w:sz w:val="28"/>
          <w:szCs w:val="28"/>
        </w:rPr>
        <w:t>«</w:t>
      </w:r>
      <w:r w:rsidR="00220039" w:rsidRPr="00220039">
        <w:rPr>
          <w:rFonts w:cs="Times New Roman"/>
          <w:sz w:val="28"/>
          <w:szCs w:val="28"/>
        </w:rPr>
        <w:t>О</w:t>
      </w:r>
      <w:r w:rsidR="007873B3">
        <w:rPr>
          <w:rFonts w:cs="Times New Roman"/>
          <w:sz w:val="28"/>
          <w:szCs w:val="28"/>
        </w:rPr>
        <w:t> </w:t>
      </w:r>
      <w:r w:rsidR="00220039" w:rsidRPr="00220039">
        <w:rPr>
          <w:rFonts w:cs="Times New Roman"/>
          <w:sz w:val="28"/>
          <w:szCs w:val="28"/>
        </w:rPr>
        <w:t>денежном довольствии военнослужащих и предоставлении им отдельных выплат</w:t>
      </w:r>
      <w:r w:rsidR="0036340B">
        <w:rPr>
          <w:rFonts w:cs="Times New Roman"/>
          <w:sz w:val="28"/>
          <w:szCs w:val="28"/>
        </w:rPr>
        <w:t>»</w:t>
      </w:r>
      <w:r w:rsidR="00220039" w:rsidRPr="00220039">
        <w:rPr>
          <w:rFonts w:cs="Times New Roman"/>
          <w:sz w:val="28"/>
          <w:szCs w:val="28"/>
        </w:rPr>
        <w:t xml:space="preserve"> </w:t>
      </w:r>
      <w:bookmarkEnd w:id="4"/>
      <w:bookmarkEnd w:id="5"/>
      <w:r w:rsidR="00220039" w:rsidRPr="00220039">
        <w:rPr>
          <w:rFonts w:cs="Times New Roman"/>
          <w:sz w:val="28"/>
          <w:szCs w:val="28"/>
        </w:rPr>
        <w:t xml:space="preserve">(Собрание законодательства Российской Федерации, 2011,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45, ст.</w:t>
      </w:r>
      <w:r w:rsidR="002506BB">
        <w:rPr>
          <w:rFonts w:cs="Times New Roman"/>
          <w:sz w:val="28"/>
          <w:szCs w:val="28"/>
        </w:rPr>
        <w:t> </w:t>
      </w:r>
      <w:r w:rsidR="00220039" w:rsidRPr="00220039">
        <w:rPr>
          <w:rFonts w:cs="Times New Roman"/>
          <w:sz w:val="28"/>
          <w:szCs w:val="28"/>
        </w:rPr>
        <w:t xml:space="preserve">6336; 2013,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27, ст. 3477; 2014,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23, ст. 2930;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43, ст.</w:t>
      </w:r>
      <w:r w:rsidR="00B77CD6">
        <w:rPr>
          <w:rFonts w:cs="Times New Roman"/>
          <w:sz w:val="28"/>
          <w:szCs w:val="28"/>
        </w:rPr>
        <w:t> </w:t>
      </w:r>
      <w:r w:rsidR="00220039" w:rsidRPr="00220039">
        <w:rPr>
          <w:rFonts w:cs="Times New Roman"/>
          <w:sz w:val="28"/>
          <w:szCs w:val="28"/>
        </w:rPr>
        <w:t xml:space="preserve">5794;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45, ст.</w:t>
      </w:r>
      <w:r w:rsidR="002506BB">
        <w:rPr>
          <w:rFonts w:cs="Times New Roman"/>
          <w:sz w:val="28"/>
          <w:szCs w:val="28"/>
        </w:rPr>
        <w:t> </w:t>
      </w:r>
      <w:r w:rsidR="00220039" w:rsidRPr="00220039">
        <w:rPr>
          <w:rFonts w:cs="Times New Roman"/>
          <w:sz w:val="28"/>
          <w:szCs w:val="28"/>
        </w:rPr>
        <w:t xml:space="preserve">152; 2016,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27, ст. 4238; 2017,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30, ст. 4454; 2020, </w:t>
      </w:r>
      <w:r w:rsidR="002506BB">
        <w:rPr>
          <w:rFonts w:cs="Times New Roman"/>
          <w:sz w:val="28"/>
          <w:szCs w:val="28"/>
        </w:rPr>
        <w:t>№</w:t>
      </w:r>
      <w:r w:rsidR="00220039" w:rsidRPr="00220039">
        <w:rPr>
          <w:rFonts w:cs="Times New Roman"/>
          <w:sz w:val="28"/>
          <w:szCs w:val="28"/>
        </w:rPr>
        <w:t xml:space="preserve"> 31, ст. 5045</w:t>
      </w:r>
      <w:r w:rsidR="0040593E">
        <w:rPr>
          <w:rFonts w:cs="Times New Roman"/>
          <w:sz w:val="28"/>
          <w:szCs w:val="28"/>
        </w:rPr>
        <w:t xml:space="preserve">; 2022, № 29, ст. 5282; № 45, ст. 7664; </w:t>
      </w:r>
      <w:r w:rsidR="007A5CF2">
        <w:rPr>
          <w:rFonts w:cs="Times New Roman"/>
          <w:sz w:val="28"/>
          <w:szCs w:val="28"/>
        </w:rPr>
        <w:t>2024, № 1, ст. 20</w:t>
      </w:r>
      <w:r w:rsidR="00220039" w:rsidRPr="00220039">
        <w:rPr>
          <w:rFonts w:cs="Times New Roman"/>
          <w:sz w:val="28"/>
          <w:szCs w:val="28"/>
        </w:rPr>
        <w:t xml:space="preserve">) дополнить частью </w:t>
      </w:r>
      <w:bookmarkStart w:id="6" w:name="_Hlk173003240"/>
      <w:r w:rsidR="00220039" w:rsidRPr="00220039">
        <w:rPr>
          <w:rFonts w:cs="Times New Roman"/>
          <w:sz w:val="28"/>
          <w:szCs w:val="28"/>
        </w:rPr>
        <w:t>1</w:t>
      </w:r>
      <w:r w:rsidR="002506BB">
        <w:rPr>
          <w:rFonts w:cs="Times New Roman"/>
          <w:sz w:val="28"/>
          <w:szCs w:val="28"/>
        </w:rPr>
        <w:t>1</w:t>
      </w:r>
      <w:r w:rsidR="002506BB">
        <w:rPr>
          <w:rFonts w:cs="Times New Roman"/>
          <w:sz w:val="28"/>
          <w:szCs w:val="28"/>
          <w:vertAlign w:val="superscript"/>
        </w:rPr>
        <w:t>1</w:t>
      </w:r>
      <w:bookmarkEnd w:id="6"/>
      <w:r w:rsidR="00220039" w:rsidRPr="00220039">
        <w:rPr>
          <w:rFonts w:cs="Times New Roman"/>
          <w:sz w:val="28"/>
          <w:szCs w:val="28"/>
        </w:rPr>
        <w:t xml:space="preserve"> следующего содержания:</w:t>
      </w:r>
    </w:p>
    <w:p w14:paraId="077BC438" w14:textId="0C4AB47E" w:rsidR="002506BB" w:rsidRDefault="002506BB" w:rsidP="00A36E83">
      <w:pPr>
        <w:autoSpaceDE w:val="0"/>
        <w:autoSpaceDN w:val="0"/>
        <w:adjustRightInd w:val="0"/>
        <w:spacing w:line="48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2506BB">
        <w:rPr>
          <w:rFonts w:cs="Times New Roman"/>
          <w:sz w:val="28"/>
          <w:szCs w:val="28"/>
        </w:rPr>
        <w:t>11</w:t>
      </w:r>
      <w:r w:rsidRPr="002506BB">
        <w:rPr>
          <w:rFonts w:cs="Times New Roman"/>
          <w:sz w:val="28"/>
          <w:szCs w:val="28"/>
          <w:vertAlign w:val="superscript"/>
        </w:rPr>
        <w:t>1</w:t>
      </w:r>
      <w:r>
        <w:rPr>
          <w:rFonts w:cs="Times New Roman"/>
          <w:sz w:val="28"/>
          <w:szCs w:val="28"/>
        </w:rPr>
        <w:t xml:space="preserve">. </w:t>
      </w:r>
      <w:r w:rsidR="00F15DAA">
        <w:rPr>
          <w:rFonts w:cs="Times New Roman"/>
          <w:sz w:val="28"/>
          <w:szCs w:val="28"/>
        </w:rPr>
        <w:t>П</w:t>
      </w:r>
      <w:r w:rsidR="00F15DAA" w:rsidRPr="002506BB">
        <w:rPr>
          <w:rFonts w:cs="Times New Roman"/>
          <w:sz w:val="28"/>
          <w:szCs w:val="28"/>
        </w:rPr>
        <w:t xml:space="preserve">ри отсутствии </w:t>
      </w:r>
      <w:r w:rsidR="00F15DAA">
        <w:rPr>
          <w:rFonts w:cs="Times New Roman"/>
          <w:sz w:val="28"/>
          <w:szCs w:val="28"/>
        </w:rPr>
        <w:t xml:space="preserve">у </w:t>
      </w:r>
      <w:r w:rsidR="00F15DAA" w:rsidRPr="002506BB">
        <w:rPr>
          <w:rFonts w:cs="Times New Roman"/>
          <w:sz w:val="28"/>
          <w:szCs w:val="28"/>
        </w:rPr>
        <w:t xml:space="preserve">погибшего (умершего, пропавшего без вести) </w:t>
      </w:r>
      <w:r w:rsidR="00F15DAA">
        <w:rPr>
          <w:rFonts w:cs="Times New Roman"/>
          <w:sz w:val="28"/>
          <w:szCs w:val="28"/>
        </w:rPr>
        <w:t xml:space="preserve">военнослужащего </w:t>
      </w:r>
      <w:r w:rsidR="00B77CD6">
        <w:rPr>
          <w:rFonts w:cs="Times New Roman"/>
          <w:sz w:val="28"/>
          <w:szCs w:val="28"/>
        </w:rPr>
        <w:t xml:space="preserve">перечисленных в части 11 настоящей статьи </w:t>
      </w:r>
      <w:r w:rsidR="00F15DAA">
        <w:rPr>
          <w:rFonts w:cs="Times New Roman"/>
          <w:sz w:val="28"/>
          <w:szCs w:val="28"/>
        </w:rPr>
        <w:t>членов его семьи е</w:t>
      </w:r>
      <w:r w:rsidRPr="002506BB">
        <w:rPr>
          <w:rFonts w:cs="Times New Roman"/>
          <w:sz w:val="28"/>
          <w:szCs w:val="28"/>
        </w:rPr>
        <w:t>диновременно</w:t>
      </w:r>
      <w:r w:rsidR="00F15DAA">
        <w:rPr>
          <w:rFonts w:cs="Times New Roman"/>
          <w:sz w:val="28"/>
          <w:szCs w:val="28"/>
        </w:rPr>
        <w:t>е</w:t>
      </w:r>
      <w:r w:rsidRPr="002506BB">
        <w:rPr>
          <w:rFonts w:cs="Times New Roman"/>
          <w:sz w:val="28"/>
          <w:szCs w:val="28"/>
        </w:rPr>
        <w:t xml:space="preserve"> пособи</w:t>
      </w:r>
      <w:r w:rsidR="00F15DAA">
        <w:rPr>
          <w:rFonts w:cs="Times New Roman"/>
          <w:sz w:val="28"/>
          <w:szCs w:val="28"/>
        </w:rPr>
        <w:t>е</w:t>
      </w:r>
      <w:r w:rsidRPr="002506BB">
        <w:rPr>
          <w:rFonts w:cs="Times New Roman"/>
          <w:sz w:val="28"/>
          <w:szCs w:val="28"/>
        </w:rPr>
        <w:t>, предусмотренно</w:t>
      </w:r>
      <w:r w:rsidR="00F15DAA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</w:t>
      </w:r>
      <w:hyperlink r:id="rId8" w:anchor="dst100086" w:history="1">
        <w:r w:rsidRPr="002506BB">
          <w:rPr>
            <w:rStyle w:val="ad"/>
            <w:rFonts w:cs="Times New Roman"/>
            <w:color w:val="auto"/>
            <w:sz w:val="28"/>
            <w:szCs w:val="28"/>
            <w:u w:val="none"/>
          </w:rPr>
          <w:t>частью 8</w:t>
        </w:r>
      </w:hyperlink>
      <w:r>
        <w:rPr>
          <w:rFonts w:cs="Times New Roman"/>
          <w:sz w:val="28"/>
          <w:szCs w:val="28"/>
        </w:rPr>
        <w:t xml:space="preserve"> </w:t>
      </w:r>
      <w:r w:rsidRPr="002506BB">
        <w:rPr>
          <w:rFonts w:cs="Times New Roman"/>
          <w:sz w:val="28"/>
          <w:szCs w:val="28"/>
        </w:rPr>
        <w:t>настоящей статьи</w:t>
      </w:r>
      <w:r>
        <w:rPr>
          <w:rFonts w:cs="Times New Roman"/>
          <w:sz w:val="28"/>
          <w:szCs w:val="28"/>
        </w:rPr>
        <w:t xml:space="preserve">, </w:t>
      </w:r>
      <w:r w:rsidR="00F15DAA" w:rsidRPr="00F15DAA">
        <w:rPr>
          <w:rFonts w:cs="Times New Roman"/>
          <w:sz w:val="28"/>
          <w:szCs w:val="28"/>
        </w:rPr>
        <w:t>выплачивается в равных долях</w:t>
      </w:r>
      <w:r w:rsidR="00F15DAA">
        <w:rPr>
          <w:rFonts w:cs="Times New Roman"/>
          <w:sz w:val="28"/>
          <w:szCs w:val="28"/>
        </w:rPr>
        <w:t xml:space="preserve"> его</w:t>
      </w:r>
      <w:r>
        <w:rPr>
          <w:rFonts w:cs="Times New Roman"/>
          <w:sz w:val="28"/>
          <w:szCs w:val="28"/>
        </w:rPr>
        <w:t xml:space="preserve"> </w:t>
      </w:r>
      <w:r w:rsidRPr="002506BB">
        <w:rPr>
          <w:rFonts w:cs="Times New Roman"/>
          <w:sz w:val="28"/>
          <w:szCs w:val="28"/>
        </w:rPr>
        <w:t>совершеннолетни</w:t>
      </w:r>
      <w:r w:rsidR="00F15DAA">
        <w:rPr>
          <w:rFonts w:cs="Times New Roman"/>
          <w:sz w:val="28"/>
          <w:szCs w:val="28"/>
        </w:rPr>
        <w:t>м</w:t>
      </w:r>
      <w:r w:rsidRPr="002506BB">
        <w:rPr>
          <w:rFonts w:cs="Times New Roman"/>
          <w:sz w:val="28"/>
          <w:szCs w:val="28"/>
        </w:rPr>
        <w:t xml:space="preserve"> дет</w:t>
      </w:r>
      <w:r w:rsidR="00F15DAA">
        <w:rPr>
          <w:rFonts w:cs="Times New Roman"/>
          <w:sz w:val="28"/>
          <w:szCs w:val="28"/>
        </w:rPr>
        <w:t>ям</w:t>
      </w:r>
      <w:r w:rsidR="007873B3">
        <w:rPr>
          <w:rFonts w:cs="Times New Roman"/>
          <w:sz w:val="28"/>
          <w:szCs w:val="28"/>
        </w:rPr>
        <w:t xml:space="preserve">.».  </w:t>
      </w:r>
    </w:p>
    <w:p w14:paraId="0E4CD7D7" w14:textId="389CE373" w:rsidR="007873B3" w:rsidRPr="007873B3" w:rsidRDefault="007873B3" w:rsidP="00A36E83">
      <w:pPr>
        <w:autoSpaceDE w:val="0"/>
        <w:autoSpaceDN w:val="0"/>
        <w:adjustRightInd w:val="0"/>
        <w:spacing w:line="48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873B3">
        <w:rPr>
          <w:rFonts w:cs="Times New Roman"/>
          <w:b/>
          <w:sz w:val="28"/>
          <w:szCs w:val="28"/>
        </w:rPr>
        <w:t>Статья 3</w:t>
      </w:r>
    </w:p>
    <w:p w14:paraId="02B78702" w14:textId="5C12686B" w:rsidR="006864D3" w:rsidRDefault="006864D3" w:rsidP="00B77CD6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F15DAA"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14:paraId="402D5D7C" w14:textId="1A92A64B" w:rsidR="00B77CD6" w:rsidRPr="00B77CD6" w:rsidRDefault="00F15DAA" w:rsidP="00B77CD6">
      <w:pPr>
        <w:widowControl/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eastAsia="Times New Roman"/>
          <w:iCs/>
          <w:kern w:val="0"/>
          <w:sz w:val="28"/>
          <w:szCs w:val="28"/>
          <w:lang w:eastAsia="ru-RU"/>
        </w:rPr>
      </w:pPr>
      <w:r w:rsidRPr="00F15DAA">
        <w:rPr>
          <w:rFonts w:eastAsia="Times New Roman" w:cs="Times New Roman"/>
          <w:iCs/>
          <w:kern w:val="0"/>
          <w:sz w:val="28"/>
          <w:szCs w:val="28"/>
          <w:lang w:eastAsia="ru-RU"/>
        </w:rPr>
        <w:t>2. Действие положений</w:t>
      </w:r>
      <w:r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 пункта 3 статьи 2 </w:t>
      </w:r>
      <w:r w:rsid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Федерального закона </w:t>
      </w:r>
      <w:r w:rsidR="00B77CD6" w:rsidRP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>от 28</w:t>
      </w:r>
      <w:r w:rsid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> </w:t>
      </w:r>
      <w:r w:rsidR="00B77CD6" w:rsidRP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марта 1998 года № 52-ФЗ «Об обязательном государственном страховании жизни и здоровья военнослужащих, граждан, призванных на </w:t>
      </w:r>
      <w:r w:rsidR="00B77CD6" w:rsidRP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lastRenderedPageBreak/>
        <w:t>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Федерации»</w:t>
      </w:r>
      <w:r w:rsid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 </w:t>
      </w:r>
      <w:r w:rsidR="00B77CD6" w:rsidRP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>(в редакции настоящего Федерального закона),</w:t>
      </w:r>
      <w:r w:rsid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 части 11</w:t>
      </w:r>
      <w:r w:rsidR="00B77CD6">
        <w:rPr>
          <w:rFonts w:eastAsia="Times New Roman" w:cs="Times New Roman"/>
          <w:iCs/>
          <w:kern w:val="0"/>
          <w:sz w:val="28"/>
          <w:szCs w:val="28"/>
          <w:vertAlign w:val="superscript"/>
          <w:lang w:eastAsia="ru-RU"/>
        </w:rPr>
        <w:t xml:space="preserve">1 </w:t>
      </w:r>
      <w:r w:rsidR="00B77CD6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 статьи 3 </w:t>
      </w:r>
      <w:r w:rsidR="00B77CD6" w:rsidRPr="00B77CD6">
        <w:rPr>
          <w:rFonts w:eastAsia="Times New Roman"/>
          <w:iCs/>
          <w:kern w:val="0"/>
          <w:sz w:val="28"/>
          <w:szCs w:val="28"/>
          <w:lang w:eastAsia="ru-RU"/>
        </w:rPr>
        <w:t xml:space="preserve">Федерального закона от 7 ноября 2011 года </w:t>
      </w:r>
      <w:r w:rsidR="00B77CD6">
        <w:rPr>
          <w:rFonts w:eastAsia="Times New Roman"/>
          <w:iCs/>
          <w:kern w:val="0"/>
          <w:sz w:val="28"/>
          <w:szCs w:val="28"/>
          <w:lang w:eastAsia="ru-RU"/>
        </w:rPr>
        <w:t>№</w:t>
      </w:r>
      <w:r w:rsidR="00B77CD6" w:rsidRPr="00B77CD6">
        <w:rPr>
          <w:rFonts w:eastAsia="Times New Roman"/>
          <w:iCs/>
          <w:kern w:val="0"/>
          <w:sz w:val="28"/>
          <w:szCs w:val="28"/>
          <w:lang w:eastAsia="ru-RU"/>
        </w:rPr>
        <w:t xml:space="preserve"> 306-ФЗ </w:t>
      </w:r>
      <w:r w:rsidR="00B77CD6">
        <w:rPr>
          <w:rFonts w:eastAsia="Times New Roman"/>
          <w:iCs/>
          <w:kern w:val="0"/>
          <w:sz w:val="28"/>
          <w:szCs w:val="28"/>
          <w:lang w:eastAsia="ru-RU"/>
        </w:rPr>
        <w:t>«</w:t>
      </w:r>
      <w:r w:rsidR="00B77CD6" w:rsidRPr="00B77CD6">
        <w:rPr>
          <w:rFonts w:eastAsia="Times New Roman"/>
          <w:iCs/>
          <w:kern w:val="0"/>
          <w:sz w:val="28"/>
          <w:szCs w:val="28"/>
          <w:lang w:eastAsia="ru-RU"/>
        </w:rPr>
        <w:t>О</w:t>
      </w:r>
      <w:r w:rsidR="00B77CD6">
        <w:rPr>
          <w:rFonts w:eastAsia="Times New Roman"/>
          <w:iCs/>
          <w:kern w:val="0"/>
          <w:sz w:val="28"/>
          <w:szCs w:val="28"/>
          <w:lang w:eastAsia="ru-RU"/>
        </w:rPr>
        <w:t> </w:t>
      </w:r>
      <w:r w:rsidR="00B77CD6" w:rsidRPr="00B77CD6">
        <w:rPr>
          <w:rFonts w:eastAsia="Times New Roman"/>
          <w:iCs/>
          <w:kern w:val="0"/>
          <w:sz w:val="28"/>
          <w:szCs w:val="28"/>
          <w:lang w:eastAsia="ru-RU"/>
        </w:rPr>
        <w:t>денежном довольствии военнослужащих и предоставлении им отдельных выплат" (в редакции настоящего Федерального закона) распространяется на правоотношения, возникшие с 24 февраля 2022 года.</w:t>
      </w:r>
    </w:p>
    <w:p w14:paraId="38A51FB2" w14:textId="6CA55864" w:rsidR="002F60D6" w:rsidRPr="00B77CD6" w:rsidRDefault="002F60D6" w:rsidP="00B77CD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iCs/>
          <w:kern w:val="0"/>
          <w:sz w:val="28"/>
          <w:szCs w:val="28"/>
          <w:lang w:eastAsia="ru-RU"/>
        </w:rPr>
      </w:pPr>
    </w:p>
    <w:p w14:paraId="559DF16D" w14:textId="77777777" w:rsidR="002F60D6" w:rsidRDefault="00D15249">
      <w:pPr>
        <w:pStyle w:val="a3"/>
        <w:spacing w:line="240" w:lineRule="auto"/>
        <w:ind w:left="0" w:right="6519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</w:t>
      </w:r>
    </w:p>
    <w:p w14:paraId="7830359B" w14:textId="2929A480" w:rsidR="00B1291C" w:rsidRDefault="00D15249" w:rsidP="007873B3">
      <w:pPr>
        <w:widowControl/>
        <w:suppressAutoHyphens w:val="0"/>
        <w:autoSpaceDE w:val="0"/>
        <w:autoSpaceDN w:val="0"/>
        <w:adjustRightInd w:val="0"/>
        <w:spacing w:line="360" w:lineRule="auto"/>
        <w:ind w:right="-144"/>
      </w:pPr>
      <w:r>
        <w:rPr>
          <w:rFonts w:cs="Times New Roman"/>
          <w:sz w:val="28"/>
          <w:szCs w:val="28"/>
        </w:rPr>
        <w:t>Российской Федерации</w:t>
      </w:r>
    </w:p>
    <w:sectPr w:rsidR="00B1291C" w:rsidSect="0012654B">
      <w:headerReference w:type="default" r:id="rId9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7B12A" w14:textId="77777777" w:rsidR="00FF3F62" w:rsidRDefault="00FF3F62">
      <w:r>
        <w:separator/>
      </w:r>
    </w:p>
  </w:endnote>
  <w:endnote w:type="continuationSeparator" w:id="0">
    <w:p w14:paraId="71482872" w14:textId="77777777" w:rsidR="00FF3F62" w:rsidRDefault="00FF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537CC" w14:textId="77777777" w:rsidR="00FF3F62" w:rsidRDefault="00FF3F62">
      <w:r>
        <w:separator/>
      </w:r>
    </w:p>
  </w:footnote>
  <w:footnote w:type="continuationSeparator" w:id="0">
    <w:p w14:paraId="0360FA3B" w14:textId="77777777" w:rsidR="00FF3F62" w:rsidRDefault="00FF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2A527" w14:textId="77777777" w:rsidR="002F60D6" w:rsidRDefault="00D15249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D011D">
      <w:rPr>
        <w:noProof/>
      </w:rPr>
      <w:t>3</w:t>
    </w:r>
    <w:r>
      <w:rPr>
        <w:noProof/>
      </w:rPr>
      <w:fldChar w:fldCharType="end"/>
    </w:r>
  </w:p>
  <w:p w14:paraId="47369332" w14:textId="77777777" w:rsidR="002F60D6" w:rsidRDefault="002F60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D6"/>
    <w:rsid w:val="000156A4"/>
    <w:rsid w:val="000166F6"/>
    <w:rsid w:val="00070581"/>
    <w:rsid w:val="00070EAE"/>
    <w:rsid w:val="00087E14"/>
    <w:rsid w:val="000D4AED"/>
    <w:rsid w:val="000D775B"/>
    <w:rsid w:val="000E49FF"/>
    <w:rsid w:val="00115AFE"/>
    <w:rsid w:val="001218A4"/>
    <w:rsid w:val="0012654B"/>
    <w:rsid w:val="00133EC4"/>
    <w:rsid w:val="001827FC"/>
    <w:rsid w:val="001A55AD"/>
    <w:rsid w:val="001C0CBF"/>
    <w:rsid w:val="001D3413"/>
    <w:rsid w:val="002007D8"/>
    <w:rsid w:val="00220039"/>
    <w:rsid w:val="00234A4B"/>
    <w:rsid w:val="002506BB"/>
    <w:rsid w:val="002579E5"/>
    <w:rsid w:val="00261859"/>
    <w:rsid w:val="002F60D6"/>
    <w:rsid w:val="0036340B"/>
    <w:rsid w:val="003C09A8"/>
    <w:rsid w:val="0040593E"/>
    <w:rsid w:val="004D20AB"/>
    <w:rsid w:val="004E3BE5"/>
    <w:rsid w:val="005802FD"/>
    <w:rsid w:val="005976F4"/>
    <w:rsid w:val="005B716F"/>
    <w:rsid w:val="006756A1"/>
    <w:rsid w:val="006820D6"/>
    <w:rsid w:val="00683A56"/>
    <w:rsid w:val="006864D3"/>
    <w:rsid w:val="006F1BC2"/>
    <w:rsid w:val="006F2A43"/>
    <w:rsid w:val="00777C9F"/>
    <w:rsid w:val="007873B3"/>
    <w:rsid w:val="007A5CF2"/>
    <w:rsid w:val="0094710B"/>
    <w:rsid w:val="009715E5"/>
    <w:rsid w:val="009745E6"/>
    <w:rsid w:val="0099533C"/>
    <w:rsid w:val="00A36E83"/>
    <w:rsid w:val="00AE6056"/>
    <w:rsid w:val="00B05A69"/>
    <w:rsid w:val="00B1291C"/>
    <w:rsid w:val="00B77CD6"/>
    <w:rsid w:val="00BB6CA0"/>
    <w:rsid w:val="00C16BCC"/>
    <w:rsid w:val="00C56439"/>
    <w:rsid w:val="00C72EA6"/>
    <w:rsid w:val="00D15249"/>
    <w:rsid w:val="00D23161"/>
    <w:rsid w:val="00D355BA"/>
    <w:rsid w:val="00DA4B84"/>
    <w:rsid w:val="00DC52BB"/>
    <w:rsid w:val="00DD011D"/>
    <w:rsid w:val="00E1053E"/>
    <w:rsid w:val="00EB2FDB"/>
    <w:rsid w:val="00EB5AD9"/>
    <w:rsid w:val="00F063C3"/>
    <w:rsid w:val="00F15DAA"/>
    <w:rsid w:val="00F478E7"/>
    <w:rsid w:val="00F57295"/>
    <w:rsid w:val="00FF3D51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A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 CYR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3E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ascii="Arial Narrow" w:eastAsia="Times New Roman" w:hAnsi="Arial Narrow" w:cs="Times New Roman"/>
      <w:kern w:val="0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Arial Unicode MS" w:hAnsi="Times New Roman" w:cs="Times New Roman CYR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8">
    <w:name w:val="annotation reference"/>
    <w:basedOn w:val="a0"/>
    <w:uiPriority w:val="99"/>
    <w:semiHidden/>
    <w:unhideWhenUsed/>
    <w:rsid w:val="00B129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29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1291C"/>
    <w:rPr>
      <w:rFonts w:ascii="Times New Roman" w:eastAsia="Arial Unicode MS" w:hAnsi="Times New Roman" w:cs="Times New Roman CYR"/>
      <w:kern w:val="1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29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291C"/>
    <w:rPr>
      <w:rFonts w:ascii="Times New Roman" w:eastAsia="Arial Unicode MS" w:hAnsi="Times New Roman" w:cs="Times New Roman CYR"/>
      <w:b/>
      <w:bCs/>
      <w:kern w:val="1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133EC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3EC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3EC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styleId="ae">
    <w:name w:val="FollowedHyperlink"/>
    <w:basedOn w:val="a0"/>
    <w:uiPriority w:val="99"/>
    <w:semiHidden/>
    <w:unhideWhenUsed/>
    <w:rsid w:val="00220039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B77C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 CYR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33E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ascii="Arial Narrow" w:eastAsia="Times New Roman" w:hAnsi="Arial Narrow" w:cs="Times New Roman"/>
      <w:kern w:val="0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Arial Unicode MS" w:hAnsi="Times New Roman" w:cs="Times New Roman CYR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8">
    <w:name w:val="annotation reference"/>
    <w:basedOn w:val="a0"/>
    <w:uiPriority w:val="99"/>
    <w:semiHidden/>
    <w:unhideWhenUsed/>
    <w:rsid w:val="00B129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129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1291C"/>
    <w:rPr>
      <w:rFonts w:ascii="Times New Roman" w:eastAsia="Arial Unicode MS" w:hAnsi="Times New Roman" w:cs="Times New Roman CYR"/>
      <w:kern w:val="1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129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1291C"/>
    <w:rPr>
      <w:rFonts w:ascii="Times New Roman" w:eastAsia="Arial Unicode MS" w:hAnsi="Times New Roman" w:cs="Times New Roman CYR"/>
      <w:b/>
      <w:bCs/>
      <w:kern w:val="1"/>
      <w:sz w:val="20"/>
      <w:szCs w:val="20"/>
      <w:lang w:eastAsia="ar-SA"/>
    </w:rPr>
  </w:style>
  <w:style w:type="character" w:styleId="ad">
    <w:name w:val="Hyperlink"/>
    <w:basedOn w:val="a0"/>
    <w:uiPriority w:val="99"/>
    <w:unhideWhenUsed/>
    <w:rsid w:val="00133EC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3EC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33EC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character" w:styleId="ae">
    <w:name w:val="FollowedHyperlink"/>
    <w:basedOn w:val="a0"/>
    <w:uiPriority w:val="99"/>
    <w:semiHidden/>
    <w:unhideWhenUsed/>
    <w:rsid w:val="00220039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B77C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5571/bfd13954d63cf3eb2b70d3574b7907ddc75bef7d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5FAA-6F0A-4C6B-9DED-50E44DC3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antu1185@gmail.com</dc:creator>
  <cp:lastModifiedBy>Рифат Нурмухаметович Рахимов</cp:lastModifiedBy>
  <cp:revision>4</cp:revision>
  <cp:lastPrinted>2023-07-18T11:21:00Z</cp:lastPrinted>
  <dcterms:created xsi:type="dcterms:W3CDTF">2024-07-30T06:16:00Z</dcterms:created>
  <dcterms:modified xsi:type="dcterms:W3CDTF">2024-07-30T06:16:00Z</dcterms:modified>
</cp:coreProperties>
</file>