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7230" w:hanging="0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>
      <w:pPr>
        <w:pStyle w:val="Normal"/>
        <w:ind w:left="723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7230" w:hanging="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Татарстан Республикасы Министрлар Кабинеты тарафыннан кертелә</w:t>
      </w:r>
    </w:p>
    <w:p>
      <w:pPr>
        <w:pStyle w:val="Normal"/>
        <w:jc w:val="center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</w:r>
    </w:p>
    <w:p>
      <w:pPr>
        <w:pStyle w:val="Normal"/>
        <w:jc w:val="center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</w:r>
    </w:p>
    <w:p>
      <w:pPr>
        <w:pStyle w:val="Normal"/>
        <w:jc w:val="center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</w:r>
    </w:p>
    <w:p>
      <w:pPr>
        <w:pStyle w:val="Normal"/>
        <w:jc w:val="center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ТАТАРСТАН РЕСПУБЛИКАСЫ</w:t>
      </w:r>
    </w:p>
    <w:p>
      <w:pPr>
        <w:pStyle w:val="Normal"/>
        <w:jc w:val="center"/>
        <w:rPr>
          <w:sz w:val="28"/>
          <w:szCs w:val="28"/>
          <w:lang w:val="tt-RU"/>
        </w:rPr>
      </w:pPr>
      <w:r>
        <w:rPr>
          <w:sz w:val="28"/>
          <w:szCs w:val="28"/>
        </w:rPr>
        <w:t>ЗАКОН</w:t>
      </w:r>
      <w:r>
        <w:rPr>
          <w:sz w:val="28"/>
          <w:szCs w:val="28"/>
          <w:lang w:val="tt-RU"/>
        </w:rPr>
        <w:t>Ы</w:t>
      </w:r>
    </w:p>
    <w:p>
      <w:pPr>
        <w:pStyle w:val="Normal"/>
        <w:jc w:val="center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</w:r>
    </w:p>
    <w:p>
      <w:pPr>
        <w:pStyle w:val="Normal"/>
        <w:widowControl w:val="false"/>
        <w:jc w:val="center"/>
        <w:rPr>
          <w:rFonts w:eastAsia="Arial"/>
          <w:b/>
          <w:bCs/>
          <w:color w:val="000000"/>
          <w:sz w:val="28"/>
          <w:szCs w:val="28"/>
        </w:rPr>
      </w:pPr>
      <w:r>
        <w:rPr>
          <w:rFonts w:eastAsia="Arial"/>
          <w:b/>
          <w:bCs/>
          <w:color w:val="000000"/>
          <w:sz w:val="28"/>
          <w:szCs w:val="28"/>
        </w:rPr>
        <w:t>2025 елга Татарстан Республикасында хезмәт базарының</w:t>
      </w:r>
    </w:p>
    <w:p>
      <w:pPr>
        <w:pStyle w:val="Normal"/>
        <w:widowControl w:val="false"/>
        <w:jc w:val="center"/>
        <w:rPr>
          <w:rFonts w:eastAsia="Arial"/>
          <w:b/>
          <w:bCs/>
          <w:color w:val="000000"/>
          <w:sz w:val="28"/>
          <w:szCs w:val="28"/>
        </w:rPr>
      </w:pPr>
      <w:r>
        <w:rPr>
          <w:rFonts w:eastAsia="Arial"/>
          <w:b/>
          <w:bCs/>
          <w:color w:val="000000"/>
          <w:sz w:val="28"/>
          <w:szCs w:val="28"/>
          <w:lang w:val="tt-RU"/>
        </w:rPr>
        <w:t>төбәк</w:t>
      </w:r>
      <w:r>
        <w:rPr>
          <w:rFonts w:eastAsia="Arial"/>
          <w:b/>
          <w:bCs/>
          <w:color w:val="000000"/>
          <w:sz w:val="28"/>
          <w:szCs w:val="28"/>
        </w:rPr>
        <w:t xml:space="preserve"> үзенчәлекләрен чагылдыра торган</w:t>
      </w:r>
      <w:r>
        <w:rPr>
          <w:rFonts w:eastAsia="Arial"/>
          <w:b/>
          <w:bCs/>
          <w:color w:val="000000"/>
          <w:sz w:val="28"/>
          <w:szCs w:val="28"/>
          <w:lang w:val="tt-RU"/>
        </w:rPr>
        <w:t xml:space="preserve"> </w:t>
      </w:r>
      <w:r>
        <w:rPr>
          <w:rFonts w:eastAsia="Arial"/>
          <w:b/>
          <w:bCs/>
          <w:color w:val="000000"/>
          <w:sz w:val="28"/>
          <w:szCs w:val="28"/>
        </w:rPr>
        <w:t>коэффициентны билгеләү турында</w:t>
      </w:r>
    </w:p>
    <w:p>
      <w:pPr>
        <w:pStyle w:val="Normal"/>
        <w:widowControl w:val="false"/>
        <w:jc w:val="center"/>
        <w:rPr>
          <w:rFonts w:eastAsia="Arial"/>
          <w:bCs/>
          <w:color w:val="000000"/>
          <w:sz w:val="28"/>
          <w:szCs w:val="28"/>
        </w:rPr>
      </w:pPr>
      <w:r>
        <w:rPr>
          <w:rFonts w:eastAsia="Arial"/>
          <w:bCs/>
          <w:color w:val="000000"/>
          <w:sz w:val="28"/>
          <w:szCs w:val="28"/>
        </w:rPr>
      </w:r>
    </w:p>
    <w:p>
      <w:pPr>
        <w:pStyle w:val="Normal"/>
        <w:numPr>
          <w:ilvl w:val="0"/>
          <w:numId w:val="0"/>
        </w:numPr>
        <w:ind w:left="0" w:firstLine="709"/>
        <w:jc w:val="both"/>
        <w:outlineLvl w:val="0"/>
        <w:rPr>
          <w:rFonts w:eastAsia="Calibri" w:eastAsiaTheme="minorHAnsi"/>
          <w:b/>
          <w:bCs/>
          <w:sz w:val="28"/>
          <w:szCs w:val="28"/>
          <w:lang w:val="tt-RU" w:eastAsia="en-US"/>
        </w:rPr>
      </w:pPr>
      <w:r>
        <w:rPr>
          <w:rFonts w:eastAsia="Calibri" w:eastAsiaTheme="minorHAnsi"/>
          <w:b/>
          <w:bCs/>
          <w:sz w:val="28"/>
          <w:szCs w:val="28"/>
          <w:lang w:eastAsia="en-US"/>
        </w:rPr>
        <w:t>1</w:t>
      </w:r>
      <w:r>
        <w:rPr>
          <w:rFonts w:eastAsia="Calibri" w:eastAsiaTheme="minorHAnsi"/>
          <w:b/>
          <w:bCs/>
          <w:sz w:val="28"/>
          <w:szCs w:val="28"/>
          <w:lang w:val="tt-RU" w:eastAsia="en-US"/>
        </w:rPr>
        <w:t xml:space="preserve"> статья</w:t>
      </w:r>
    </w:p>
    <w:p>
      <w:pPr>
        <w:pStyle w:val="Normal"/>
        <w:widowControl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ind w:firstLine="709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Россия Федерациясе Салым кодексының </w:t>
      </w:r>
      <w:r>
        <w:rPr>
          <w:sz w:val="28"/>
          <w:szCs w:val="28"/>
        </w:rPr>
        <w:t>227</w:t>
      </w:r>
      <w:r>
        <w:rPr>
          <w:sz w:val="28"/>
          <w:szCs w:val="28"/>
          <w:vertAlign w:val="superscript"/>
        </w:rPr>
        <w:t>1</w:t>
      </w:r>
      <w:r>
        <w:rPr>
          <w:rFonts w:eastAsia="Arial"/>
          <w:color w:val="000000"/>
          <w:sz w:val="28"/>
          <w:szCs w:val="28"/>
        </w:rPr>
        <w:t xml:space="preserve"> статьясы нигезендә 2025 елга Татарстан Республикасында хезмәт базарының </w:t>
      </w:r>
      <w:r>
        <w:rPr>
          <w:rFonts w:eastAsia="Arial"/>
          <w:color w:val="000000"/>
          <w:sz w:val="28"/>
          <w:szCs w:val="28"/>
          <w:lang w:val="tt-RU"/>
        </w:rPr>
        <w:t>төбәк</w:t>
      </w:r>
      <w:r>
        <w:rPr>
          <w:rFonts w:eastAsia="Arial"/>
          <w:color w:val="000000"/>
          <w:sz w:val="28"/>
          <w:szCs w:val="28"/>
        </w:rPr>
        <w:t xml:space="preserve"> үзенчәлекләрен чагылдыра торган коэффициентны 2,35</w:t>
      </w:r>
      <w:r>
        <w:rPr>
          <w:rFonts w:eastAsia="Arial"/>
          <w:color w:val="000000"/>
          <w:sz w:val="28"/>
          <w:szCs w:val="28"/>
          <w:lang w:val="tt-RU"/>
        </w:rPr>
        <w:t xml:space="preserve">кә тигез </w:t>
      </w:r>
      <w:r>
        <w:rPr>
          <w:rFonts w:eastAsia="Arial"/>
          <w:color w:val="000000"/>
          <w:sz w:val="28"/>
          <w:szCs w:val="28"/>
        </w:rPr>
        <w:t>итеп билгеләргә.</w:t>
      </w:r>
    </w:p>
    <w:p>
      <w:pPr>
        <w:pStyle w:val="Normal"/>
        <w:widowControl w:val="false"/>
        <w:ind w:firstLine="709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</w:r>
    </w:p>
    <w:p>
      <w:pPr>
        <w:pStyle w:val="Normal"/>
        <w:numPr>
          <w:ilvl w:val="0"/>
          <w:numId w:val="0"/>
        </w:numPr>
        <w:ind w:left="0" w:firstLine="709"/>
        <w:jc w:val="both"/>
        <w:outlineLvl w:val="0"/>
        <w:rPr>
          <w:rFonts w:eastAsia="Calibri" w:eastAsiaTheme="minorHAnsi"/>
          <w:b/>
          <w:bCs/>
          <w:sz w:val="28"/>
          <w:szCs w:val="28"/>
          <w:lang w:val="tt-RU" w:eastAsia="en-US"/>
        </w:rPr>
      </w:pPr>
      <w:bookmarkStart w:id="0" w:name="Par25"/>
      <w:bookmarkEnd w:id="0"/>
      <w:r>
        <w:rPr>
          <w:rFonts w:eastAsia="Calibri" w:eastAsiaTheme="minorHAnsi"/>
          <w:b/>
          <w:bCs/>
          <w:sz w:val="28"/>
          <w:szCs w:val="28"/>
          <w:lang w:eastAsia="en-US"/>
        </w:rPr>
        <w:t>2</w:t>
      </w:r>
      <w:r>
        <w:rPr>
          <w:rFonts w:eastAsia="Calibri" w:eastAsiaTheme="minorHAnsi"/>
          <w:b/>
          <w:bCs/>
          <w:sz w:val="28"/>
          <w:szCs w:val="28"/>
          <w:lang w:val="tt-RU" w:eastAsia="en-US"/>
        </w:rPr>
        <w:t xml:space="preserve"> статья</w:t>
      </w:r>
    </w:p>
    <w:p>
      <w:pPr>
        <w:pStyle w:val="Normal"/>
        <w:numPr>
          <w:ilvl w:val="0"/>
          <w:numId w:val="0"/>
        </w:numPr>
        <w:ind w:left="0" w:firstLine="709"/>
        <w:jc w:val="both"/>
        <w:outlineLvl w:val="0"/>
        <w:rPr>
          <w:rFonts w:eastAsia="Calibri" w:eastAsiaTheme="minorHAnsi"/>
          <w:b/>
          <w:bCs/>
          <w:sz w:val="28"/>
          <w:szCs w:val="28"/>
          <w:lang w:val="tt-RU" w:eastAsia="en-US"/>
        </w:rPr>
      </w:pPr>
      <w:r>
        <w:rPr>
          <w:rFonts w:eastAsia="Calibri" w:eastAsiaTheme="minorHAnsi"/>
          <w:b/>
          <w:bCs/>
          <w:sz w:val="28"/>
          <w:szCs w:val="28"/>
          <w:lang w:val="tt-RU" w:eastAsia="en-US"/>
        </w:rPr>
      </w:r>
    </w:p>
    <w:p>
      <w:pPr>
        <w:pStyle w:val="Normal"/>
        <w:widowControl w:val="false"/>
        <w:ind w:firstLine="709"/>
        <w:jc w:val="both"/>
        <w:rPr>
          <w:rFonts w:eastAsia="Arial"/>
          <w:color w:val="000000"/>
          <w:sz w:val="28"/>
          <w:szCs w:val="28"/>
          <w:lang w:val="tt-RU"/>
        </w:rPr>
      </w:pPr>
      <w:r>
        <w:rPr>
          <w:rFonts w:eastAsia="Arial"/>
          <w:color w:val="000000"/>
          <w:sz w:val="28"/>
          <w:szCs w:val="28"/>
          <w:lang w:val="tt-RU"/>
        </w:rPr>
        <w:t>Әлеге Закон 2025 елның 1 гыйнварыннан, әмма рәсми басылып чыккан көненнән алып бер айдан да иртәрәк булмаган һәм физик затлар керемнәренә салым буенча чираттагы салым чорының 1 нче көненнән дә иртәрәк булмаган вакытта      үз көченә керә.</w:t>
      </w:r>
    </w:p>
    <w:p>
      <w:pPr>
        <w:pStyle w:val="Normal"/>
        <w:widowControl w:val="false"/>
        <w:jc w:val="both"/>
        <w:rPr>
          <w:rFonts w:eastAsia="Arial"/>
          <w:color w:val="000000"/>
          <w:sz w:val="28"/>
          <w:szCs w:val="28"/>
          <w:lang w:val="tt-RU"/>
        </w:rPr>
      </w:pPr>
      <w:r>
        <w:rPr>
          <w:rFonts w:eastAsia="Arial"/>
          <w:color w:val="000000"/>
          <w:sz w:val="28"/>
          <w:szCs w:val="28"/>
          <w:lang w:val="tt-RU"/>
        </w:rPr>
      </w:r>
    </w:p>
    <w:p>
      <w:pPr>
        <w:pStyle w:val="Normal"/>
        <w:widowControl w:val="false"/>
        <w:jc w:val="both"/>
        <w:rPr>
          <w:rFonts w:eastAsia="Arial"/>
          <w:color w:val="000000"/>
          <w:sz w:val="28"/>
          <w:szCs w:val="28"/>
          <w:lang w:val="tt-RU"/>
        </w:rPr>
      </w:pPr>
      <w:r>
        <w:rPr>
          <w:rFonts w:eastAsia="Arial"/>
          <w:color w:val="000000"/>
          <w:sz w:val="28"/>
          <w:szCs w:val="28"/>
          <w:lang w:val="tt-RU"/>
        </w:rPr>
      </w:r>
    </w:p>
    <w:p>
      <w:pPr>
        <w:pStyle w:val="Normal"/>
        <w:widowControl w:val="false"/>
        <w:jc w:val="both"/>
        <w:rPr>
          <w:rFonts w:eastAsia="Arial"/>
          <w:color w:val="000000"/>
          <w:sz w:val="28"/>
          <w:szCs w:val="28"/>
          <w:lang w:val="tt-RU"/>
        </w:rPr>
      </w:pPr>
      <w:r>
        <w:rPr>
          <w:rFonts w:eastAsia="Arial"/>
          <w:color w:val="000000"/>
          <w:sz w:val="28"/>
          <w:szCs w:val="28"/>
          <w:lang w:val="tt-RU"/>
        </w:rPr>
      </w:r>
    </w:p>
    <w:p>
      <w:pPr>
        <w:pStyle w:val="Normal"/>
        <w:widowControl w:val="false"/>
        <w:tabs>
          <w:tab w:val="clear" w:pos="708"/>
          <w:tab w:val="left" w:pos="1014" w:leader="none"/>
        </w:tabs>
        <w:suppressAutoHyphens w:val="true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Татарстан Республикасы</w:t>
      </w:r>
    </w:p>
    <w:p>
      <w:pPr>
        <w:pStyle w:val="Normal"/>
        <w:widowControl w:val="false"/>
        <w:tabs>
          <w:tab w:val="clear" w:pos="708"/>
          <w:tab w:val="left" w:pos="1014" w:leader="none"/>
        </w:tabs>
        <w:suppressAutoHyphens w:val="true"/>
        <w:ind w:firstLine="851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Рәисе</w:t>
      </w:r>
      <w:bookmarkStart w:id="1" w:name="_GoBack"/>
      <w:bookmarkEnd w:id="1"/>
    </w:p>
    <w:sectPr>
      <w:type w:val="nextPage"/>
      <w:pgSz w:w="11906" w:h="16838"/>
      <w:pgMar w:left="1134" w:right="567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LibreOffice/7.5.6.2$Linux_X86_64 LibreOffice_project/50$Build-2</Application>
  <AppVersion>15.0000</AppVersion>
  <Pages>1</Pages>
  <Words>88</Words>
  <Characters>609</Characters>
  <CharactersWithSpaces>690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2024-09-05T11:40:00Z</dcterms:created>
  <dc:creator>Kazanceva</dc:creator>
  <dc:description/>
  <dc:language>ru-RU</dc:language>
  <cp:lastModifiedBy/>
  <dcterms:modified xsi:type="dcterms:W3CDTF">2024-09-06T10:06:55Z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B88B1FF7034C4D50A01AAB2FA08F627F_13</vt:lpwstr>
  </property>
  <property fmtid="{D5CDD505-2E9C-101B-9397-08002B2CF9AE}" pid="3" name="KSOProductBuildVer">
    <vt:lpwstr>1049-12.2.0.17562</vt:lpwstr>
  </property>
</Properties>
</file>