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EC" w:rsidRPr="00C32024" w:rsidRDefault="005E3BEC" w:rsidP="005E3BEC">
      <w:pPr>
        <w:jc w:val="center"/>
        <w:rPr>
          <w:b/>
          <w:sz w:val="28"/>
          <w:szCs w:val="28"/>
        </w:rPr>
      </w:pPr>
      <w:r w:rsidRPr="00C32024">
        <w:rPr>
          <w:b/>
          <w:sz w:val="28"/>
          <w:szCs w:val="28"/>
        </w:rPr>
        <w:t>СРАВНИТЕЛЬНАЯ ТАБЛИЦА</w:t>
      </w:r>
    </w:p>
    <w:p w:rsidR="00271B90" w:rsidRDefault="005E3BEC" w:rsidP="00271B90">
      <w:pPr>
        <w:ind w:firstLine="567"/>
        <w:jc w:val="center"/>
        <w:rPr>
          <w:b/>
          <w:sz w:val="28"/>
          <w:szCs w:val="28"/>
        </w:rPr>
      </w:pPr>
      <w:r w:rsidRPr="00C32024">
        <w:rPr>
          <w:b/>
          <w:sz w:val="28"/>
          <w:szCs w:val="28"/>
        </w:rPr>
        <w:t>к про</w:t>
      </w:r>
      <w:r w:rsidR="00EB32E2">
        <w:rPr>
          <w:b/>
          <w:sz w:val="28"/>
          <w:szCs w:val="28"/>
        </w:rPr>
        <w:t xml:space="preserve">екту закона Республики Татарстан </w:t>
      </w:r>
      <w:r w:rsidR="009E2CC0">
        <w:rPr>
          <w:b/>
          <w:sz w:val="28"/>
          <w:szCs w:val="28"/>
        </w:rPr>
        <w:t xml:space="preserve"> </w:t>
      </w:r>
      <w:r w:rsidR="00271B90">
        <w:rPr>
          <w:b/>
          <w:szCs w:val="30"/>
        </w:rPr>
        <w:t>«</w:t>
      </w:r>
      <w:r w:rsidR="00271B90">
        <w:rPr>
          <w:b/>
          <w:sz w:val="28"/>
          <w:szCs w:val="28"/>
        </w:rPr>
        <w:t>О внесении изменений в статью 25 Закона Республики Татарстан</w:t>
      </w:r>
    </w:p>
    <w:p w:rsidR="00271B90" w:rsidRDefault="00271B90" w:rsidP="00271B9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местном самоуправлении в Республике Татарстан»</w:t>
      </w:r>
      <w:r>
        <w:rPr>
          <w:rFonts w:eastAsiaTheme="minorHAnsi"/>
          <w:b/>
          <w:bCs/>
          <w:sz w:val="28"/>
          <w:szCs w:val="28"/>
        </w:rPr>
        <w:t xml:space="preserve"> и </w:t>
      </w:r>
      <w:r>
        <w:rPr>
          <w:rFonts w:eastAsiaTheme="minorHAnsi"/>
          <w:b/>
          <w:sz w:val="28"/>
          <w:szCs w:val="28"/>
        </w:rPr>
        <w:t>Кодекс Республики Татарстан о муниципальной службе»</w:t>
      </w:r>
    </w:p>
    <w:p w:rsidR="00EB32E2" w:rsidRPr="00EB32E2" w:rsidRDefault="00EB32E2" w:rsidP="00271B90">
      <w:pPr>
        <w:ind w:firstLine="567"/>
        <w:jc w:val="center"/>
        <w:rPr>
          <w:bCs/>
          <w:sz w:val="28"/>
          <w:szCs w:val="28"/>
        </w:rPr>
      </w:pPr>
    </w:p>
    <w:tbl>
      <w:tblPr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822"/>
        <w:gridCol w:w="5320"/>
      </w:tblGrid>
      <w:tr w:rsidR="00EB32E2" w:rsidRPr="00A320BA" w:rsidTr="00693E5B">
        <w:trPr>
          <w:trHeight w:val="312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E2" w:rsidRPr="00353EF4" w:rsidRDefault="00EB32E2" w:rsidP="003C28AA">
            <w:pPr>
              <w:jc w:val="center"/>
              <w:rPr>
                <w:lang w:eastAsia="en-US"/>
              </w:rPr>
            </w:pPr>
            <w:r w:rsidRPr="00353EF4">
              <w:rPr>
                <w:sz w:val="28"/>
                <w:szCs w:val="28"/>
                <w:lang w:eastAsia="en-US"/>
              </w:rPr>
              <w:t>Действующая редакция</w:t>
            </w:r>
            <w:r w:rsidR="00353EF4" w:rsidRPr="00353EF4">
              <w:rPr>
                <w:sz w:val="28"/>
                <w:szCs w:val="28"/>
                <w:lang w:eastAsia="en-US"/>
              </w:rPr>
              <w:t xml:space="preserve"> Закон</w:t>
            </w:r>
            <w:r w:rsidR="00353EF4">
              <w:rPr>
                <w:sz w:val="28"/>
                <w:szCs w:val="28"/>
                <w:lang w:eastAsia="en-US"/>
              </w:rPr>
              <w:t>а</w:t>
            </w:r>
            <w:r w:rsidR="00353EF4" w:rsidRPr="00353EF4">
              <w:rPr>
                <w:sz w:val="28"/>
                <w:szCs w:val="28"/>
                <w:lang w:eastAsia="en-US"/>
              </w:rPr>
              <w:t xml:space="preserve"> Ре</w:t>
            </w:r>
            <w:r w:rsidR="00353EF4" w:rsidRPr="00353EF4">
              <w:rPr>
                <w:sz w:val="28"/>
                <w:szCs w:val="28"/>
                <w:lang w:eastAsia="en-US"/>
              </w:rPr>
              <w:t>с</w:t>
            </w:r>
            <w:r w:rsidR="00353EF4" w:rsidRPr="00353EF4">
              <w:rPr>
                <w:sz w:val="28"/>
                <w:szCs w:val="28"/>
                <w:lang w:eastAsia="en-US"/>
              </w:rPr>
              <w:t xml:space="preserve">публики Татарстан «О местном </w:t>
            </w:r>
            <w:r w:rsidR="00353EF4">
              <w:rPr>
                <w:sz w:val="28"/>
                <w:szCs w:val="28"/>
                <w:lang w:eastAsia="en-US"/>
              </w:rPr>
              <w:br/>
            </w:r>
            <w:r w:rsidR="00353EF4" w:rsidRPr="00353EF4">
              <w:rPr>
                <w:sz w:val="28"/>
                <w:szCs w:val="28"/>
                <w:lang w:eastAsia="en-US"/>
              </w:rPr>
              <w:t xml:space="preserve">самоуправлении в Республике </w:t>
            </w:r>
            <w:r w:rsidR="00353EF4">
              <w:rPr>
                <w:sz w:val="28"/>
                <w:szCs w:val="28"/>
                <w:lang w:eastAsia="en-US"/>
              </w:rPr>
              <w:br/>
            </w:r>
            <w:r w:rsidR="00353EF4" w:rsidRPr="00353EF4">
              <w:rPr>
                <w:sz w:val="28"/>
                <w:szCs w:val="28"/>
                <w:lang w:eastAsia="en-US"/>
              </w:rPr>
              <w:t>Татарстан»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E2" w:rsidRPr="00353EF4" w:rsidRDefault="00EB32E2" w:rsidP="00EB32E2">
            <w:pPr>
              <w:jc w:val="center"/>
              <w:rPr>
                <w:lang w:eastAsia="en-US"/>
              </w:rPr>
            </w:pPr>
            <w:r w:rsidRPr="00353EF4">
              <w:rPr>
                <w:sz w:val="28"/>
                <w:szCs w:val="28"/>
                <w:lang w:eastAsia="en-US"/>
              </w:rPr>
              <w:t>Предлагаемые изменения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E2" w:rsidRPr="00353EF4" w:rsidRDefault="00EB32E2" w:rsidP="003C28AA">
            <w:pPr>
              <w:jc w:val="center"/>
              <w:rPr>
                <w:lang w:eastAsia="en-US"/>
              </w:rPr>
            </w:pPr>
            <w:r w:rsidRPr="00353EF4">
              <w:rPr>
                <w:sz w:val="28"/>
                <w:szCs w:val="28"/>
                <w:lang w:eastAsia="en-US"/>
              </w:rPr>
              <w:t>Редакция с учетом</w:t>
            </w:r>
          </w:p>
          <w:p w:rsidR="00EB32E2" w:rsidRPr="00353EF4" w:rsidRDefault="00EB32E2" w:rsidP="00EB32E2">
            <w:pPr>
              <w:jc w:val="center"/>
              <w:rPr>
                <w:lang w:eastAsia="en-US"/>
              </w:rPr>
            </w:pPr>
            <w:proofErr w:type="gramStart"/>
            <w:r w:rsidRPr="00353EF4">
              <w:rPr>
                <w:sz w:val="28"/>
                <w:szCs w:val="28"/>
                <w:lang w:eastAsia="en-US"/>
              </w:rPr>
              <w:t>предлагаемых</w:t>
            </w:r>
            <w:proofErr w:type="gramEnd"/>
            <w:r w:rsidRPr="00353EF4">
              <w:rPr>
                <w:sz w:val="28"/>
                <w:szCs w:val="28"/>
                <w:lang w:eastAsia="en-US"/>
              </w:rPr>
              <w:t xml:space="preserve"> изменения</w:t>
            </w:r>
          </w:p>
        </w:tc>
      </w:tr>
      <w:tr w:rsidR="002676CE" w:rsidRPr="00A320BA" w:rsidTr="00693E5B"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0" w:rsidRPr="00271B90" w:rsidRDefault="00271B90" w:rsidP="00271B9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271B9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Статья 25. Администрация мун</w:t>
            </w:r>
            <w:r w:rsidRPr="00271B9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и</w:t>
            </w:r>
            <w:r w:rsidRPr="00271B9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ципального образования</w:t>
            </w:r>
          </w:p>
          <w:p w:rsidR="00271B90" w:rsidRPr="00271B90" w:rsidRDefault="00271B90" w:rsidP="00271B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       …</w:t>
            </w:r>
          </w:p>
          <w:p w:rsidR="00271B90" w:rsidRPr="00271B90" w:rsidRDefault="00271B90" w:rsidP="00271B90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71B90">
              <w:rPr>
                <w:rFonts w:eastAsiaTheme="minorHAnsi"/>
                <w:bCs/>
                <w:sz w:val="28"/>
                <w:szCs w:val="28"/>
                <w:lang w:eastAsia="en-US"/>
              </w:rPr>
              <w:t>3. Структура администрации муниципального образования у</w:t>
            </w:r>
            <w:r w:rsidRPr="00271B90">
              <w:rPr>
                <w:rFonts w:eastAsiaTheme="minorHAnsi"/>
                <w:bCs/>
                <w:sz w:val="28"/>
                <w:szCs w:val="28"/>
                <w:lang w:eastAsia="en-US"/>
              </w:rPr>
              <w:t>т</w:t>
            </w:r>
            <w:r w:rsidRPr="00271B90">
              <w:rPr>
                <w:rFonts w:eastAsiaTheme="minorHAnsi"/>
                <w:bCs/>
                <w:sz w:val="28"/>
                <w:szCs w:val="28"/>
                <w:lang w:eastAsia="en-US"/>
              </w:rPr>
              <w:t>верждается представительным орг</w:t>
            </w:r>
            <w:r w:rsidRPr="00271B90">
              <w:rPr>
                <w:rFonts w:eastAsiaTheme="minorHAnsi"/>
                <w:bCs/>
                <w:sz w:val="28"/>
                <w:szCs w:val="28"/>
                <w:lang w:eastAsia="en-US"/>
              </w:rPr>
              <w:t>а</w:t>
            </w:r>
            <w:r w:rsidRPr="00271B90">
              <w:rPr>
                <w:rFonts w:eastAsiaTheme="minorHAnsi"/>
                <w:bCs/>
                <w:sz w:val="28"/>
                <w:szCs w:val="28"/>
                <w:lang w:eastAsia="en-US"/>
              </w:rPr>
              <w:t>ном муниципального образов</w:t>
            </w:r>
            <w:r w:rsidRPr="00271B90">
              <w:rPr>
                <w:rFonts w:eastAsiaTheme="minorHAnsi"/>
                <w:bCs/>
                <w:sz w:val="28"/>
                <w:szCs w:val="28"/>
                <w:lang w:eastAsia="en-US"/>
              </w:rPr>
              <w:t>а</w:t>
            </w:r>
            <w:r w:rsidRPr="00271B90">
              <w:rPr>
                <w:rFonts w:eastAsiaTheme="minorHAnsi"/>
                <w:bCs/>
                <w:sz w:val="28"/>
                <w:szCs w:val="28"/>
                <w:lang w:eastAsia="en-US"/>
              </w:rPr>
              <w:t>ния по представлению главы местной а</w:t>
            </w:r>
            <w:r w:rsidRPr="00271B90">
              <w:rPr>
                <w:rFonts w:eastAsiaTheme="minorHAnsi"/>
                <w:bCs/>
                <w:sz w:val="28"/>
                <w:szCs w:val="28"/>
                <w:lang w:eastAsia="en-US"/>
              </w:rPr>
              <w:t>д</w:t>
            </w:r>
            <w:r w:rsidRPr="00271B90">
              <w:rPr>
                <w:rFonts w:eastAsiaTheme="minorHAnsi"/>
                <w:bCs/>
                <w:sz w:val="28"/>
                <w:szCs w:val="28"/>
                <w:lang w:eastAsia="en-US"/>
              </w:rPr>
              <w:t>министрации. В структуру админ</w:t>
            </w:r>
            <w:r w:rsidRPr="00271B90">
              <w:rPr>
                <w:rFonts w:eastAsiaTheme="minorHAnsi"/>
                <w:bCs/>
                <w:sz w:val="28"/>
                <w:szCs w:val="28"/>
                <w:lang w:eastAsia="en-US"/>
              </w:rPr>
              <w:t>и</w:t>
            </w:r>
            <w:r w:rsidRPr="00271B90">
              <w:rPr>
                <w:rFonts w:eastAsiaTheme="minorHAnsi"/>
                <w:bCs/>
                <w:sz w:val="28"/>
                <w:szCs w:val="28"/>
                <w:lang w:eastAsia="en-US"/>
              </w:rPr>
              <w:t>страции муниципального образов</w:t>
            </w:r>
            <w:r w:rsidRPr="00271B90">
              <w:rPr>
                <w:rFonts w:eastAsiaTheme="minorHAnsi"/>
                <w:bCs/>
                <w:sz w:val="28"/>
                <w:szCs w:val="28"/>
                <w:lang w:eastAsia="en-US"/>
              </w:rPr>
              <w:t>а</w:t>
            </w:r>
            <w:r w:rsidRPr="00271B90">
              <w:rPr>
                <w:rFonts w:eastAsiaTheme="minorHAnsi"/>
                <w:bCs/>
                <w:sz w:val="28"/>
                <w:szCs w:val="28"/>
                <w:lang w:eastAsia="en-US"/>
              </w:rPr>
              <w:t>ния могут входить отраслевые (функциональные) и территориал</w:t>
            </w:r>
            <w:r w:rsidRPr="00271B90">
              <w:rPr>
                <w:rFonts w:eastAsiaTheme="minorHAnsi"/>
                <w:bCs/>
                <w:sz w:val="28"/>
                <w:szCs w:val="28"/>
                <w:lang w:eastAsia="en-US"/>
              </w:rPr>
              <w:t>ь</w:t>
            </w:r>
            <w:r w:rsidRPr="00271B90">
              <w:rPr>
                <w:rFonts w:eastAsiaTheme="minorHAnsi"/>
                <w:bCs/>
                <w:sz w:val="28"/>
                <w:szCs w:val="28"/>
                <w:lang w:eastAsia="en-US"/>
              </w:rPr>
              <w:t>ные органы местной администр</w:t>
            </w:r>
            <w:r w:rsidRPr="00271B90">
              <w:rPr>
                <w:rFonts w:eastAsiaTheme="minorHAnsi"/>
                <w:bCs/>
                <w:sz w:val="28"/>
                <w:szCs w:val="28"/>
                <w:lang w:eastAsia="en-US"/>
              </w:rPr>
              <w:t>а</w:t>
            </w:r>
            <w:r w:rsidRPr="00271B90">
              <w:rPr>
                <w:rFonts w:eastAsiaTheme="minorHAnsi"/>
                <w:bCs/>
                <w:sz w:val="28"/>
                <w:szCs w:val="28"/>
                <w:lang w:eastAsia="en-US"/>
              </w:rPr>
              <w:t>ции.</w:t>
            </w:r>
          </w:p>
          <w:p w:rsidR="002676CE" w:rsidRPr="00271B90" w:rsidRDefault="002676CE" w:rsidP="00B81765">
            <w:pPr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0" w:rsidRDefault="00271B90" w:rsidP="00271B90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b/>
                <w:sz w:val="28"/>
                <w:szCs w:val="28"/>
                <w:u w:val="single"/>
              </w:rPr>
            </w:pPr>
            <w:r w:rsidRPr="00271B90">
              <w:rPr>
                <w:b/>
                <w:sz w:val="28"/>
                <w:szCs w:val="28"/>
                <w:u w:val="single"/>
              </w:rPr>
              <w:t>статью 25</w:t>
            </w:r>
            <w:r w:rsidRPr="00271B90">
              <w:rPr>
                <w:rFonts w:eastAsiaTheme="minorHAnsi"/>
                <w:b/>
                <w:sz w:val="28"/>
                <w:szCs w:val="28"/>
                <w:u w:val="single"/>
              </w:rPr>
              <w:t xml:space="preserve"> дополнить</w:t>
            </w:r>
            <w:r w:rsidR="00636D93">
              <w:rPr>
                <w:rFonts w:eastAsiaTheme="minorHAnsi"/>
                <w:b/>
                <w:sz w:val="28"/>
                <w:szCs w:val="28"/>
                <w:u w:val="single"/>
              </w:rPr>
              <w:t xml:space="preserve"> </w:t>
            </w:r>
            <w:r w:rsidR="00636D93">
              <w:rPr>
                <w:rFonts w:eastAsiaTheme="minorHAnsi"/>
                <w:b/>
                <w:sz w:val="28"/>
                <w:szCs w:val="28"/>
                <w:u w:val="single"/>
              </w:rPr>
              <w:br/>
            </w:r>
            <w:r w:rsidRPr="00271B90">
              <w:rPr>
                <w:rFonts w:eastAsiaTheme="minorHAnsi"/>
                <w:b/>
                <w:sz w:val="28"/>
                <w:szCs w:val="28"/>
                <w:u w:val="single"/>
              </w:rPr>
              <w:t>частью 3</w:t>
            </w:r>
            <w:r w:rsidRPr="00271B90">
              <w:rPr>
                <w:rFonts w:eastAsiaTheme="minorHAnsi"/>
                <w:b/>
                <w:sz w:val="28"/>
                <w:szCs w:val="28"/>
                <w:u w:val="single"/>
                <w:vertAlign w:val="superscript"/>
              </w:rPr>
              <w:t>1</w:t>
            </w:r>
            <w:r w:rsidRPr="00271B90">
              <w:rPr>
                <w:rFonts w:eastAsiaTheme="minorHAnsi"/>
                <w:b/>
                <w:sz w:val="28"/>
                <w:szCs w:val="28"/>
                <w:u w:val="single"/>
              </w:rPr>
              <w:t>:</w:t>
            </w:r>
          </w:p>
          <w:p w:rsidR="00271B90" w:rsidRPr="00271B90" w:rsidRDefault="00271B90" w:rsidP="00271B90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b/>
                <w:sz w:val="28"/>
                <w:szCs w:val="28"/>
                <w:u w:val="single"/>
              </w:rPr>
            </w:pPr>
          </w:p>
          <w:p w:rsidR="00271B90" w:rsidRPr="00271B90" w:rsidRDefault="00271B90" w:rsidP="00271B90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</w:rPr>
            </w:pPr>
            <w:r w:rsidRPr="00271B90">
              <w:rPr>
                <w:rFonts w:eastAsiaTheme="minorHAnsi"/>
                <w:sz w:val="28"/>
                <w:szCs w:val="28"/>
              </w:rPr>
              <w:t>«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3</w:t>
            </w:r>
            <w:r w:rsidRPr="00271B90">
              <w:rPr>
                <w:rFonts w:eastAsiaTheme="minorHAnsi"/>
                <w:b/>
                <w:sz w:val="28"/>
                <w:szCs w:val="28"/>
                <w:vertAlign w:val="superscript"/>
              </w:rPr>
              <w:t>1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. Уставом муниципального образования могут быть пред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у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смотрены право представ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и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тельного органа муниципального образов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а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ния принимать участие в формир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о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вании местной адм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и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нистрации, в том числе в утверждении или с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о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гласовании назначения на дол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ж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ность заместит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е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лей главы местной администрации, руководителей о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т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раслевых (функциональных) и (или) территориальных органов местной а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д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министрации, а также формы и п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о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рядок такого участия</w:t>
            </w:r>
            <w:proofErr w:type="gramStart"/>
            <w:r w:rsidRPr="00271B90">
              <w:rPr>
                <w:rFonts w:eastAsiaTheme="minorHAnsi"/>
                <w:b/>
                <w:sz w:val="28"/>
                <w:szCs w:val="28"/>
              </w:rPr>
              <w:t>.</w:t>
            </w:r>
            <w:r w:rsidRPr="00271B90">
              <w:rPr>
                <w:rFonts w:eastAsiaTheme="minorHAnsi"/>
                <w:sz w:val="28"/>
                <w:szCs w:val="28"/>
              </w:rPr>
              <w:t>»</w:t>
            </w:r>
            <w:r>
              <w:rPr>
                <w:rFonts w:eastAsiaTheme="minorHAnsi"/>
                <w:sz w:val="28"/>
                <w:szCs w:val="28"/>
              </w:rPr>
              <w:t>;</w:t>
            </w:r>
            <w:proofErr w:type="gramEnd"/>
          </w:p>
          <w:p w:rsidR="002676CE" w:rsidRPr="00271B90" w:rsidRDefault="002676CE" w:rsidP="002676C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285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0" w:rsidRDefault="00271B90" w:rsidP="00271B9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271B9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Статья 25. Администрация мун</w:t>
            </w:r>
            <w:r w:rsidRPr="00271B9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и</w:t>
            </w:r>
            <w:r w:rsidRPr="00271B9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ципального образования</w:t>
            </w:r>
          </w:p>
          <w:p w:rsidR="00271B90" w:rsidRPr="00271B90" w:rsidRDefault="00271B90" w:rsidP="00271B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       …</w:t>
            </w:r>
          </w:p>
          <w:p w:rsidR="00271B90" w:rsidRPr="00271B90" w:rsidRDefault="00271B90" w:rsidP="00271B9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271B90">
              <w:rPr>
                <w:rFonts w:eastAsiaTheme="minorHAnsi"/>
                <w:bCs/>
                <w:sz w:val="28"/>
                <w:szCs w:val="28"/>
                <w:lang w:eastAsia="en-US"/>
              </w:rPr>
              <w:t>3. Структура администрации мун</w:t>
            </w:r>
            <w:r w:rsidRPr="00271B90">
              <w:rPr>
                <w:rFonts w:eastAsiaTheme="minorHAnsi"/>
                <w:bCs/>
                <w:sz w:val="28"/>
                <w:szCs w:val="28"/>
                <w:lang w:eastAsia="en-US"/>
              </w:rPr>
              <w:t>и</w:t>
            </w:r>
            <w:r w:rsidRPr="00271B90">
              <w:rPr>
                <w:rFonts w:eastAsiaTheme="minorHAnsi"/>
                <w:bCs/>
                <w:sz w:val="28"/>
                <w:szCs w:val="28"/>
                <w:lang w:eastAsia="en-US"/>
              </w:rPr>
              <w:t>ципального образования утверждается представительным органом муниципал</w:t>
            </w:r>
            <w:r w:rsidRPr="00271B90">
              <w:rPr>
                <w:rFonts w:eastAsiaTheme="minorHAnsi"/>
                <w:bCs/>
                <w:sz w:val="28"/>
                <w:szCs w:val="28"/>
                <w:lang w:eastAsia="en-US"/>
              </w:rPr>
              <w:t>ь</w:t>
            </w:r>
            <w:r w:rsidRPr="00271B90">
              <w:rPr>
                <w:rFonts w:eastAsiaTheme="minorHAnsi"/>
                <w:bCs/>
                <w:sz w:val="28"/>
                <w:szCs w:val="28"/>
                <w:lang w:eastAsia="en-US"/>
              </w:rPr>
              <w:t>ного образования по представлению гл</w:t>
            </w:r>
            <w:r w:rsidRPr="00271B90">
              <w:rPr>
                <w:rFonts w:eastAsiaTheme="minorHAnsi"/>
                <w:bCs/>
                <w:sz w:val="28"/>
                <w:szCs w:val="28"/>
                <w:lang w:eastAsia="en-US"/>
              </w:rPr>
              <w:t>а</w:t>
            </w:r>
            <w:r w:rsidRPr="00271B90">
              <w:rPr>
                <w:rFonts w:eastAsiaTheme="minorHAnsi"/>
                <w:bCs/>
                <w:sz w:val="28"/>
                <w:szCs w:val="28"/>
                <w:lang w:eastAsia="en-US"/>
              </w:rPr>
              <w:t>вы местной а</w:t>
            </w:r>
            <w:r w:rsidRPr="00271B90">
              <w:rPr>
                <w:rFonts w:eastAsiaTheme="minorHAnsi"/>
                <w:bCs/>
                <w:sz w:val="28"/>
                <w:szCs w:val="28"/>
                <w:lang w:eastAsia="en-US"/>
              </w:rPr>
              <w:t>д</w:t>
            </w:r>
            <w:r w:rsidRPr="00271B90">
              <w:rPr>
                <w:rFonts w:eastAsiaTheme="minorHAnsi"/>
                <w:bCs/>
                <w:sz w:val="28"/>
                <w:szCs w:val="28"/>
                <w:lang w:eastAsia="en-US"/>
              </w:rPr>
              <w:t>министрации. В структуру администрации муниципального образ</w:t>
            </w:r>
            <w:r w:rsidRPr="00271B90">
              <w:rPr>
                <w:rFonts w:eastAsiaTheme="minorHAnsi"/>
                <w:bCs/>
                <w:sz w:val="28"/>
                <w:szCs w:val="28"/>
                <w:lang w:eastAsia="en-US"/>
              </w:rPr>
              <w:t>о</w:t>
            </w:r>
            <w:r w:rsidRPr="00271B90">
              <w:rPr>
                <w:rFonts w:eastAsiaTheme="minorHAnsi"/>
                <w:bCs/>
                <w:sz w:val="28"/>
                <w:szCs w:val="28"/>
                <w:lang w:eastAsia="en-US"/>
              </w:rPr>
              <w:t>вания могут входить отраслевые (фун</w:t>
            </w:r>
            <w:r w:rsidRPr="00271B90">
              <w:rPr>
                <w:rFonts w:eastAsiaTheme="minorHAnsi"/>
                <w:bCs/>
                <w:sz w:val="28"/>
                <w:szCs w:val="28"/>
                <w:lang w:eastAsia="en-US"/>
              </w:rPr>
              <w:t>к</w:t>
            </w:r>
            <w:r w:rsidRPr="00271B90">
              <w:rPr>
                <w:rFonts w:eastAsiaTheme="minorHAnsi"/>
                <w:bCs/>
                <w:sz w:val="28"/>
                <w:szCs w:val="28"/>
                <w:lang w:eastAsia="en-US"/>
              </w:rPr>
              <w:t>циональные) и территориал</w:t>
            </w:r>
            <w:r w:rsidRPr="00271B90">
              <w:rPr>
                <w:rFonts w:eastAsiaTheme="minorHAnsi"/>
                <w:bCs/>
                <w:sz w:val="28"/>
                <w:szCs w:val="28"/>
                <w:lang w:eastAsia="en-US"/>
              </w:rPr>
              <w:t>ь</w:t>
            </w:r>
            <w:r w:rsidRPr="00271B90">
              <w:rPr>
                <w:rFonts w:eastAsiaTheme="minorHAnsi"/>
                <w:bCs/>
                <w:sz w:val="28"/>
                <w:szCs w:val="28"/>
                <w:lang w:eastAsia="en-US"/>
              </w:rPr>
              <w:t>ные органы местной администр</w:t>
            </w:r>
            <w:r w:rsidRPr="00271B90">
              <w:rPr>
                <w:rFonts w:eastAsiaTheme="minorHAnsi"/>
                <w:bCs/>
                <w:sz w:val="28"/>
                <w:szCs w:val="28"/>
                <w:lang w:eastAsia="en-US"/>
              </w:rPr>
              <w:t>а</w:t>
            </w:r>
            <w:r w:rsidRPr="00271B90">
              <w:rPr>
                <w:rFonts w:eastAsiaTheme="minorHAnsi"/>
                <w:bCs/>
                <w:sz w:val="28"/>
                <w:szCs w:val="28"/>
                <w:lang w:eastAsia="en-US"/>
              </w:rPr>
              <w:t>ции.</w:t>
            </w:r>
          </w:p>
          <w:p w:rsidR="002676CE" w:rsidRPr="00271B90" w:rsidRDefault="00271B90" w:rsidP="00B81765">
            <w:pPr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eastAsiaTheme="minorHAns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271B90">
              <w:rPr>
                <w:rFonts w:eastAsiaTheme="minorHAnsi"/>
                <w:b/>
                <w:sz w:val="28"/>
                <w:szCs w:val="28"/>
              </w:rPr>
              <w:t>3</w:t>
            </w:r>
            <w:r w:rsidRPr="00271B90">
              <w:rPr>
                <w:rFonts w:eastAsiaTheme="minorHAnsi"/>
                <w:b/>
                <w:sz w:val="28"/>
                <w:szCs w:val="28"/>
                <w:vertAlign w:val="superscript"/>
              </w:rPr>
              <w:t>1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. Уставом муниципального образ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о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вания могут быть предусмотрены пр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а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во представительного органа муниц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и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пального образования принимать уч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а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стие в формировании местной админ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и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страции, в том числе в утверждении или согласовании назначения на дол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ж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ность заместителей главы местной а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д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министрации, руководителей отрасл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е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вых (функциональных) и (или) терр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и</w:t>
            </w:r>
            <w:r w:rsidRPr="00271B90">
              <w:rPr>
                <w:rFonts w:eastAsiaTheme="minorHAnsi"/>
                <w:b/>
                <w:sz w:val="28"/>
                <w:szCs w:val="28"/>
              </w:rPr>
              <w:lastRenderedPageBreak/>
              <w:t>ториальных органов местной админ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и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страции, а также формы и порядок т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а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кого уч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а</w:t>
            </w:r>
            <w:r w:rsidRPr="00271B90">
              <w:rPr>
                <w:rFonts w:eastAsiaTheme="minorHAnsi"/>
                <w:b/>
                <w:sz w:val="28"/>
                <w:szCs w:val="28"/>
              </w:rPr>
              <w:t>стия.</w:t>
            </w:r>
          </w:p>
        </w:tc>
      </w:tr>
      <w:tr w:rsidR="00112471" w:rsidRPr="00A320BA" w:rsidTr="00693E5B"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71" w:rsidRDefault="00112471" w:rsidP="00112471">
            <w:pPr>
              <w:ind w:firstLine="567"/>
              <w:jc w:val="center"/>
              <w:rPr>
                <w:b/>
                <w:sz w:val="30"/>
                <w:szCs w:val="30"/>
              </w:rPr>
            </w:pPr>
            <w:r w:rsidRPr="00353EF4">
              <w:rPr>
                <w:sz w:val="28"/>
                <w:szCs w:val="28"/>
                <w:lang w:eastAsia="en-US"/>
              </w:rPr>
              <w:lastRenderedPageBreak/>
              <w:t xml:space="preserve">Действующая редакция </w:t>
            </w:r>
            <w:r w:rsidR="00271B90">
              <w:rPr>
                <w:sz w:val="28"/>
                <w:szCs w:val="28"/>
                <w:lang w:eastAsia="en-US"/>
              </w:rPr>
              <w:br/>
            </w:r>
            <w:r w:rsidR="00271B90">
              <w:rPr>
                <w:rFonts w:eastAsiaTheme="minorHAnsi"/>
                <w:b/>
                <w:sz w:val="28"/>
                <w:szCs w:val="28"/>
              </w:rPr>
              <w:t>Коде</w:t>
            </w:r>
            <w:r w:rsidR="00271B90">
              <w:rPr>
                <w:rFonts w:eastAsiaTheme="minorHAnsi"/>
                <w:b/>
                <w:sz w:val="28"/>
                <w:szCs w:val="28"/>
              </w:rPr>
              <w:t>к</w:t>
            </w:r>
            <w:r w:rsidR="00271B90">
              <w:rPr>
                <w:rFonts w:eastAsiaTheme="minorHAnsi"/>
                <w:b/>
                <w:sz w:val="28"/>
                <w:szCs w:val="28"/>
              </w:rPr>
              <w:t>са Республики Татарстан о мун</w:t>
            </w:r>
            <w:r w:rsidR="00271B90">
              <w:rPr>
                <w:rFonts w:eastAsiaTheme="minorHAnsi"/>
                <w:b/>
                <w:sz w:val="28"/>
                <w:szCs w:val="28"/>
              </w:rPr>
              <w:t>и</w:t>
            </w:r>
            <w:r w:rsidR="00271B90">
              <w:rPr>
                <w:rFonts w:eastAsiaTheme="minorHAnsi"/>
                <w:b/>
                <w:sz w:val="28"/>
                <w:szCs w:val="28"/>
              </w:rPr>
              <w:t>ципальной службе»</w:t>
            </w:r>
          </w:p>
          <w:p w:rsidR="00112471" w:rsidRDefault="00112471" w:rsidP="0011247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71" w:rsidRPr="00112471" w:rsidRDefault="00112471" w:rsidP="0011247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</w:rPr>
            </w:pPr>
            <w:r w:rsidRPr="00112471">
              <w:rPr>
                <w:rFonts w:eastAsiaTheme="minorHAnsi"/>
                <w:sz w:val="28"/>
                <w:szCs w:val="28"/>
              </w:rPr>
              <w:t>Предлагаемые изменения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71" w:rsidRPr="00353EF4" w:rsidRDefault="00112471" w:rsidP="00112471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Редакция </w:t>
            </w:r>
            <w:r w:rsidRPr="00353EF4">
              <w:rPr>
                <w:sz w:val="28"/>
                <w:szCs w:val="28"/>
                <w:lang w:eastAsia="en-US"/>
              </w:rPr>
              <w:t>с учетом</w:t>
            </w:r>
          </w:p>
          <w:p w:rsidR="00112471" w:rsidRDefault="00112471" w:rsidP="00112471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rFonts w:eastAsiaTheme="minorHAnsi"/>
                <w:b/>
                <w:bCs/>
                <w:lang w:eastAsia="en-US"/>
              </w:rPr>
            </w:pPr>
            <w:r w:rsidRPr="00353EF4">
              <w:rPr>
                <w:sz w:val="28"/>
                <w:szCs w:val="28"/>
                <w:lang w:eastAsia="en-US"/>
              </w:rPr>
              <w:t>предлагаемых изменени</w:t>
            </w:r>
            <w:r>
              <w:rPr>
                <w:sz w:val="28"/>
                <w:szCs w:val="28"/>
                <w:lang w:eastAsia="en-US"/>
              </w:rPr>
              <w:t>й</w:t>
            </w:r>
          </w:p>
        </w:tc>
      </w:tr>
      <w:tr w:rsidR="00271B90" w:rsidRPr="00A320BA" w:rsidTr="00693E5B"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93" w:rsidRDefault="00636D93" w:rsidP="00636D93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Приложение 3</w:t>
            </w:r>
          </w:p>
          <w:p w:rsidR="00636D93" w:rsidRDefault="00636D93" w:rsidP="00636D9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 Кодексу Республики Татарстан</w:t>
            </w:r>
          </w:p>
          <w:p w:rsidR="00636D93" w:rsidRDefault="00636D93" w:rsidP="00636D9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 муниципальной службе</w:t>
            </w:r>
          </w:p>
          <w:p w:rsidR="00636D93" w:rsidRDefault="00636D93" w:rsidP="00636D93">
            <w:pPr>
              <w:autoSpaceDE w:val="0"/>
              <w:autoSpaceDN w:val="0"/>
              <w:adjustRightInd w:val="0"/>
              <w:ind w:firstLine="282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…</w:t>
            </w:r>
          </w:p>
          <w:p w:rsidR="00636D93" w:rsidRPr="00636D93" w:rsidRDefault="00636D93" w:rsidP="00636D93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bCs/>
                <w:sz w:val="28"/>
                <w:szCs w:val="28"/>
                <w:u w:val="single"/>
                <w:lang w:eastAsia="en-US"/>
              </w:rPr>
            </w:pPr>
            <w:r w:rsidRPr="00636D93">
              <w:rPr>
                <w:rFonts w:eastAsiaTheme="minorHAnsi"/>
                <w:bCs/>
                <w:sz w:val="28"/>
                <w:szCs w:val="28"/>
                <w:u w:val="single"/>
                <w:lang w:eastAsia="en-US"/>
              </w:rPr>
              <w:t>3.2.5. назначает по согласов</w:t>
            </w:r>
            <w:r w:rsidRPr="00636D93">
              <w:rPr>
                <w:rFonts w:eastAsiaTheme="minorHAnsi"/>
                <w:bCs/>
                <w:sz w:val="28"/>
                <w:szCs w:val="28"/>
                <w:u w:val="single"/>
                <w:lang w:eastAsia="en-US"/>
              </w:rPr>
              <w:t>а</w:t>
            </w:r>
            <w:r w:rsidRPr="00636D93">
              <w:rPr>
                <w:rFonts w:eastAsiaTheme="minorHAnsi"/>
                <w:bCs/>
                <w:sz w:val="28"/>
                <w:szCs w:val="28"/>
                <w:u w:val="single"/>
                <w:lang w:eastAsia="en-US"/>
              </w:rPr>
              <w:t>нию с Главой и освобождает от должности заместителей руководителя испо</w:t>
            </w:r>
            <w:r w:rsidRPr="00636D93">
              <w:rPr>
                <w:rFonts w:eastAsiaTheme="minorHAnsi"/>
                <w:bCs/>
                <w:sz w:val="28"/>
                <w:szCs w:val="28"/>
                <w:u w:val="single"/>
                <w:lang w:eastAsia="en-US"/>
              </w:rPr>
              <w:t>л</w:t>
            </w:r>
            <w:r w:rsidRPr="00636D93">
              <w:rPr>
                <w:rFonts w:eastAsiaTheme="minorHAnsi"/>
                <w:bCs/>
                <w:sz w:val="28"/>
                <w:szCs w:val="28"/>
                <w:u w:val="single"/>
                <w:lang w:eastAsia="en-US"/>
              </w:rPr>
              <w:t>нительного комит</w:t>
            </w:r>
            <w:r w:rsidRPr="00636D93">
              <w:rPr>
                <w:rFonts w:eastAsiaTheme="minorHAnsi"/>
                <w:bCs/>
                <w:sz w:val="28"/>
                <w:szCs w:val="28"/>
                <w:u w:val="single"/>
                <w:lang w:eastAsia="en-US"/>
              </w:rPr>
              <w:t>е</w:t>
            </w:r>
            <w:r w:rsidRPr="00636D93">
              <w:rPr>
                <w:rFonts w:eastAsiaTheme="minorHAnsi"/>
                <w:bCs/>
                <w:sz w:val="28"/>
                <w:szCs w:val="28"/>
                <w:u w:val="single"/>
                <w:lang w:eastAsia="en-US"/>
              </w:rPr>
              <w:t>та, руководителей органов испо</w:t>
            </w:r>
            <w:r w:rsidRPr="00636D93">
              <w:rPr>
                <w:rFonts w:eastAsiaTheme="minorHAnsi"/>
                <w:bCs/>
                <w:sz w:val="28"/>
                <w:szCs w:val="28"/>
                <w:u w:val="single"/>
                <w:lang w:eastAsia="en-US"/>
              </w:rPr>
              <w:t>л</w:t>
            </w:r>
            <w:r w:rsidRPr="00636D93">
              <w:rPr>
                <w:rFonts w:eastAsiaTheme="minorHAnsi"/>
                <w:bCs/>
                <w:sz w:val="28"/>
                <w:szCs w:val="28"/>
                <w:u w:val="single"/>
                <w:lang w:eastAsia="en-US"/>
              </w:rPr>
              <w:t>нительного комитета, распределяет обязанности между своими з</w:t>
            </w:r>
            <w:r w:rsidRPr="00636D93">
              <w:rPr>
                <w:rFonts w:eastAsiaTheme="minorHAnsi"/>
                <w:bCs/>
                <w:sz w:val="28"/>
                <w:szCs w:val="28"/>
                <w:u w:val="single"/>
                <w:lang w:eastAsia="en-US"/>
              </w:rPr>
              <w:t>а</w:t>
            </w:r>
            <w:r w:rsidRPr="00636D93">
              <w:rPr>
                <w:rFonts w:eastAsiaTheme="minorHAnsi"/>
                <w:bCs/>
                <w:sz w:val="28"/>
                <w:szCs w:val="28"/>
                <w:u w:val="single"/>
                <w:lang w:eastAsia="en-US"/>
              </w:rPr>
              <w:t>местителями, назначает на должность и освобождает от дол</w:t>
            </w:r>
            <w:r w:rsidRPr="00636D93">
              <w:rPr>
                <w:rFonts w:eastAsiaTheme="minorHAnsi"/>
                <w:bCs/>
                <w:sz w:val="28"/>
                <w:szCs w:val="28"/>
                <w:u w:val="single"/>
                <w:lang w:eastAsia="en-US"/>
              </w:rPr>
              <w:t>ж</w:t>
            </w:r>
            <w:r w:rsidRPr="00636D93">
              <w:rPr>
                <w:rFonts w:eastAsiaTheme="minorHAnsi"/>
                <w:bCs/>
                <w:sz w:val="28"/>
                <w:szCs w:val="28"/>
                <w:u w:val="single"/>
                <w:lang w:eastAsia="en-US"/>
              </w:rPr>
              <w:t>ности муниципальных служащих и иных работников исполнительного к</w:t>
            </w:r>
            <w:r w:rsidRPr="00636D93">
              <w:rPr>
                <w:rFonts w:eastAsiaTheme="minorHAnsi"/>
                <w:bCs/>
                <w:sz w:val="28"/>
                <w:szCs w:val="28"/>
                <w:u w:val="single"/>
                <w:lang w:eastAsia="en-US"/>
              </w:rPr>
              <w:t>о</w:t>
            </w:r>
            <w:r w:rsidRPr="00636D93">
              <w:rPr>
                <w:rFonts w:eastAsiaTheme="minorHAnsi"/>
                <w:bCs/>
                <w:sz w:val="28"/>
                <w:szCs w:val="28"/>
                <w:u w:val="single"/>
                <w:lang w:eastAsia="en-US"/>
              </w:rPr>
              <w:t xml:space="preserve">митета, осуществляет </w:t>
            </w:r>
            <w:proofErr w:type="gramStart"/>
            <w:r w:rsidRPr="00636D93">
              <w:rPr>
                <w:rFonts w:eastAsiaTheme="minorHAnsi"/>
                <w:bCs/>
                <w:sz w:val="28"/>
                <w:szCs w:val="28"/>
                <w:u w:val="single"/>
                <w:lang w:eastAsia="en-US"/>
              </w:rPr>
              <w:t>контроль за</w:t>
            </w:r>
            <w:proofErr w:type="gramEnd"/>
            <w:r w:rsidRPr="00636D93">
              <w:rPr>
                <w:rFonts w:eastAsiaTheme="minorHAnsi"/>
                <w:bCs/>
                <w:sz w:val="28"/>
                <w:szCs w:val="28"/>
                <w:u w:val="single"/>
                <w:lang w:eastAsia="en-US"/>
              </w:rPr>
              <w:t xml:space="preserve"> их деятельностью, применяет к ним меры поощрения и дисци</w:t>
            </w:r>
            <w:r w:rsidRPr="00636D93">
              <w:rPr>
                <w:rFonts w:eastAsiaTheme="minorHAnsi"/>
                <w:bCs/>
                <w:sz w:val="28"/>
                <w:szCs w:val="28"/>
                <w:u w:val="single"/>
                <w:lang w:eastAsia="en-US"/>
              </w:rPr>
              <w:t>п</w:t>
            </w:r>
            <w:r w:rsidRPr="00636D93">
              <w:rPr>
                <w:rFonts w:eastAsiaTheme="minorHAnsi"/>
                <w:bCs/>
                <w:sz w:val="28"/>
                <w:szCs w:val="28"/>
                <w:u w:val="single"/>
                <w:lang w:eastAsia="en-US"/>
              </w:rPr>
              <w:t>линарной ответственности;</w:t>
            </w:r>
          </w:p>
          <w:p w:rsidR="00271B90" w:rsidRPr="00271B90" w:rsidRDefault="00271B90" w:rsidP="00636D93">
            <w:pPr>
              <w:ind w:firstLine="567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0" w:rsidRPr="00271B90" w:rsidRDefault="00271B90" w:rsidP="00271B90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271B90">
              <w:rPr>
                <w:rFonts w:eastAsiaTheme="minorHAnsi"/>
                <w:b/>
                <w:bCs/>
                <w:sz w:val="28"/>
                <w:szCs w:val="28"/>
                <w:u w:val="single"/>
              </w:rPr>
              <w:t>пункт 3.2.5 приложения 3</w:t>
            </w:r>
            <w:r w:rsidRPr="00271B90">
              <w:rPr>
                <w:rFonts w:eastAsiaTheme="minorHAnsi"/>
                <w:bCs/>
                <w:sz w:val="28"/>
                <w:szCs w:val="28"/>
              </w:rPr>
              <w:t xml:space="preserve">   и</w:t>
            </w:r>
            <w:r w:rsidRPr="00271B90">
              <w:rPr>
                <w:rFonts w:eastAsiaTheme="minorHAnsi"/>
                <w:bCs/>
                <w:sz w:val="28"/>
                <w:szCs w:val="28"/>
              </w:rPr>
              <w:t>з</w:t>
            </w:r>
            <w:r w:rsidRPr="00271B90">
              <w:rPr>
                <w:rFonts w:eastAsiaTheme="minorHAnsi"/>
                <w:bCs/>
                <w:sz w:val="28"/>
                <w:szCs w:val="28"/>
              </w:rPr>
              <w:t>ложить следующей редакции:</w:t>
            </w:r>
          </w:p>
          <w:p w:rsidR="00636D93" w:rsidRDefault="00636D93" w:rsidP="00271B9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271B90" w:rsidRPr="00271B90" w:rsidRDefault="00271B90" w:rsidP="00271B9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271B90">
              <w:rPr>
                <w:sz w:val="28"/>
                <w:szCs w:val="28"/>
              </w:rPr>
              <w:t>«</w:t>
            </w:r>
            <w:r w:rsidRPr="00271B90">
              <w:rPr>
                <w:b/>
                <w:sz w:val="28"/>
                <w:szCs w:val="28"/>
              </w:rPr>
              <w:t>3.2.5. назначает и освобо</w:t>
            </w:r>
            <w:r w:rsidRPr="00271B90">
              <w:rPr>
                <w:b/>
                <w:sz w:val="28"/>
                <w:szCs w:val="28"/>
              </w:rPr>
              <w:t>ж</w:t>
            </w:r>
            <w:r w:rsidRPr="00271B90">
              <w:rPr>
                <w:b/>
                <w:sz w:val="28"/>
                <w:szCs w:val="28"/>
              </w:rPr>
              <w:t>дает от должности заместителей руков</w:t>
            </w:r>
            <w:r w:rsidRPr="00271B90">
              <w:rPr>
                <w:b/>
                <w:sz w:val="28"/>
                <w:szCs w:val="28"/>
              </w:rPr>
              <w:t>о</w:t>
            </w:r>
            <w:r w:rsidRPr="00271B90">
              <w:rPr>
                <w:b/>
                <w:sz w:val="28"/>
                <w:szCs w:val="28"/>
              </w:rPr>
              <w:t>дителя исполнительного комитета, руководителей отраслевых (фун</w:t>
            </w:r>
            <w:r w:rsidRPr="00271B90">
              <w:rPr>
                <w:b/>
                <w:sz w:val="28"/>
                <w:szCs w:val="28"/>
              </w:rPr>
              <w:t>к</w:t>
            </w:r>
            <w:r w:rsidRPr="00271B90">
              <w:rPr>
                <w:b/>
                <w:sz w:val="28"/>
                <w:szCs w:val="28"/>
              </w:rPr>
              <w:t>циональных) и те</w:t>
            </w:r>
            <w:r w:rsidRPr="00271B90">
              <w:rPr>
                <w:b/>
                <w:sz w:val="28"/>
                <w:szCs w:val="28"/>
              </w:rPr>
              <w:t>р</w:t>
            </w:r>
            <w:r w:rsidRPr="00271B90">
              <w:rPr>
                <w:b/>
                <w:sz w:val="28"/>
                <w:szCs w:val="28"/>
              </w:rPr>
              <w:t>риториальных органов исполнительного комит</w:t>
            </w:r>
            <w:r w:rsidRPr="00271B90">
              <w:rPr>
                <w:b/>
                <w:sz w:val="28"/>
                <w:szCs w:val="28"/>
              </w:rPr>
              <w:t>е</w:t>
            </w:r>
            <w:r w:rsidRPr="00271B90">
              <w:rPr>
                <w:b/>
                <w:sz w:val="28"/>
                <w:szCs w:val="28"/>
              </w:rPr>
              <w:t>та, распределяет обязанности ме</w:t>
            </w:r>
            <w:r w:rsidRPr="00271B90">
              <w:rPr>
                <w:b/>
                <w:sz w:val="28"/>
                <w:szCs w:val="28"/>
              </w:rPr>
              <w:t>ж</w:t>
            </w:r>
            <w:r w:rsidRPr="00271B90">
              <w:rPr>
                <w:b/>
                <w:sz w:val="28"/>
                <w:szCs w:val="28"/>
              </w:rPr>
              <w:t>ду своими заместителями, назнач</w:t>
            </w:r>
            <w:r w:rsidRPr="00271B90">
              <w:rPr>
                <w:b/>
                <w:sz w:val="28"/>
                <w:szCs w:val="28"/>
              </w:rPr>
              <w:t>а</w:t>
            </w:r>
            <w:r w:rsidRPr="00271B90">
              <w:rPr>
                <w:b/>
                <w:sz w:val="28"/>
                <w:szCs w:val="28"/>
              </w:rPr>
              <w:t>ет на должность и освобождает от должности муниципальных сл</w:t>
            </w:r>
            <w:r w:rsidRPr="00271B90">
              <w:rPr>
                <w:b/>
                <w:sz w:val="28"/>
                <w:szCs w:val="28"/>
              </w:rPr>
              <w:t>у</w:t>
            </w:r>
            <w:r w:rsidRPr="00271B90">
              <w:rPr>
                <w:b/>
                <w:sz w:val="28"/>
                <w:szCs w:val="28"/>
              </w:rPr>
              <w:t>жащих и иных работников испо</w:t>
            </w:r>
            <w:r w:rsidRPr="00271B90">
              <w:rPr>
                <w:b/>
                <w:sz w:val="28"/>
                <w:szCs w:val="28"/>
              </w:rPr>
              <w:t>л</w:t>
            </w:r>
            <w:r w:rsidRPr="00271B90">
              <w:rPr>
                <w:b/>
                <w:sz w:val="28"/>
                <w:szCs w:val="28"/>
              </w:rPr>
              <w:t>нительного комитета, осуществл</w:t>
            </w:r>
            <w:r w:rsidRPr="00271B90">
              <w:rPr>
                <w:b/>
                <w:sz w:val="28"/>
                <w:szCs w:val="28"/>
              </w:rPr>
              <w:t>я</w:t>
            </w:r>
            <w:r w:rsidRPr="00271B90">
              <w:rPr>
                <w:b/>
                <w:sz w:val="28"/>
                <w:szCs w:val="28"/>
              </w:rPr>
              <w:t>ет контроль за их деятел</w:t>
            </w:r>
            <w:r w:rsidRPr="00271B90">
              <w:rPr>
                <w:b/>
                <w:sz w:val="28"/>
                <w:szCs w:val="28"/>
              </w:rPr>
              <w:t>ь</w:t>
            </w:r>
            <w:r w:rsidRPr="00271B90">
              <w:rPr>
                <w:b/>
                <w:sz w:val="28"/>
                <w:szCs w:val="28"/>
              </w:rPr>
              <w:t>ностью, применяет к ним меры поощрения и дисциплинарной ответс</w:t>
            </w:r>
            <w:r w:rsidRPr="00271B90">
              <w:rPr>
                <w:b/>
                <w:sz w:val="28"/>
                <w:szCs w:val="28"/>
              </w:rPr>
              <w:t>т</w:t>
            </w:r>
            <w:r w:rsidRPr="00271B90">
              <w:rPr>
                <w:b/>
                <w:sz w:val="28"/>
                <w:szCs w:val="28"/>
              </w:rPr>
              <w:t>венности (в соответствии с Уставом муниц</w:t>
            </w:r>
            <w:r w:rsidRPr="00271B90">
              <w:rPr>
                <w:b/>
                <w:sz w:val="28"/>
                <w:szCs w:val="28"/>
              </w:rPr>
              <w:t>и</w:t>
            </w:r>
            <w:r w:rsidRPr="00271B90">
              <w:rPr>
                <w:b/>
                <w:sz w:val="28"/>
                <w:szCs w:val="28"/>
              </w:rPr>
              <w:t>пального обр</w:t>
            </w:r>
            <w:r w:rsidRPr="00271B90">
              <w:rPr>
                <w:b/>
                <w:sz w:val="28"/>
                <w:szCs w:val="28"/>
              </w:rPr>
              <w:t>а</w:t>
            </w:r>
            <w:r w:rsidRPr="00271B90">
              <w:rPr>
                <w:b/>
                <w:sz w:val="28"/>
                <w:szCs w:val="28"/>
              </w:rPr>
              <w:t xml:space="preserve">зования </w:t>
            </w:r>
            <w:r w:rsidRPr="00271B90">
              <w:rPr>
                <w:b/>
                <w:bCs/>
                <w:sz w:val="28"/>
                <w:szCs w:val="28"/>
              </w:rPr>
              <w:t>назначение на должность заместителей</w:t>
            </w:r>
            <w:proofErr w:type="gramEnd"/>
            <w:r w:rsidRPr="00271B90">
              <w:rPr>
                <w:b/>
                <w:bCs/>
                <w:sz w:val="28"/>
                <w:szCs w:val="28"/>
              </w:rPr>
              <w:t xml:space="preserve"> руков</w:t>
            </w:r>
            <w:r w:rsidRPr="00271B90">
              <w:rPr>
                <w:b/>
                <w:bCs/>
                <w:sz w:val="28"/>
                <w:szCs w:val="28"/>
              </w:rPr>
              <w:t>о</w:t>
            </w:r>
            <w:r w:rsidRPr="00271B90">
              <w:rPr>
                <w:b/>
                <w:bCs/>
                <w:sz w:val="28"/>
                <w:szCs w:val="28"/>
              </w:rPr>
              <w:t>дителя исполнител</w:t>
            </w:r>
            <w:r w:rsidRPr="00271B90">
              <w:rPr>
                <w:b/>
                <w:bCs/>
                <w:sz w:val="28"/>
                <w:szCs w:val="28"/>
              </w:rPr>
              <w:t>ь</w:t>
            </w:r>
            <w:r w:rsidRPr="00271B90">
              <w:rPr>
                <w:b/>
                <w:bCs/>
                <w:sz w:val="28"/>
                <w:szCs w:val="28"/>
              </w:rPr>
              <w:t>ного комитета, руководителей отраслевых (фун</w:t>
            </w:r>
            <w:r w:rsidRPr="00271B90">
              <w:rPr>
                <w:b/>
                <w:bCs/>
                <w:sz w:val="28"/>
                <w:szCs w:val="28"/>
              </w:rPr>
              <w:t>к</w:t>
            </w:r>
            <w:r w:rsidRPr="00271B90">
              <w:rPr>
                <w:b/>
                <w:bCs/>
                <w:sz w:val="28"/>
                <w:szCs w:val="28"/>
              </w:rPr>
              <w:lastRenderedPageBreak/>
              <w:t>циональных) и (или) территор</w:t>
            </w:r>
            <w:r w:rsidRPr="00271B90">
              <w:rPr>
                <w:b/>
                <w:bCs/>
                <w:sz w:val="28"/>
                <w:szCs w:val="28"/>
              </w:rPr>
              <w:t>и</w:t>
            </w:r>
            <w:r w:rsidRPr="00271B90">
              <w:rPr>
                <w:b/>
                <w:bCs/>
                <w:sz w:val="28"/>
                <w:szCs w:val="28"/>
              </w:rPr>
              <w:t>альных органов исполн</w:t>
            </w:r>
            <w:r w:rsidRPr="00271B90">
              <w:rPr>
                <w:b/>
                <w:bCs/>
                <w:sz w:val="28"/>
                <w:szCs w:val="28"/>
              </w:rPr>
              <w:t>и</w:t>
            </w:r>
            <w:r w:rsidRPr="00271B90">
              <w:rPr>
                <w:b/>
                <w:bCs/>
                <w:sz w:val="28"/>
                <w:szCs w:val="28"/>
              </w:rPr>
              <w:t>тельного комитета осуществляется по согл</w:t>
            </w:r>
            <w:r w:rsidRPr="00271B90">
              <w:rPr>
                <w:b/>
                <w:bCs/>
                <w:sz w:val="28"/>
                <w:szCs w:val="28"/>
              </w:rPr>
              <w:t>а</w:t>
            </w:r>
            <w:r w:rsidRPr="00271B90">
              <w:rPr>
                <w:b/>
                <w:bCs/>
                <w:sz w:val="28"/>
                <w:szCs w:val="28"/>
              </w:rPr>
              <w:t>сованию с представительным орг</w:t>
            </w:r>
            <w:r w:rsidRPr="00271B90">
              <w:rPr>
                <w:b/>
                <w:bCs/>
                <w:sz w:val="28"/>
                <w:szCs w:val="28"/>
              </w:rPr>
              <w:t>а</w:t>
            </w:r>
            <w:r w:rsidRPr="00271B90">
              <w:rPr>
                <w:b/>
                <w:bCs/>
                <w:sz w:val="28"/>
                <w:szCs w:val="28"/>
              </w:rPr>
              <w:t>ном муниципального образов</w:t>
            </w:r>
            <w:r w:rsidRPr="00271B90">
              <w:rPr>
                <w:b/>
                <w:bCs/>
                <w:sz w:val="28"/>
                <w:szCs w:val="28"/>
              </w:rPr>
              <w:t>а</w:t>
            </w:r>
            <w:r w:rsidRPr="00271B90">
              <w:rPr>
                <w:b/>
                <w:bCs/>
                <w:sz w:val="28"/>
                <w:szCs w:val="28"/>
              </w:rPr>
              <w:t>ния)</w:t>
            </w:r>
            <w:proofErr w:type="gramStart"/>
            <w:r w:rsidRPr="00271B90">
              <w:rPr>
                <w:b/>
                <w:bCs/>
                <w:sz w:val="28"/>
                <w:szCs w:val="28"/>
              </w:rPr>
              <w:t>;</w:t>
            </w:r>
            <w:r w:rsidRPr="00271B90">
              <w:rPr>
                <w:bCs/>
                <w:sz w:val="28"/>
                <w:szCs w:val="28"/>
              </w:rPr>
              <w:t>»</w:t>
            </w:r>
            <w:proofErr w:type="gramEnd"/>
            <w:r w:rsidRPr="00271B90">
              <w:rPr>
                <w:bCs/>
                <w:sz w:val="28"/>
                <w:szCs w:val="28"/>
              </w:rPr>
              <w:t>.</w:t>
            </w:r>
          </w:p>
          <w:p w:rsidR="00271B90" w:rsidRPr="00271B90" w:rsidRDefault="00271B90" w:rsidP="0011247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93" w:rsidRDefault="00636D93" w:rsidP="00636D93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>Приложение 3</w:t>
            </w:r>
          </w:p>
          <w:p w:rsidR="00636D93" w:rsidRDefault="00636D93" w:rsidP="00636D9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 Кодексу Республики Татарстан</w:t>
            </w:r>
          </w:p>
          <w:p w:rsidR="00636D93" w:rsidRDefault="00636D93" w:rsidP="00636D9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 муниципальной службе</w:t>
            </w:r>
          </w:p>
          <w:p w:rsidR="00636D93" w:rsidRDefault="00636D93" w:rsidP="00636D93">
            <w:pPr>
              <w:autoSpaceDE w:val="0"/>
              <w:autoSpaceDN w:val="0"/>
              <w:adjustRightInd w:val="0"/>
              <w:ind w:firstLine="282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…</w:t>
            </w:r>
          </w:p>
          <w:p w:rsidR="00271B90" w:rsidRPr="00271B90" w:rsidRDefault="00271B90" w:rsidP="00271B90">
            <w:pPr>
              <w:ind w:firstLine="282"/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  <w:proofErr w:type="gramStart"/>
            <w:r w:rsidRPr="00271B90">
              <w:rPr>
                <w:b/>
                <w:sz w:val="28"/>
                <w:szCs w:val="28"/>
                <w:u w:val="single"/>
              </w:rPr>
              <w:t>3.2.5. назначает и освобождает от должности заместителей руковод</w:t>
            </w:r>
            <w:r w:rsidRPr="00271B90">
              <w:rPr>
                <w:b/>
                <w:sz w:val="28"/>
                <w:szCs w:val="28"/>
                <w:u w:val="single"/>
              </w:rPr>
              <w:t>и</w:t>
            </w:r>
            <w:r w:rsidRPr="00271B90">
              <w:rPr>
                <w:b/>
                <w:sz w:val="28"/>
                <w:szCs w:val="28"/>
                <w:u w:val="single"/>
              </w:rPr>
              <w:t>теля исполнительного комитета, руковод</w:t>
            </w:r>
            <w:r w:rsidRPr="00271B90">
              <w:rPr>
                <w:b/>
                <w:sz w:val="28"/>
                <w:szCs w:val="28"/>
                <w:u w:val="single"/>
              </w:rPr>
              <w:t>и</w:t>
            </w:r>
            <w:r w:rsidRPr="00271B90">
              <w:rPr>
                <w:b/>
                <w:sz w:val="28"/>
                <w:szCs w:val="28"/>
                <w:u w:val="single"/>
              </w:rPr>
              <w:t>телей отраслевых (функци</w:t>
            </w:r>
            <w:r w:rsidRPr="00271B90">
              <w:rPr>
                <w:b/>
                <w:sz w:val="28"/>
                <w:szCs w:val="28"/>
                <w:u w:val="single"/>
              </w:rPr>
              <w:t>о</w:t>
            </w:r>
            <w:r w:rsidRPr="00271B90">
              <w:rPr>
                <w:b/>
                <w:sz w:val="28"/>
                <w:szCs w:val="28"/>
                <w:u w:val="single"/>
              </w:rPr>
              <w:t>нальных) и территориальных органов исполн</w:t>
            </w:r>
            <w:r w:rsidRPr="00271B90">
              <w:rPr>
                <w:b/>
                <w:sz w:val="28"/>
                <w:szCs w:val="28"/>
                <w:u w:val="single"/>
              </w:rPr>
              <w:t>и</w:t>
            </w:r>
            <w:r w:rsidRPr="00271B90">
              <w:rPr>
                <w:b/>
                <w:sz w:val="28"/>
                <w:szCs w:val="28"/>
                <w:u w:val="single"/>
              </w:rPr>
              <w:t>тельного комитета, распределяет об</w:t>
            </w:r>
            <w:r w:rsidRPr="00271B90">
              <w:rPr>
                <w:b/>
                <w:sz w:val="28"/>
                <w:szCs w:val="28"/>
                <w:u w:val="single"/>
              </w:rPr>
              <w:t>я</w:t>
            </w:r>
            <w:r w:rsidRPr="00271B90">
              <w:rPr>
                <w:b/>
                <w:sz w:val="28"/>
                <w:szCs w:val="28"/>
                <w:u w:val="single"/>
              </w:rPr>
              <w:t>занности между сво</w:t>
            </w:r>
            <w:r w:rsidRPr="00271B90">
              <w:rPr>
                <w:b/>
                <w:sz w:val="28"/>
                <w:szCs w:val="28"/>
                <w:u w:val="single"/>
              </w:rPr>
              <w:t>и</w:t>
            </w:r>
            <w:r w:rsidRPr="00271B90">
              <w:rPr>
                <w:b/>
                <w:sz w:val="28"/>
                <w:szCs w:val="28"/>
                <w:u w:val="single"/>
              </w:rPr>
              <w:t>ми заместителями, назначает на должность и освобождает от должности муниципальных служ</w:t>
            </w:r>
            <w:r w:rsidRPr="00271B90">
              <w:rPr>
                <w:b/>
                <w:sz w:val="28"/>
                <w:szCs w:val="28"/>
                <w:u w:val="single"/>
              </w:rPr>
              <w:t>а</w:t>
            </w:r>
            <w:r w:rsidRPr="00271B90">
              <w:rPr>
                <w:b/>
                <w:sz w:val="28"/>
                <w:szCs w:val="28"/>
                <w:u w:val="single"/>
              </w:rPr>
              <w:t>щих и иных работников исполнител</w:t>
            </w:r>
            <w:r w:rsidRPr="00271B90">
              <w:rPr>
                <w:b/>
                <w:sz w:val="28"/>
                <w:szCs w:val="28"/>
                <w:u w:val="single"/>
              </w:rPr>
              <w:t>ь</w:t>
            </w:r>
            <w:r w:rsidRPr="00271B90">
              <w:rPr>
                <w:b/>
                <w:sz w:val="28"/>
                <w:szCs w:val="28"/>
                <w:u w:val="single"/>
              </w:rPr>
              <w:t>ного комитета, осуществляет контроль за их деятельностью, прим</w:t>
            </w:r>
            <w:r w:rsidRPr="00271B90">
              <w:rPr>
                <w:b/>
                <w:sz w:val="28"/>
                <w:szCs w:val="28"/>
                <w:u w:val="single"/>
              </w:rPr>
              <w:t>е</w:t>
            </w:r>
            <w:r w:rsidRPr="00271B90">
              <w:rPr>
                <w:b/>
                <w:sz w:val="28"/>
                <w:szCs w:val="28"/>
                <w:u w:val="single"/>
              </w:rPr>
              <w:t>няет к ним меры поощрения и дисциплинарной ответственности (в соответствии с У</w:t>
            </w:r>
            <w:r w:rsidRPr="00271B90">
              <w:rPr>
                <w:b/>
                <w:sz w:val="28"/>
                <w:szCs w:val="28"/>
                <w:u w:val="single"/>
              </w:rPr>
              <w:t>с</w:t>
            </w:r>
            <w:r w:rsidRPr="00271B90">
              <w:rPr>
                <w:b/>
                <w:sz w:val="28"/>
                <w:szCs w:val="28"/>
                <w:u w:val="single"/>
              </w:rPr>
              <w:t xml:space="preserve">тавом муниципального образования </w:t>
            </w:r>
            <w:r w:rsidRPr="00271B90">
              <w:rPr>
                <w:b/>
                <w:bCs/>
                <w:sz w:val="28"/>
                <w:szCs w:val="28"/>
                <w:u w:val="single"/>
              </w:rPr>
              <w:t>назначение на должность заме</w:t>
            </w:r>
            <w:r w:rsidRPr="00271B90">
              <w:rPr>
                <w:b/>
                <w:bCs/>
                <w:sz w:val="28"/>
                <w:szCs w:val="28"/>
                <w:u w:val="single"/>
              </w:rPr>
              <w:t>с</w:t>
            </w:r>
            <w:r w:rsidRPr="00271B90">
              <w:rPr>
                <w:b/>
                <w:bCs/>
                <w:sz w:val="28"/>
                <w:szCs w:val="28"/>
                <w:u w:val="single"/>
              </w:rPr>
              <w:t>тителей</w:t>
            </w:r>
            <w:proofErr w:type="gramEnd"/>
            <w:r w:rsidRPr="00271B90">
              <w:rPr>
                <w:b/>
                <w:bCs/>
                <w:sz w:val="28"/>
                <w:szCs w:val="28"/>
                <w:u w:val="single"/>
              </w:rPr>
              <w:t xml:space="preserve"> руководителя исполнительного ком</w:t>
            </w:r>
            <w:r w:rsidRPr="00271B90">
              <w:rPr>
                <w:b/>
                <w:bCs/>
                <w:sz w:val="28"/>
                <w:szCs w:val="28"/>
                <w:u w:val="single"/>
              </w:rPr>
              <w:t>и</w:t>
            </w:r>
            <w:r w:rsidRPr="00271B90">
              <w:rPr>
                <w:b/>
                <w:bCs/>
                <w:sz w:val="28"/>
                <w:szCs w:val="28"/>
                <w:u w:val="single"/>
              </w:rPr>
              <w:t>тета, руководителей отраслевых (функциональных) и (или) территор</w:t>
            </w:r>
            <w:r w:rsidRPr="00271B90">
              <w:rPr>
                <w:b/>
                <w:bCs/>
                <w:sz w:val="28"/>
                <w:szCs w:val="28"/>
                <w:u w:val="single"/>
              </w:rPr>
              <w:t>и</w:t>
            </w:r>
            <w:r w:rsidRPr="00271B90">
              <w:rPr>
                <w:b/>
                <w:bCs/>
                <w:sz w:val="28"/>
                <w:szCs w:val="28"/>
                <w:u w:val="single"/>
              </w:rPr>
              <w:lastRenderedPageBreak/>
              <w:t>альных органов исполнительного к</w:t>
            </w:r>
            <w:r w:rsidRPr="00271B90">
              <w:rPr>
                <w:b/>
                <w:bCs/>
                <w:sz w:val="28"/>
                <w:szCs w:val="28"/>
                <w:u w:val="single"/>
              </w:rPr>
              <w:t>о</w:t>
            </w:r>
            <w:r w:rsidRPr="00271B90">
              <w:rPr>
                <w:b/>
                <w:bCs/>
                <w:sz w:val="28"/>
                <w:szCs w:val="28"/>
                <w:u w:val="single"/>
              </w:rPr>
              <w:t>митета осуществляется по согласов</w:t>
            </w:r>
            <w:r w:rsidRPr="00271B90">
              <w:rPr>
                <w:b/>
                <w:bCs/>
                <w:sz w:val="28"/>
                <w:szCs w:val="28"/>
                <w:u w:val="single"/>
              </w:rPr>
              <w:t>а</w:t>
            </w:r>
            <w:r w:rsidRPr="00271B90">
              <w:rPr>
                <w:b/>
                <w:bCs/>
                <w:sz w:val="28"/>
                <w:szCs w:val="28"/>
                <w:u w:val="single"/>
              </w:rPr>
              <w:t>нию с представительным органом м</w:t>
            </w:r>
            <w:r w:rsidRPr="00271B90">
              <w:rPr>
                <w:b/>
                <w:bCs/>
                <w:sz w:val="28"/>
                <w:szCs w:val="28"/>
                <w:u w:val="single"/>
              </w:rPr>
              <w:t>у</w:t>
            </w:r>
            <w:r w:rsidRPr="00271B90">
              <w:rPr>
                <w:b/>
                <w:bCs/>
                <w:sz w:val="28"/>
                <w:szCs w:val="28"/>
                <w:u w:val="single"/>
              </w:rPr>
              <w:t>ниципального обр</w:t>
            </w:r>
            <w:r w:rsidRPr="00271B90">
              <w:rPr>
                <w:b/>
                <w:bCs/>
                <w:sz w:val="28"/>
                <w:szCs w:val="28"/>
                <w:u w:val="single"/>
              </w:rPr>
              <w:t>а</w:t>
            </w:r>
            <w:r w:rsidRPr="00271B90">
              <w:rPr>
                <w:b/>
                <w:bCs/>
                <w:sz w:val="28"/>
                <w:szCs w:val="28"/>
                <w:u w:val="single"/>
              </w:rPr>
              <w:t>зования);</w:t>
            </w:r>
          </w:p>
        </w:tc>
      </w:tr>
    </w:tbl>
    <w:p w:rsidR="00E74517" w:rsidRPr="00D35D93" w:rsidRDefault="00E74517" w:rsidP="00B1324D">
      <w:bookmarkStart w:id="0" w:name="_GoBack"/>
      <w:bookmarkEnd w:id="0"/>
    </w:p>
    <w:sectPr w:rsidR="00E74517" w:rsidRPr="00D35D93" w:rsidSect="00B1324D">
      <w:headerReference w:type="default" r:id="rId8"/>
      <w:pgSz w:w="16838" w:h="11906" w:orient="landscape"/>
      <w:pgMar w:top="1134" w:right="567" w:bottom="107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B90" w:rsidRDefault="00271B90" w:rsidP="005E3BEC">
      <w:r>
        <w:separator/>
      </w:r>
    </w:p>
  </w:endnote>
  <w:endnote w:type="continuationSeparator" w:id="0">
    <w:p w:rsidR="00271B90" w:rsidRDefault="00271B90" w:rsidP="005E3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B90" w:rsidRDefault="00271B90" w:rsidP="005E3BEC">
      <w:r>
        <w:separator/>
      </w:r>
    </w:p>
  </w:footnote>
  <w:footnote w:type="continuationSeparator" w:id="0">
    <w:p w:rsidR="00271B90" w:rsidRDefault="00271B90" w:rsidP="005E3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4646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71B90" w:rsidRPr="005E3BEC" w:rsidRDefault="00271B90">
        <w:pPr>
          <w:pStyle w:val="a4"/>
          <w:jc w:val="center"/>
          <w:rPr>
            <w:sz w:val="28"/>
            <w:szCs w:val="28"/>
          </w:rPr>
        </w:pPr>
        <w:r w:rsidRPr="005E3BEC">
          <w:rPr>
            <w:sz w:val="28"/>
            <w:szCs w:val="28"/>
          </w:rPr>
          <w:fldChar w:fldCharType="begin"/>
        </w:r>
        <w:r w:rsidRPr="005E3BEC">
          <w:rPr>
            <w:sz w:val="28"/>
            <w:szCs w:val="28"/>
          </w:rPr>
          <w:instrText>PAGE   \* MERGEFORMAT</w:instrText>
        </w:r>
        <w:r w:rsidRPr="005E3BEC">
          <w:rPr>
            <w:sz w:val="28"/>
            <w:szCs w:val="28"/>
          </w:rPr>
          <w:fldChar w:fldCharType="separate"/>
        </w:r>
        <w:r w:rsidR="00636D93">
          <w:rPr>
            <w:noProof/>
            <w:sz w:val="28"/>
            <w:szCs w:val="28"/>
          </w:rPr>
          <w:t>2</w:t>
        </w:r>
        <w:r w:rsidRPr="005E3BE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66901"/>
    <w:multiLevelType w:val="hybridMultilevel"/>
    <w:tmpl w:val="CB1EF584"/>
    <w:lvl w:ilvl="0" w:tplc="C2C6DA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BEC"/>
    <w:rsid w:val="000106F4"/>
    <w:rsid w:val="00017CCB"/>
    <w:rsid w:val="00033E79"/>
    <w:rsid w:val="00037C36"/>
    <w:rsid w:val="00087D2E"/>
    <w:rsid w:val="000B68E8"/>
    <w:rsid w:val="000C722A"/>
    <w:rsid w:val="000E08BB"/>
    <w:rsid w:val="00112471"/>
    <w:rsid w:val="00116586"/>
    <w:rsid w:val="001306B9"/>
    <w:rsid w:val="00130A9A"/>
    <w:rsid w:val="00151A06"/>
    <w:rsid w:val="001C1EF7"/>
    <w:rsid w:val="001D3967"/>
    <w:rsid w:val="001E3B40"/>
    <w:rsid w:val="002124FC"/>
    <w:rsid w:val="002676CE"/>
    <w:rsid w:val="00270C7D"/>
    <w:rsid w:val="00271B90"/>
    <w:rsid w:val="002A410C"/>
    <w:rsid w:val="002C2D44"/>
    <w:rsid w:val="002F02C9"/>
    <w:rsid w:val="002F31FF"/>
    <w:rsid w:val="00353EF4"/>
    <w:rsid w:val="003C20C2"/>
    <w:rsid w:val="003C28AA"/>
    <w:rsid w:val="003C2AC4"/>
    <w:rsid w:val="003F5C95"/>
    <w:rsid w:val="00453C71"/>
    <w:rsid w:val="00455AAB"/>
    <w:rsid w:val="004C5AAB"/>
    <w:rsid w:val="00524041"/>
    <w:rsid w:val="00526361"/>
    <w:rsid w:val="0057479D"/>
    <w:rsid w:val="005C0963"/>
    <w:rsid w:val="005C2CE6"/>
    <w:rsid w:val="005E3BEC"/>
    <w:rsid w:val="005E7F04"/>
    <w:rsid w:val="00607AF3"/>
    <w:rsid w:val="00624D62"/>
    <w:rsid w:val="00636D93"/>
    <w:rsid w:val="00636FD3"/>
    <w:rsid w:val="00655790"/>
    <w:rsid w:val="0065666D"/>
    <w:rsid w:val="00693E5B"/>
    <w:rsid w:val="00790067"/>
    <w:rsid w:val="00816010"/>
    <w:rsid w:val="008566B2"/>
    <w:rsid w:val="0086407D"/>
    <w:rsid w:val="00876B93"/>
    <w:rsid w:val="008778A3"/>
    <w:rsid w:val="008857C1"/>
    <w:rsid w:val="00895A58"/>
    <w:rsid w:val="008A77F1"/>
    <w:rsid w:val="008F5D27"/>
    <w:rsid w:val="00906705"/>
    <w:rsid w:val="00913D64"/>
    <w:rsid w:val="0095702C"/>
    <w:rsid w:val="009E2CC0"/>
    <w:rsid w:val="009F501D"/>
    <w:rsid w:val="00A15E46"/>
    <w:rsid w:val="00A20373"/>
    <w:rsid w:val="00A210CF"/>
    <w:rsid w:val="00A320BA"/>
    <w:rsid w:val="00A52BC8"/>
    <w:rsid w:val="00A9350B"/>
    <w:rsid w:val="00AC465B"/>
    <w:rsid w:val="00AD4097"/>
    <w:rsid w:val="00B1324D"/>
    <w:rsid w:val="00B81765"/>
    <w:rsid w:val="00BD4518"/>
    <w:rsid w:val="00C00910"/>
    <w:rsid w:val="00C32024"/>
    <w:rsid w:val="00C51BD7"/>
    <w:rsid w:val="00C5215D"/>
    <w:rsid w:val="00C97E0E"/>
    <w:rsid w:val="00CD0D23"/>
    <w:rsid w:val="00CF5770"/>
    <w:rsid w:val="00D3282C"/>
    <w:rsid w:val="00D35D93"/>
    <w:rsid w:val="00DC711B"/>
    <w:rsid w:val="00DD2A45"/>
    <w:rsid w:val="00DE0E61"/>
    <w:rsid w:val="00E26E58"/>
    <w:rsid w:val="00E74517"/>
    <w:rsid w:val="00EA3762"/>
    <w:rsid w:val="00EB32E2"/>
    <w:rsid w:val="00ED0174"/>
    <w:rsid w:val="00ED7E24"/>
    <w:rsid w:val="00EE3EBE"/>
    <w:rsid w:val="00EE7A20"/>
    <w:rsid w:val="00EF0842"/>
    <w:rsid w:val="00EF7FC8"/>
    <w:rsid w:val="00F134B5"/>
    <w:rsid w:val="00F416A1"/>
    <w:rsid w:val="00F65CE6"/>
    <w:rsid w:val="00FC4F05"/>
    <w:rsid w:val="00FD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C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3BE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E3B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3BEC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E3B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3BEC"/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D0D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55A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5A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1BFF6-D3AD-483E-9B9B-3F44802C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motygullina.gulshat</cp:lastModifiedBy>
  <cp:revision>7</cp:revision>
  <cp:lastPrinted>2024-04-12T09:58:00Z</cp:lastPrinted>
  <dcterms:created xsi:type="dcterms:W3CDTF">2024-08-06T10:34:00Z</dcterms:created>
  <dcterms:modified xsi:type="dcterms:W3CDTF">2024-08-13T13:57:00Z</dcterms:modified>
</cp:coreProperties>
</file>