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300D2" w14:textId="77777777" w:rsidR="00830958" w:rsidRDefault="0044448D">
      <w:pPr>
        <w:pStyle w:val="ConsPlu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Arial" w:hAnsi="Times New Roman"/>
          <w:b/>
          <w:bCs/>
          <w:sz w:val="28"/>
          <w:szCs w:val="28"/>
        </w:rPr>
        <w:t>Гражданнарның</w:t>
      </w:r>
      <w:proofErr w:type="spellEnd"/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8"/>
          <w:szCs w:val="28"/>
        </w:rPr>
        <w:t>аерым</w:t>
      </w:r>
      <w:proofErr w:type="spellEnd"/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8"/>
          <w:szCs w:val="28"/>
        </w:rPr>
        <w:t>категорияләренә</w:t>
      </w:r>
      <w:proofErr w:type="spellEnd"/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Татарстан </w:t>
      </w:r>
      <w:proofErr w:type="spellStart"/>
      <w:r>
        <w:rPr>
          <w:rFonts w:ascii="Times New Roman" w:eastAsia="Arial" w:hAnsi="Times New Roman"/>
          <w:b/>
          <w:bCs/>
          <w:sz w:val="28"/>
          <w:szCs w:val="28"/>
        </w:rPr>
        <w:t>Республикасы</w:t>
      </w:r>
      <w:proofErr w:type="spellEnd"/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8"/>
          <w:szCs w:val="28"/>
        </w:rPr>
        <w:t>территориясендә</w:t>
      </w:r>
      <w:proofErr w:type="spellEnd"/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8"/>
          <w:szCs w:val="28"/>
        </w:rPr>
        <w:t>урнашкан</w:t>
      </w:r>
      <w:proofErr w:type="spellEnd"/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8"/>
          <w:szCs w:val="28"/>
        </w:rPr>
        <w:t>җир</w:t>
      </w:r>
      <w:proofErr w:type="spellEnd"/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8"/>
          <w:szCs w:val="28"/>
        </w:rPr>
        <w:t>кишәрлекләре</w:t>
      </w:r>
      <w:proofErr w:type="spellEnd"/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>н милеккә түләүсез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8"/>
          <w:szCs w:val="28"/>
        </w:rPr>
        <w:t>бирү</w:t>
      </w:r>
      <w:proofErr w:type="spellEnd"/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tt-RU"/>
        </w:rPr>
        <w:t>Татарстан Республикасы закон проектын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14:paraId="231C8DDC" w14:textId="77777777" w:rsidR="00830958" w:rsidRDefault="0044448D">
      <w:pPr>
        <w:pStyle w:val="ConsPlusNonformat"/>
        <w:widowControl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>АҢЛАТМА</w:t>
      </w:r>
    </w:p>
    <w:p w14:paraId="74EAF8ED" w14:textId="77777777" w:rsidR="00830958" w:rsidRDefault="00830958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tt-RU"/>
        </w:rPr>
      </w:pPr>
    </w:p>
    <w:p w14:paraId="5ABCD9AD" w14:textId="77777777" w:rsidR="00830958" w:rsidRDefault="0044448D">
      <w:pPr>
        <w:tabs>
          <w:tab w:val="left" w:pos="2410"/>
          <w:tab w:val="left" w:pos="3828"/>
        </w:tabs>
        <w:ind w:firstLine="709"/>
        <w:jc w:val="both"/>
        <w:rPr>
          <w:bCs/>
          <w:sz w:val="28"/>
          <w:szCs w:val="28"/>
          <w:lang w:val="tt-RU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rFonts w:eastAsia="Arial"/>
          <w:sz w:val="28"/>
          <w:szCs w:val="28"/>
        </w:rPr>
        <w:t>Гражданнарның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аерым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категорияләренә</w:t>
      </w:r>
      <w:proofErr w:type="spellEnd"/>
      <w:r>
        <w:rPr>
          <w:rFonts w:eastAsia="Arial"/>
          <w:sz w:val="28"/>
          <w:szCs w:val="28"/>
          <w:lang w:val="tt-RU"/>
        </w:rPr>
        <w:t xml:space="preserve"> </w:t>
      </w:r>
      <w:r>
        <w:rPr>
          <w:rFonts w:eastAsia="Arial"/>
          <w:sz w:val="28"/>
          <w:szCs w:val="28"/>
        </w:rPr>
        <w:t xml:space="preserve">Татарстан </w:t>
      </w:r>
      <w:proofErr w:type="spellStart"/>
      <w:r>
        <w:rPr>
          <w:rFonts w:eastAsia="Arial"/>
          <w:sz w:val="28"/>
          <w:szCs w:val="28"/>
        </w:rPr>
        <w:t>Республикасы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территориясендә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урнашкан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җир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кишәрлекләре</w:t>
      </w:r>
      <w:proofErr w:type="spellEnd"/>
      <w:r>
        <w:rPr>
          <w:rFonts w:eastAsia="Arial"/>
          <w:sz w:val="28"/>
          <w:szCs w:val="28"/>
          <w:lang w:val="tt-RU"/>
        </w:rPr>
        <w:t>н милеккә түләүсез</w:t>
      </w:r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бирү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турында</w:t>
      </w:r>
      <w:proofErr w:type="spellEnd"/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tt-RU"/>
        </w:rPr>
        <w:t xml:space="preserve">Татарстан Республикасы закон проекты (алга таба - закон проекты) </w:t>
      </w:r>
      <w:proofErr w:type="spellStart"/>
      <w:r>
        <w:rPr>
          <w:rFonts w:eastAsia="Arial"/>
          <w:sz w:val="28"/>
          <w:szCs w:val="28"/>
        </w:rPr>
        <w:t>махсус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хәрби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операциядә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катнашучылар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һәм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аларның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гаилә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әгъзалары</w:t>
      </w:r>
      <w:proofErr w:type="spellEnd"/>
      <w:r>
        <w:rPr>
          <w:rFonts w:eastAsia="Arial"/>
          <w:sz w:val="28"/>
          <w:szCs w:val="28"/>
          <w:lang w:val="tt-RU"/>
        </w:rPr>
        <w:t xml:space="preserve"> категориясенә керүчеләргә Татарстан </w:t>
      </w:r>
      <w:proofErr w:type="spellStart"/>
      <w:r>
        <w:rPr>
          <w:rFonts w:eastAsia="Arial"/>
          <w:sz w:val="28"/>
          <w:szCs w:val="28"/>
        </w:rPr>
        <w:t>Республикасы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тер</w:t>
      </w:r>
      <w:r>
        <w:rPr>
          <w:rFonts w:eastAsia="Arial"/>
          <w:sz w:val="28"/>
          <w:szCs w:val="28"/>
        </w:rPr>
        <w:t>риториясендә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урнашкан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җир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кишәрлекләрен</w:t>
      </w:r>
      <w:proofErr w:type="spellEnd"/>
      <w:r>
        <w:rPr>
          <w:rFonts w:eastAsia="Arial"/>
          <w:sz w:val="28"/>
          <w:szCs w:val="28"/>
          <w:lang w:val="tt-RU"/>
        </w:rPr>
        <w:t xml:space="preserve"> милеккә түләүсез бирү очракларын һәм тәртибен билгеләүгә юнәлдерелгән.</w:t>
      </w:r>
    </w:p>
    <w:p w14:paraId="0BADA949" w14:textId="77777777" w:rsidR="00830958" w:rsidRDefault="0044448D">
      <w:pPr>
        <w:tabs>
          <w:tab w:val="left" w:pos="2410"/>
          <w:tab w:val="left" w:pos="3828"/>
        </w:tabs>
        <w:ind w:firstLine="709"/>
        <w:jc w:val="both"/>
        <w:rPr>
          <w:rFonts w:eastAsia="Arial"/>
          <w:sz w:val="28"/>
          <w:szCs w:val="28"/>
          <w:lang w:val="tt-RU"/>
        </w:rPr>
      </w:pPr>
      <w:r w:rsidRPr="0044448D">
        <w:rPr>
          <w:rFonts w:eastAsia="Arial"/>
          <w:sz w:val="28"/>
          <w:szCs w:val="28"/>
          <w:lang w:val="tt-RU"/>
        </w:rPr>
        <w:t xml:space="preserve">Махсус хәрби </w:t>
      </w:r>
      <w:r>
        <w:rPr>
          <w:rFonts w:eastAsia="Arial"/>
          <w:sz w:val="28"/>
          <w:szCs w:val="28"/>
          <w:lang w:val="tt-RU"/>
        </w:rPr>
        <w:t>операциядә</w:t>
      </w:r>
      <w:r w:rsidRPr="0044448D">
        <w:rPr>
          <w:rFonts w:eastAsia="Arial"/>
          <w:sz w:val="28"/>
          <w:szCs w:val="28"/>
          <w:lang w:val="tt-RU"/>
        </w:rPr>
        <w:t xml:space="preserve"> катнашучыларга</w:t>
      </w:r>
      <w:r>
        <w:rPr>
          <w:rFonts w:eastAsia="Arial"/>
          <w:sz w:val="28"/>
          <w:szCs w:val="28"/>
          <w:lang w:val="tt-RU"/>
        </w:rPr>
        <w:t xml:space="preserve"> </w:t>
      </w:r>
      <w:r w:rsidRPr="0044448D">
        <w:rPr>
          <w:rFonts w:eastAsia="Arial"/>
          <w:sz w:val="28"/>
          <w:szCs w:val="28"/>
          <w:lang w:val="tt-RU"/>
        </w:rPr>
        <w:t>һәм</w:t>
      </w:r>
      <w:r w:rsidRPr="0044448D">
        <w:rPr>
          <w:rFonts w:eastAsia="Arial"/>
          <w:sz w:val="28"/>
          <w:szCs w:val="28"/>
          <w:lang w:val="tt-RU"/>
        </w:rPr>
        <w:t xml:space="preserve"> аларның гаилә әгъзалары</w:t>
      </w:r>
      <w:r>
        <w:rPr>
          <w:rFonts w:eastAsia="Arial"/>
          <w:sz w:val="28"/>
          <w:szCs w:val="28"/>
          <w:lang w:val="tt-RU"/>
        </w:rPr>
        <w:t xml:space="preserve">на </w:t>
      </w:r>
      <w:r w:rsidRPr="0044448D">
        <w:rPr>
          <w:rFonts w:eastAsia="Arial"/>
          <w:sz w:val="28"/>
          <w:szCs w:val="28"/>
          <w:lang w:val="tt-RU"/>
        </w:rPr>
        <w:t xml:space="preserve"> социаль ярдәм күрсәтү максатларында Россия Федерациясе Президенты Владимир </w:t>
      </w:r>
      <w:r w:rsidRPr="0044448D">
        <w:rPr>
          <w:rFonts w:eastAsia="Arial"/>
          <w:sz w:val="28"/>
          <w:szCs w:val="28"/>
          <w:lang w:val="tt-RU"/>
        </w:rPr>
        <w:t>Путин үзенең 2023 елның 6 июнендәге 174-</w:t>
      </w:r>
      <w:r>
        <w:rPr>
          <w:rFonts w:eastAsia="Arial"/>
          <w:sz w:val="28"/>
          <w:szCs w:val="28"/>
          <w:lang w:val="tt-RU"/>
        </w:rPr>
        <w:t>рп</w:t>
      </w:r>
      <w:r w:rsidRPr="0044448D">
        <w:rPr>
          <w:rFonts w:eastAsia="Arial"/>
          <w:sz w:val="28"/>
          <w:szCs w:val="28"/>
          <w:lang w:val="tt-RU"/>
        </w:rPr>
        <w:t xml:space="preserve"> номерлы боерыгында РФ субъектларының дәүләт хакимияте органнарына (федераль әһәмияттәге Мәскәү, Санкт-Петербург һәм Севастополь</w:t>
      </w:r>
      <w:r>
        <w:rPr>
          <w:rFonts w:eastAsia="Arial"/>
          <w:sz w:val="28"/>
          <w:szCs w:val="28"/>
          <w:lang w:val="tt-RU"/>
        </w:rPr>
        <w:t xml:space="preserve"> </w:t>
      </w:r>
      <w:r w:rsidRPr="0044448D">
        <w:rPr>
          <w:rFonts w:eastAsia="Arial"/>
          <w:sz w:val="28"/>
          <w:szCs w:val="28"/>
          <w:lang w:val="tt-RU"/>
        </w:rPr>
        <w:t>шәһәрләр</w:t>
      </w:r>
      <w:r>
        <w:rPr>
          <w:rFonts w:eastAsia="Arial"/>
          <w:sz w:val="28"/>
          <w:szCs w:val="28"/>
          <w:lang w:val="tt-RU"/>
        </w:rPr>
        <w:t>еннән</w:t>
      </w:r>
      <w:r w:rsidRPr="0044448D">
        <w:rPr>
          <w:rFonts w:eastAsia="Arial"/>
          <w:sz w:val="28"/>
          <w:szCs w:val="28"/>
          <w:lang w:val="tt-RU"/>
        </w:rPr>
        <w:t xml:space="preserve"> тыш) күрсәтелгән </w:t>
      </w:r>
      <w:r>
        <w:rPr>
          <w:rFonts w:eastAsia="Arial"/>
          <w:sz w:val="28"/>
          <w:szCs w:val="28"/>
          <w:lang w:val="tt-RU"/>
        </w:rPr>
        <w:t xml:space="preserve">гражданнарга </w:t>
      </w:r>
      <w:r w:rsidRPr="0044448D">
        <w:rPr>
          <w:rFonts w:eastAsia="Arial"/>
          <w:sz w:val="28"/>
          <w:szCs w:val="28"/>
          <w:lang w:val="tt-RU"/>
        </w:rPr>
        <w:t>дәүләт милке</w:t>
      </w:r>
      <w:r>
        <w:rPr>
          <w:rFonts w:eastAsia="Arial"/>
          <w:sz w:val="28"/>
          <w:szCs w:val="28"/>
          <w:lang w:val="tt-RU"/>
        </w:rPr>
        <w:t>ндә</w:t>
      </w:r>
      <w:r w:rsidRPr="0044448D">
        <w:rPr>
          <w:rFonts w:eastAsia="Arial"/>
          <w:sz w:val="28"/>
          <w:szCs w:val="28"/>
          <w:lang w:val="tt-RU"/>
        </w:rPr>
        <w:t xml:space="preserve"> яисә муниципаль милек</w:t>
      </w:r>
      <w:r>
        <w:rPr>
          <w:rFonts w:eastAsia="Arial"/>
          <w:sz w:val="28"/>
          <w:szCs w:val="28"/>
          <w:lang w:val="tt-RU"/>
        </w:rPr>
        <w:t>тә б</w:t>
      </w:r>
      <w:r>
        <w:rPr>
          <w:rFonts w:eastAsia="Arial"/>
          <w:sz w:val="28"/>
          <w:szCs w:val="28"/>
          <w:lang w:val="tt-RU"/>
        </w:rPr>
        <w:t>улган җир кишәрлекләрен</w:t>
      </w:r>
      <w:r w:rsidRPr="0044448D">
        <w:rPr>
          <w:rFonts w:eastAsia="Arial"/>
          <w:sz w:val="28"/>
          <w:szCs w:val="28"/>
          <w:lang w:val="tt-RU"/>
        </w:rPr>
        <w:t xml:space="preserve"> </w:t>
      </w:r>
      <w:r>
        <w:rPr>
          <w:rFonts w:eastAsia="Arial"/>
          <w:sz w:val="28"/>
          <w:szCs w:val="28"/>
          <w:lang w:val="tt-RU"/>
        </w:rPr>
        <w:t xml:space="preserve">милеккә түләүсез </w:t>
      </w:r>
      <w:r w:rsidRPr="0044448D">
        <w:rPr>
          <w:rFonts w:eastAsia="Arial"/>
          <w:sz w:val="28"/>
          <w:szCs w:val="28"/>
          <w:lang w:val="tt-RU"/>
        </w:rPr>
        <w:t>бирү очракларын билгели торган</w:t>
      </w:r>
      <w:r>
        <w:rPr>
          <w:rFonts w:eastAsia="Arial"/>
          <w:sz w:val="28"/>
          <w:szCs w:val="28"/>
          <w:lang w:val="tt-RU"/>
        </w:rPr>
        <w:t xml:space="preserve"> закон актларын </w:t>
      </w:r>
      <w:r w:rsidRPr="0044448D">
        <w:rPr>
          <w:rFonts w:eastAsia="Arial"/>
          <w:sz w:val="28"/>
          <w:szCs w:val="28"/>
          <w:lang w:val="tt-RU"/>
        </w:rPr>
        <w:t xml:space="preserve"> (Россия Федерациясе</w:t>
      </w:r>
      <w:r>
        <w:rPr>
          <w:rFonts w:eastAsia="Arial"/>
          <w:sz w:val="28"/>
          <w:szCs w:val="28"/>
          <w:lang w:val="tt-RU"/>
        </w:rPr>
        <w:t xml:space="preserve"> </w:t>
      </w:r>
      <w:r w:rsidRPr="0044448D">
        <w:rPr>
          <w:rFonts w:eastAsia="Arial"/>
          <w:sz w:val="28"/>
          <w:szCs w:val="28"/>
          <w:lang w:val="tt-RU"/>
        </w:rPr>
        <w:t>Җир</w:t>
      </w:r>
      <w:r w:rsidRPr="0044448D">
        <w:rPr>
          <w:rFonts w:eastAsia="Arial"/>
          <w:sz w:val="28"/>
          <w:szCs w:val="28"/>
          <w:lang w:val="tt-RU"/>
        </w:rPr>
        <w:t xml:space="preserve"> кодексының 395 статьясындагы 7</w:t>
      </w:r>
      <w:r>
        <w:rPr>
          <w:rFonts w:eastAsia="Arial"/>
          <w:sz w:val="28"/>
          <w:szCs w:val="28"/>
          <w:lang w:val="tt-RU"/>
        </w:rPr>
        <w:t xml:space="preserve"> пунктчасында</w:t>
      </w:r>
      <w:r w:rsidRPr="0044448D">
        <w:rPr>
          <w:rFonts w:eastAsia="Arial"/>
          <w:sz w:val="28"/>
          <w:szCs w:val="28"/>
          <w:lang w:val="tt-RU"/>
        </w:rPr>
        <w:t xml:space="preserve"> күрсәтелгән вәкаләтләр </w:t>
      </w:r>
      <w:r>
        <w:rPr>
          <w:rFonts w:eastAsia="Arial"/>
          <w:sz w:val="28"/>
          <w:szCs w:val="28"/>
          <w:lang w:val="tt-RU"/>
        </w:rPr>
        <w:t>нигезендә</w:t>
      </w:r>
      <w:r w:rsidRPr="0044448D">
        <w:rPr>
          <w:rFonts w:eastAsia="Arial"/>
          <w:sz w:val="28"/>
          <w:szCs w:val="28"/>
          <w:lang w:val="tt-RU"/>
        </w:rPr>
        <w:t>)</w:t>
      </w:r>
      <w:r>
        <w:rPr>
          <w:rFonts w:eastAsia="Arial"/>
          <w:sz w:val="28"/>
          <w:szCs w:val="28"/>
          <w:lang w:val="tt-RU"/>
        </w:rPr>
        <w:t xml:space="preserve"> кабул итәргә тәкъдим итте.</w:t>
      </w:r>
    </w:p>
    <w:p w14:paraId="5665216E" w14:textId="77777777" w:rsidR="00830958" w:rsidRDefault="0044448D">
      <w:pPr>
        <w:tabs>
          <w:tab w:val="left" w:pos="2410"/>
          <w:tab w:val="left" w:pos="3828"/>
        </w:tabs>
        <w:ind w:firstLine="709"/>
        <w:jc w:val="both"/>
        <w:rPr>
          <w:rFonts w:eastAsia="Arial"/>
          <w:sz w:val="28"/>
          <w:szCs w:val="28"/>
          <w:lang w:val="tt-RU"/>
        </w:rPr>
      </w:pPr>
      <w:r w:rsidRPr="0044448D">
        <w:rPr>
          <w:rFonts w:eastAsia="Arial"/>
          <w:sz w:val="28"/>
          <w:szCs w:val="28"/>
          <w:lang w:val="tt-RU"/>
        </w:rPr>
        <w:t>Мондый җир кишәрлекләрен хәрби хезмәткә</w:t>
      </w:r>
      <w:r w:rsidRPr="0044448D">
        <w:rPr>
          <w:rFonts w:eastAsia="Arial"/>
          <w:sz w:val="28"/>
          <w:szCs w:val="28"/>
          <w:lang w:val="tt-RU"/>
        </w:rPr>
        <w:t xml:space="preserve">рләргә, </w:t>
      </w:r>
      <w:r w:rsidRPr="0044448D">
        <w:rPr>
          <w:rFonts w:eastAsia="Arial"/>
          <w:sz w:val="28"/>
          <w:szCs w:val="28"/>
          <w:shd w:val="clear" w:color="auto" w:fill="FFFFFF"/>
          <w:lang w:val="tt-RU"/>
        </w:rPr>
        <w:t>махсус хәрби операция барышында ирекле рәвештә хәрби бурычларын үтәүчеләргә</w:t>
      </w:r>
      <w:r w:rsidRPr="0044448D">
        <w:rPr>
          <w:rFonts w:eastAsia="Arial"/>
          <w:sz w:val="28"/>
          <w:szCs w:val="28"/>
          <w:lang w:val="tt-RU"/>
        </w:rPr>
        <w:t>, Росгвардия хезмәткәрләренә, полициянең махсус исемнәре</w:t>
      </w:r>
      <w:r>
        <w:rPr>
          <w:rFonts w:eastAsia="Arial"/>
          <w:sz w:val="28"/>
          <w:szCs w:val="28"/>
          <w:lang w:val="tt-RU"/>
        </w:rPr>
        <w:t xml:space="preserve">нә лаек булганнарга, </w:t>
      </w:r>
      <w:r w:rsidRPr="0044448D">
        <w:rPr>
          <w:rFonts w:eastAsia="Arial"/>
          <w:sz w:val="28"/>
          <w:szCs w:val="28"/>
          <w:lang w:val="tt-RU"/>
        </w:rPr>
        <w:t xml:space="preserve"> </w:t>
      </w:r>
      <w:r>
        <w:rPr>
          <w:rFonts w:eastAsia="Arial"/>
          <w:sz w:val="28"/>
          <w:szCs w:val="28"/>
          <w:lang w:val="tt-RU"/>
        </w:rPr>
        <w:t xml:space="preserve">махсус хәрби операциядә катнашып, </w:t>
      </w:r>
      <w:r w:rsidRPr="0044448D">
        <w:rPr>
          <w:rFonts w:eastAsia="Arial"/>
          <w:sz w:val="28"/>
          <w:szCs w:val="28"/>
          <w:lang w:val="tt-RU"/>
        </w:rPr>
        <w:t xml:space="preserve">Россия Федерациясе Герое </w:t>
      </w:r>
      <w:r>
        <w:rPr>
          <w:rFonts w:eastAsia="Arial"/>
          <w:sz w:val="28"/>
          <w:szCs w:val="28"/>
          <w:lang w:val="tt-RU"/>
        </w:rPr>
        <w:t xml:space="preserve"> исеменә лаек булганнарга </w:t>
      </w:r>
      <w:r w:rsidRPr="0044448D">
        <w:rPr>
          <w:rFonts w:eastAsia="Arial"/>
          <w:sz w:val="28"/>
          <w:szCs w:val="28"/>
          <w:lang w:val="tt-RU"/>
        </w:rPr>
        <w:t xml:space="preserve">яисә </w:t>
      </w:r>
      <w:r>
        <w:rPr>
          <w:rFonts w:eastAsia="Arial"/>
          <w:sz w:val="28"/>
          <w:szCs w:val="28"/>
          <w:lang w:val="tt-RU"/>
        </w:rPr>
        <w:t xml:space="preserve">махсус хәрби операция барышында күрсәткән батырлыклары өчен </w:t>
      </w:r>
      <w:r w:rsidRPr="0044448D">
        <w:rPr>
          <w:rFonts w:eastAsia="Arial"/>
          <w:sz w:val="28"/>
          <w:szCs w:val="28"/>
          <w:lang w:val="tt-RU"/>
        </w:rPr>
        <w:t>Россия Федерациясе орденнары белән бүләкләнгән</w:t>
      </w:r>
      <w:r>
        <w:rPr>
          <w:rFonts w:eastAsia="Arial"/>
          <w:sz w:val="28"/>
          <w:szCs w:val="28"/>
          <w:lang w:val="tt-RU"/>
        </w:rPr>
        <w:t xml:space="preserve"> һәм хәрби хәрәкәт ветераннары булган затларга, </w:t>
      </w:r>
      <w:r w:rsidRPr="0044448D">
        <w:rPr>
          <w:rFonts w:eastAsia="Arial"/>
          <w:sz w:val="28"/>
          <w:szCs w:val="28"/>
          <w:lang w:val="tt-RU"/>
        </w:rPr>
        <w:t>шулай ук махсус хәрби операциядә катнашу барышында</w:t>
      </w:r>
      <w:r>
        <w:rPr>
          <w:rFonts w:eastAsia="Arial"/>
          <w:sz w:val="28"/>
          <w:szCs w:val="28"/>
          <w:lang w:val="tt-RU"/>
        </w:rPr>
        <w:t xml:space="preserve"> </w:t>
      </w:r>
      <w:r w:rsidRPr="0044448D">
        <w:rPr>
          <w:rFonts w:eastAsia="Arial"/>
          <w:sz w:val="28"/>
          <w:szCs w:val="28"/>
          <w:lang w:val="tt-RU"/>
        </w:rPr>
        <w:t>алган гариплек яисә авыру нәтиҗәсендә һәлак булган</w:t>
      </w:r>
      <w:r>
        <w:rPr>
          <w:rFonts w:eastAsia="Arial"/>
          <w:sz w:val="28"/>
          <w:szCs w:val="28"/>
          <w:lang w:val="tt-RU"/>
        </w:rPr>
        <w:t xml:space="preserve"> </w:t>
      </w:r>
      <w:r>
        <w:rPr>
          <w:rFonts w:eastAsia="Arial"/>
          <w:sz w:val="28"/>
          <w:szCs w:val="28"/>
          <w:lang w:val="tt-RU"/>
        </w:rPr>
        <w:t xml:space="preserve">затларның гаилә әгъзаларына бирү тәкъдим ителгән иде. </w:t>
      </w:r>
    </w:p>
    <w:p w14:paraId="46552CCE" w14:textId="77777777" w:rsidR="00830958" w:rsidRPr="0044448D" w:rsidRDefault="0044448D">
      <w:pPr>
        <w:tabs>
          <w:tab w:val="left" w:pos="2410"/>
          <w:tab w:val="left" w:pos="3828"/>
        </w:tabs>
        <w:ind w:firstLine="709"/>
        <w:jc w:val="both"/>
        <w:rPr>
          <w:rFonts w:eastAsia="Arial"/>
          <w:sz w:val="28"/>
          <w:szCs w:val="28"/>
          <w:lang w:val="tt-RU"/>
        </w:rPr>
      </w:pPr>
      <w:r w:rsidRPr="0044448D">
        <w:rPr>
          <w:rFonts w:eastAsia="Arial"/>
          <w:sz w:val="28"/>
          <w:szCs w:val="28"/>
          <w:lang w:val="tt-RU"/>
        </w:rPr>
        <w:t>Бәян ителгәннәрне исәпкә алып, закон проектында</w:t>
      </w:r>
      <w:r>
        <w:rPr>
          <w:rFonts w:eastAsia="Arial"/>
          <w:sz w:val="28"/>
          <w:szCs w:val="28"/>
          <w:lang w:val="tt-RU"/>
        </w:rPr>
        <w:t xml:space="preserve"> </w:t>
      </w:r>
      <w:r w:rsidRPr="0044448D">
        <w:rPr>
          <w:rFonts w:eastAsia="Arial"/>
          <w:sz w:val="28"/>
          <w:szCs w:val="28"/>
          <w:lang w:val="tt-RU"/>
        </w:rPr>
        <w:t xml:space="preserve">хәрби хезмәткәрләргә, </w:t>
      </w:r>
      <w:r w:rsidRPr="0044448D">
        <w:rPr>
          <w:rFonts w:eastAsia="Helvetica"/>
          <w:sz w:val="28"/>
          <w:szCs w:val="28"/>
          <w:shd w:val="clear" w:color="auto" w:fill="FFFFFF"/>
          <w:lang w:val="tt-RU" w:eastAsia="zh-CN" w:bidi="ar"/>
        </w:rPr>
        <w:t>Россия Федерациясе Кораллы көчләренә йөкләнгән бурычларны үтәүдә</w:t>
      </w:r>
      <w:r>
        <w:rPr>
          <w:rFonts w:eastAsia="Helvetica"/>
          <w:sz w:val="28"/>
          <w:szCs w:val="28"/>
          <w:shd w:val="clear" w:color="auto" w:fill="FFFFFF"/>
          <w:lang w:val="tt-RU" w:eastAsia="zh-CN" w:bidi="ar"/>
        </w:rPr>
        <w:t xml:space="preserve"> </w:t>
      </w:r>
      <w:r w:rsidRPr="0044448D">
        <w:rPr>
          <w:rFonts w:eastAsia="Helvetica"/>
          <w:sz w:val="28"/>
          <w:szCs w:val="28"/>
          <w:shd w:val="clear" w:color="auto" w:fill="FFFFFF"/>
          <w:lang w:val="tt-RU" w:eastAsia="zh-CN" w:bidi="ar"/>
        </w:rPr>
        <w:t xml:space="preserve">ирекле ярдәм күрсәтү </w:t>
      </w:r>
      <w:r>
        <w:rPr>
          <w:rFonts w:eastAsia="Arial"/>
          <w:sz w:val="28"/>
          <w:szCs w:val="28"/>
          <w:lang w:val="tt-RU"/>
        </w:rPr>
        <w:t>формированиеларында катнашуга</w:t>
      </w:r>
      <w:r w:rsidRPr="0044448D">
        <w:rPr>
          <w:rFonts w:eastAsia="Helvetica"/>
          <w:sz w:val="28"/>
          <w:szCs w:val="28"/>
          <w:shd w:val="clear" w:color="auto" w:fill="FFFFFF"/>
          <w:lang w:val="tt-RU" w:eastAsia="zh-CN" w:bidi="ar"/>
        </w:rPr>
        <w:t xml:space="preserve"> контракт төзегән гражданнар</w:t>
      </w:r>
      <w:r>
        <w:rPr>
          <w:rFonts w:eastAsia="Helvetica"/>
          <w:sz w:val="28"/>
          <w:szCs w:val="28"/>
          <w:shd w:val="clear" w:color="auto" w:fill="FFFFFF"/>
          <w:lang w:val="tt-RU" w:eastAsia="zh-CN" w:bidi="ar"/>
        </w:rPr>
        <w:t>га</w:t>
      </w:r>
      <w:r w:rsidRPr="0044448D">
        <w:rPr>
          <w:rFonts w:eastAsia="Helvetica"/>
          <w:sz w:val="28"/>
          <w:szCs w:val="28"/>
          <w:shd w:val="clear" w:color="auto" w:fill="FFFFFF"/>
          <w:lang w:val="tt-RU" w:eastAsia="zh-CN" w:bidi="ar"/>
        </w:rPr>
        <w:t>,</w:t>
      </w:r>
      <w:r>
        <w:rPr>
          <w:rFonts w:eastAsia="Helvetica"/>
          <w:sz w:val="28"/>
          <w:szCs w:val="28"/>
          <w:shd w:val="clear" w:color="auto" w:fill="FFFFFF"/>
          <w:lang w:val="tt-RU" w:eastAsia="zh-CN" w:bidi="ar"/>
        </w:rPr>
        <w:t xml:space="preserve"> һәм </w:t>
      </w:r>
      <w:r w:rsidRPr="0044448D">
        <w:rPr>
          <w:rFonts w:eastAsia="Arial"/>
          <w:sz w:val="28"/>
          <w:szCs w:val="28"/>
          <w:lang w:val="tt-RU"/>
        </w:rPr>
        <w:t xml:space="preserve">Россия Федерациясе </w:t>
      </w:r>
      <w:r>
        <w:rPr>
          <w:rFonts w:eastAsia="Arial"/>
          <w:sz w:val="28"/>
          <w:szCs w:val="28"/>
          <w:lang w:val="tt-RU"/>
        </w:rPr>
        <w:t>м</w:t>
      </w:r>
      <w:r w:rsidRPr="0044448D">
        <w:rPr>
          <w:rFonts w:eastAsia="Arial"/>
          <w:sz w:val="28"/>
          <w:szCs w:val="28"/>
          <w:lang w:val="tt-RU"/>
        </w:rPr>
        <w:t>илли гвардиясе гаскәрләрендә хезмәт иткән (</w:t>
      </w:r>
      <w:r>
        <w:rPr>
          <w:rFonts w:eastAsia="Arial"/>
          <w:sz w:val="28"/>
          <w:szCs w:val="28"/>
          <w:lang w:val="tt-RU"/>
        </w:rPr>
        <w:t>хезмәт итүче</w:t>
      </w:r>
      <w:r w:rsidRPr="0044448D">
        <w:rPr>
          <w:rFonts w:eastAsia="Arial"/>
          <w:sz w:val="28"/>
          <w:szCs w:val="28"/>
          <w:lang w:val="tt-RU"/>
        </w:rPr>
        <w:t>) һәм полициянең махсус исемнәре</w:t>
      </w:r>
      <w:r>
        <w:rPr>
          <w:rFonts w:eastAsia="Arial"/>
          <w:sz w:val="28"/>
          <w:szCs w:val="28"/>
          <w:lang w:val="tt-RU"/>
        </w:rPr>
        <w:t xml:space="preserve">нә лаек булганнарга, </w:t>
      </w:r>
      <w:r>
        <w:rPr>
          <w:rFonts w:eastAsia="Arial"/>
          <w:sz w:val="28"/>
          <w:szCs w:val="28"/>
          <w:lang w:val="tt-RU"/>
        </w:rPr>
        <w:t xml:space="preserve">махсус хәрби операциядә катнашу барышында </w:t>
      </w:r>
      <w:r w:rsidRPr="0044448D">
        <w:rPr>
          <w:rFonts w:eastAsia="Arial"/>
          <w:sz w:val="28"/>
          <w:szCs w:val="28"/>
          <w:lang w:val="tt-RU"/>
        </w:rPr>
        <w:t xml:space="preserve">Россия Федерациясе Герое </w:t>
      </w:r>
      <w:r>
        <w:rPr>
          <w:rFonts w:eastAsia="Arial"/>
          <w:sz w:val="28"/>
          <w:szCs w:val="28"/>
          <w:lang w:val="tt-RU"/>
        </w:rPr>
        <w:t xml:space="preserve"> исеменә лаек булганнарга</w:t>
      </w:r>
      <w:r>
        <w:rPr>
          <w:rFonts w:eastAsia="Arial"/>
          <w:sz w:val="28"/>
          <w:szCs w:val="28"/>
          <w:lang w:val="tt-RU"/>
        </w:rPr>
        <w:t xml:space="preserve"> </w:t>
      </w:r>
      <w:r w:rsidRPr="0044448D">
        <w:rPr>
          <w:rFonts w:eastAsia="Arial"/>
          <w:sz w:val="28"/>
          <w:szCs w:val="28"/>
          <w:lang w:val="tt-RU"/>
        </w:rPr>
        <w:t>яисә Россия Федерациясе орденнары белән бүләкләнгән</w:t>
      </w:r>
      <w:r>
        <w:rPr>
          <w:rFonts w:eastAsia="Arial"/>
          <w:sz w:val="28"/>
          <w:szCs w:val="28"/>
          <w:lang w:val="tt-RU"/>
        </w:rPr>
        <w:t xml:space="preserve">, һәм хәрби хәрәкәт ветераннары булган затларга, </w:t>
      </w:r>
      <w:r w:rsidRPr="0044448D">
        <w:rPr>
          <w:rFonts w:eastAsia="Arial"/>
          <w:sz w:val="28"/>
          <w:szCs w:val="28"/>
          <w:lang w:val="tt-RU"/>
        </w:rPr>
        <w:t xml:space="preserve">алар үзләренең </w:t>
      </w:r>
      <w:r>
        <w:rPr>
          <w:rFonts w:eastAsia="Arial"/>
          <w:sz w:val="28"/>
          <w:szCs w:val="28"/>
          <w:lang w:val="tt-RU"/>
        </w:rPr>
        <w:t>махсус хәрби операциядә катнашуларын</w:t>
      </w:r>
      <w:r w:rsidRPr="0044448D">
        <w:rPr>
          <w:rFonts w:eastAsia="Arial"/>
          <w:sz w:val="28"/>
          <w:szCs w:val="28"/>
          <w:lang w:val="tt-RU"/>
        </w:rPr>
        <w:t xml:space="preserve"> тәмамлаган көнгә </w:t>
      </w:r>
      <w:r>
        <w:rPr>
          <w:rFonts w:eastAsia="Arial"/>
          <w:sz w:val="28"/>
          <w:szCs w:val="28"/>
          <w:lang w:val="tt-RU"/>
        </w:rPr>
        <w:t>теркәлгән яшәү</w:t>
      </w:r>
      <w:r w:rsidRPr="0044448D">
        <w:rPr>
          <w:rFonts w:eastAsia="Arial"/>
          <w:sz w:val="28"/>
          <w:szCs w:val="28"/>
          <w:lang w:val="tt-RU"/>
        </w:rPr>
        <w:t xml:space="preserve"> урыны буенча, ә мондый теркәлү булмаганда - Татарстан Республикасы терр</w:t>
      </w:r>
      <w:r w:rsidRPr="0044448D">
        <w:rPr>
          <w:rFonts w:eastAsia="Arial"/>
          <w:sz w:val="28"/>
          <w:szCs w:val="28"/>
          <w:lang w:val="tt-RU"/>
        </w:rPr>
        <w:t>итория</w:t>
      </w:r>
      <w:r>
        <w:rPr>
          <w:rFonts w:eastAsia="Arial"/>
          <w:sz w:val="28"/>
          <w:szCs w:val="28"/>
          <w:lang w:val="tt-RU"/>
        </w:rPr>
        <w:t xml:space="preserve">сендәге кайту урыны буенча Татарстан </w:t>
      </w:r>
      <w:r w:rsidRPr="0044448D">
        <w:rPr>
          <w:rFonts w:eastAsia="Arial"/>
          <w:sz w:val="28"/>
          <w:szCs w:val="28"/>
          <w:lang w:val="tt-RU"/>
        </w:rPr>
        <w:t>Республикасы территориясендә урнашкан дәүләт милке</w:t>
      </w:r>
      <w:r>
        <w:rPr>
          <w:rFonts w:eastAsia="Arial"/>
          <w:sz w:val="28"/>
          <w:szCs w:val="28"/>
          <w:lang w:val="tt-RU"/>
        </w:rPr>
        <w:t>ндә</w:t>
      </w:r>
      <w:r w:rsidRPr="0044448D">
        <w:rPr>
          <w:rFonts w:eastAsia="Arial"/>
          <w:sz w:val="28"/>
          <w:szCs w:val="28"/>
          <w:lang w:val="tt-RU"/>
        </w:rPr>
        <w:t xml:space="preserve"> яисә муниципаль милек</w:t>
      </w:r>
      <w:r>
        <w:rPr>
          <w:rFonts w:eastAsia="Arial"/>
          <w:sz w:val="28"/>
          <w:szCs w:val="28"/>
          <w:lang w:val="tt-RU"/>
        </w:rPr>
        <w:t>тә булган җир кишәрлекләрен  җир кишәрлекләренә торгилар уздырмыйча бер тапкыр милеккә түләүсез бирү каралган</w:t>
      </w:r>
      <w:r w:rsidRPr="0044448D">
        <w:rPr>
          <w:rFonts w:eastAsia="Arial"/>
          <w:sz w:val="28"/>
          <w:szCs w:val="28"/>
          <w:lang w:val="tt-RU"/>
        </w:rPr>
        <w:t>.</w:t>
      </w:r>
    </w:p>
    <w:p w14:paraId="63D16A18" w14:textId="77777777" w:rsidR="00830958" w:rsidRPr="0044448D" w:rsidRDefault="0044448D">
      <w:pPr>
        <w:tabs>
          <w:tab w:val="left" w:pos="2410"/>
          <w:tab w:val="left" w:pos="3828"/>
        </w:tabs>
        <w:ind w:firstLine="709"/>
        <w:jc w:val="both"/>
        <w:rPr>
          <w:rFonts w:eastAsia="Arial"/>
          <w:sz w:val="28"/>
          <w:szCs w:val="28"/>
          <w:lang w:val="tt-RU"/>
        </w:rPr>
      </w:pPr>
      <w:r w:rsidRPr="0044448D">
        <w:rPr>
          <w:rFonts w:eastAsia="Arial"/>
          <w:sz w:val="28"/>
          <w:szCs w:val="28"/>
          <w:lang w:val="tt-RU"/>
        </w:rPr>
        <w:t>Әгәр</w:t>
      </w:r>
      <w:r w:rsidRPr="0044448D">
        <w:rPr>
          <w:rFonts w:eastAsia="Arial"/>
          <w:sz w:val="28"/>
          <w:szCs w:val="28"/>
          <w:lang w:val="tt-RU"/>
        </w:rPr>
        <w:t xml:space="preserve"> </w:t>
      </w:r>
      <w:r>
        <w:rPr>
          <w:rFonts w:eastAsia="Arial"/>
          <w:sz w:val="28"/>
          <w:szCs w:val="28"/>
          <w:lang w:val="tt-RU"/>
        </w:rPr>
        <w:t xml:space="preserve">гражданнарның </w:t>
      </w:r>
      <w:r w:rsidRPr="0044448D">
        <w:rPr>
          <w:rFonts w:eastAsia="Arial"/>
          <w:sz w:val="28"/>
          <w:szCs w:val="28"/>
          <w:lang w:val="tt-RU"/>
        </w:rPr>
        <w:t>күрсәтелгән категорияләр</w:t>
      </w:r>
      <w:r>
        <w:rPr>
          <w:rFonts w:eastAsia="Arial"/>
          <w:sz w:val="28"/>
          <w:szCs w:val="28"/>
          <w:lang w:val="tt-RU"/>
        </w:rPr>
        <w:t>енә</w:t>
      </w:r>
      <w:r w:rsidRPr="0044448D">
        <w:rPr>
          <w:rFonts w:eastAsia="Arial"/>
          <w:sz w:val="28"/>
          <w:szCs w:val="28"/>
          <w:lang w:val="tt-RU"/>
        </w:rPr>
        <w:t xml:space="preserve"> керүче</w:t>
      </w:r>
      <w:r>
        <w:rPr>
          <w:rFonts w:eastAsia="Arial"/>
          <w:sz w:val="28"/>
          <w:szCs w:val="28"/>
          <w:lang w:val="tt-RU"/>
        </w:rPr>
        <w:t xml:space="preserve"> махсус хәрби операциядә </w:t>
      </w:r>
      <w:r w:rsidRPr="0044448D">
        <w:rPr>
          <w:rFonts w:eastAsia="Arial"/>
          <w:sz w:val="28"/>
          <w:szCs w:val="28"/>
          <w:lang w:val="tt-RU"/>
        </w:rPr>
        <w:t xml:space="preserve"> катнаш</w:t>
      </w:r>
      <w:r>
        <w:rPr>
          <w:rFonts w:eastAsia="Arial"/>
          <w:sz w:val="28"/>
          <w:szCs w:val="28"/>
          <w:lang w:val="tt-RU"/>
        </w:rPr>
        <w:t>учы,</w:t>
      </w:r>
      <w:r w:rsidRPr="0044448D">
        <w:rPr>
          <w:rFonts w:eastAsia="Arial"/>
          <w:sz w:val="28"/>
          <w:szCs w:val="28"/>
          <w:lang w:val="tt-RU"/>
        </w:rPr>
        <w:t xml:space="preserve"> </w:t>
      </w:r>
      <w:r w:rsidRPr="0044448D">
        <w:rPr>
          <w:rFonts w:eastAsia="Arial"/>
          <w:sz w:val="28"/>
          <w:szCs w:val="28"/>
          <w:lang w:val="tt-RU"/>
        </w:rPr>
        <w:t xml:space="preserve"> махсус хәрби операциядә катнашу барышында алган гариплек (яралану, җәрәхәтләнү, контузия) яисә авыру нәтиҗәсендә һәлак булган</w:t>
      </w:r>
      <w:r>
        <w:rPr>
          <w:rFonts w:eastAsia="Arial"/>
          <w:sz w:val="28"/>
          <w:szCs w:val="28"/>
          <w:lang w:val="tt-RU"/>
        </w:rPr>
        <w:t xml:space="preserve"> </w:t>
      </w:r>
      <w:r>
        <w:rPr>
          <w:rFonts w:eastAsia="Arial"/>
          <w:sz w:val="28"/>
          <w:szCs w:val="28"/>
          <w:lang w:val="tt-RU"/>
        </w:rPr>
        <w:lastRenderedPageBreak/>
        <w:t xml:space="preserve">очракта, </w:t>
      </w:r>
      <w:r w:rsidRPr="0044448D">
        <w:rPr>
          <w:rFonts w:eastAsia="Arial"/>
          <w:sz w:val="28"/>
          <w:szCs w:val="28"/>
          <w:lang w:val="tt-RU"/>
        </w:rPr>
        <w:t xml:space="preserve"> </w:t>
      </w:r>
      <w:r>
        <w:rPr>
          <w:rFonts w:eastAsia="Arial"/>
          <w:sz w:val="28"/>
          <w:szCs w:val="28"/>
          <w:lang w:val="tt-RU"/>
        </w:rPr>
        <w:t>җир</w:t>
      </w:r>
      <w:r>
        <w:rPr>
          <w:rFonts w:eastAsia="Arial"/>
          <w:sz w:val="28"/>
          <w:szCs w:val="28"/>
          <w:lang w:val="tt-RU"/>
        </w:rPr>
        <w:t xml:space="preserve"> кишәрлеген </w:t>
      </w:r>
      <w:r w:rsidRPr="0044448D">
        <w:rPr>
          <w:rFonts w:eastAsia="Arial"/>
          <w:sz w:val="28"/>
          <w:szCs w:val="28"/>
          <w:lang w:val="tt-RU"/>
        </w:rPr>
        <w:t>түләүсез алу хокукын</w:t>
      </w:r>
      <w:r>
        <w:rPr>
          <w:rFonts w:eastAsia="Arial"/>
          <w:sz w:val="28"/>
          <w:szCs w:val="28"/>
          <w:lang w:val="tt-RU"/>
        </w:rPr>
        <w:t xml:space="preserve">а аның гаилә </w:t>
      </w:r>
      <w:r>
        <w:rPr>
          <w:rFonts w:eastAsia="Arial"/>
          <w:sz w:val="28"/>
          <w:szCs w:val="28"/>
          <w:lang w:val="tt-RU"/>
        </w:rPr>
        <w:t>әгъзалары</w:t>
      </w:r>
      <w:r>
        <w:rPr>
          <w:rFonts w:eastAsia="Arial"/>
          <w:sz w:val="28"/>
          <w:szCs w:val="28"/>
          <w:lang w:val="tt-RU"/>
        </w:rPr>
        <w:t xml:space="preserve">: </w:t>
      </w:r>
      <w:r w:rsidRPr="0044448D">
        <w:rPr>
          <w:rFonts w:eastAsia="Arial"/>
          <w:sz w:val="28"/>
          <w:szCs w:val="28"/>
          <w:lang w:val="tt-RU"/>
        </w:rPr>
        <w:t xml:space="preserve"> беренче чиратта, </w:t>
      </w:r>
      <w:r>
        <w:rPr>
          <w:rFonts w:eastAsia="Arial"/>
          <w:sz w:val="28"/>
          <w:szCs w:val="28"/>
          <w:lang w:val="tt-RU"/>
        </w:rPr>
        <w:t>хатыны</w:t>
      </w:r>
      <w:r w:rsidRPr="0044448D">
        <w:rPr>
          <w:rFonts w:eastAsia="Arial"/>
          <w:sz w:val="28"/>
          <w:szCs w:val="28"/>
          <w:lang w:val="tt-RU"/>
        </w:rPr>
        <w:t xml:space="preserve"> (</w:t>
      </w:r>
      <w:r>
        <w:rPr>
          <w:rFonts w:eastAsia="Arial"/>
          <w:sz w:val="28"/>
          <w:szCs w:val="28"/>
          <w:lang w:val="tt-RU"/>
        </w:rPr>
        <w:t>ире</w:t>
      </w:r>
      <w:r w:rsidRPr="0044448D">
        <w:rPr>
          <w:rFonts w:eastAsia="Arial"/>
          <w:sz w:val="28"/>
          <w:szCs w:val="28"/>
          <w:lang w:val="tt-RU"/>
        </w:rPr>
        <w:t>) һәм балалар</w:t>
      </w:r>
      <w:r>
        <w:rPr>
          <w:rFonts w:eastAsia="Arial"/>
          <w:sz w:val="28"/>
          <w:szCs w:val="28"/>
          <w:lang w:val="tt-RU"/>
        </w:rPr>
        <w:t>ы</w:t>
      </w:r>
      <w:r w:rsidRPr="0044448D">
        <w:rPr>
          <w:rFonts w:eastAsia="Arial"/>
          <w:sz w:val="28"/>
          <w:szCs w:val="28"/>
          <w:lang w:val="tt-RU"/>
        </w:rPr>
        <w:t xml:space="preserve">, икенче чиратта, хатыны (ире) һәм балалары булмаганда </w:t>
      </w:r>
      <w:r>
        <w:rPr>
          <w:rFonts w:eastAsia="Arial"/>
          <w:sz w:val="28"/>
          <w:szCs w:val="28"/>
          <w:lang w:val="tt-RU"/>
        </w:rPr>
        <w:t>-</w:t>
      </w:r>
      <w:r w:rsidRPr="0044448D">
        <w:rPr>
          <w:rFonts w:eastAsia="Arial"/>
          <w:sz w:val="28"/>
          <w:szCs w:val="28"/>
          <w:lang w:val="tt-RU"/>
        </w:rPr>
        <w:t xml:space="preserve"> ата-ана</w:t>
      </w:r>
      <w:r>
        <w:rPr>
          <w:rFonts w:eastAsia="Arial"/>
          <w:sz w:val="28"/>
          <w:szCs w:val="28"/>
          <w:lang w:val="tt-RU"/>
        </w:rPr>
        <w:t>сы</w:t>
      </w:r>
      <w:r w:rsidRPr="0044448D">
        <w:rPr>
          <w:rFonts w:eastAsia="Arial"/>
          <w:sz w:val="28"/>
          <w:szCs w:val="28"/>
          <w:lang w:val="tt-RU"/>
        </w:rPr>
        <w:t>, опекуннар, попечительләр</w:t>
      </w:r>
      <w:r>
        <w:rPr>
          <w:rFonts w:eastAsia="Arial"/>
          <w:sz w:val="28"/>
          <w:szCs w:val="28"/>
          <w:lang w:val="tt-RU"/>
        </w:rPr>
        <w:t xml:space="preserve"> ия була</w:t>
      </w:r>
      <w:r w:rsidRPr="0044448D">
        <w:rPr>
          <w:rFonts w:eastAsia="Arial"/>
          <w:sz w:val="28"/>
          <w:szCs w:val="28"/>
          <w:lang w:val="tt-RU"/>
        </w:rPr>
        <w:t xml:space="preserve">. </w:t>
      </w:r>
    </w:p>
    <w:p w14:paraId="1D4A084D" w14:textId="77777777" w:rsidR="00830958" w:rsidRPr="0044448D" w:rsidRDefault="0044448D">
      <w:pPr>
        <w:tabs>
          <w:tab w:val="left" w:pos="2410"/>
          <w:tab w:val="left" w:pos="3828"/>
        </w:tabs>
        <w:ind w:firstLine="709"/>
        <w:jc w:val="both"/>
        <w:rPr>
          <w:rFonts w:eastAsia="Arial"/>
          <w:sz w:val="28"/>
          <w:szCs w:val="28"/>
          <w:lang w:val="tt-RU"/>
        </w:rPr>
      </w:pPr>
      <w:r w:rsidRPr="0044448D">
        <w:rPr>
          <w:rFonts w:eastAsia="Arial"/>
          <w:sz w:val="28"/>
          <w:szCs w:val="28"/>
          <w:lang w:val="tt-RU"/>
        </w:rPr>
        <w:t>Закон проекты</w:t>
      </w:r>
      <w:r>
        <w:rPr>
          <w:rFonts w:eastAsia="Arial"/>
          <w:sz w:val="28"/>
          <w:szCs w:val="28"/>
          <w:lang w:val="tt-RU"/>
        </w:rPr>
        <w:t>нда</w:t>
      </w:r>
      <w:r w:rsidRPr="0044448D">
        <w:rPr>
          <w:rFonts w:eastAsia="Arial"/>
          <w:sz w:val="28"/>
          <w:szCs w:val="28"/>
          <w:lang w:val="tt-RU"/>
        </w:rPr>
        <w:t xml:space="preserve"> җир кишәрлеген </w:t>
      </w:r>
      <w:r>
        <w:rPr>
          <w:rFonts w:eastAsia="Arial"/>
          <w:sz w:val="28"/>
          <w:szCs w:val="28"/>
          <w:lang w:val="tt-RU"/>
        </w:rPr>
        <w:t xml:space="preserve">милеккә түләүсез бирү </w:t>
      </w:r>
      <w:r w:rsidRPr="0044448D">
        <w:rPr>
          <w:rFonts w:eastAsia="Arial"/>
          <w:sz w:val="28"/>
          <w:szCs w:val="28"/>
          <w:lang w:val="tt-RU"/>
        </w:rPr>
        <w:t>үзенчәлекләре</w:t>
      </w:r>
      <w:r w:rsidRPr="0044448D">
        <w:rPr>
          <w:rFonts w:eastAsia="Arial"/>
          <w:sz w:val="28"/>
          <w:szCs w:val="28"/>
          <w:lang w:val="tt-RU"/>
        </w:rPr>
        <w:t>, мондый кишәрлекне бирү</w:t>
      </w:r>
      <w:r>
        <w:rPr>
          <w:rFonts w:eastAsia="Arial"/>
          <w:sz w:val="28"/>
          <w:szCs w:val="28"/>
          <w:lang w:val="tt-RU"/>
        </w:rPr>
        <w:t xml:space="preserve"> максаты</w:t>
      </w:r>
      <w:r>
        <w:rPr>
          <w:rFonts w:eastAsia="Arial"/>
          <w:sz w:val="28"/>
          <w:szCs w:val="28"/>
          <w:lang w:val="tt-RU"/>
        </w:rPr>
        <w:t xml:space="preserve">ннан </w:t>
      </w:r>
      <w:r w:rsidRPr="0044448D">
        <w:rPr>
          <w:rFonts w:eastAsia="Arial"/>
          <w:sz w:val="28"/>
          <w:szCs w:val="28"/>
          <w:lang w:val="tt-RU"/>
        </w:rPr>
        <w:t xml:space="preserve">гражданнарны исәпкә алу тәртибе, шулай ук җир кишәрлеген бирү тәртибе </w:t>
      </w:r>
      <w:r>
        <w:rPr>
          <w:rFonts w:eastAsia="Arial"/>
          <w:sz w:val="28"/>
          <w:szCs w:val="28"/>
          <w:lang w:val="tt-RU"/>
        </w:rPr>
        <w:t>билгеләнгән</w:t>
      </w:r>
      <w:r w:rsidRPr="0044448D">
        <w:rPr>
          <w:rFonts w:eastAsia="Arial"/>
          <w:sz w:val="28"/>
          <w:szCs w:val="28"/>
          <w:lang w:val="tt-RU"/>
        </w:rPr>
        <w:t>.</w:t>
      </w:r>
    </w:p>
    <w:p w14:paraId="2CC86EE1" w14:textId="77777777" w:rsidR="00830958" w:rsidRPr="0044448D" w:rsidRDefault="00830958">
      <w:pPr>
        <w:spacing w:line="15" w:lineRule="atLeast"/>
        <w:rPr>
          <w:rFonts w:ascii="Arial" w:eastAsia="Arial" w:hAnsi="Arial" w:cs="Arial"/>
          <w:sz w:val="19"/>
          <w:szCs w:val="19"/>
          <w:lang w:val="tt-RU"/>
        </w:rPr>
      </w:pPr>
    </w:p>
    <w:p w14:paraId="693586F9" w14:textId="77777777" w:rsidR="00830958" w:rsidRPr="0044448D" w:rsidRDefault="008309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</w:p>
    <w:sectPr w:rsidR="00830958" w:rsidRPr="004444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B7"/>
    <w:rsid w:val="0044448D"/>
    <w:rsid w:val="00646A1D"/>
    <w:rsid w:val="00830958"/>
    <w:rsid w:val="0087748F"/>
    <w:rsid w:val="00923F60"/>
    <w:rsid w:val="00C013E9"/>
    <w:rsid w:val="00D35D93"/>
    <w:rsid w:val="00E74517"/>
    <w:rsid w:val="00EA09B7"/>
    <w:rsid w:val="00F11E08"/>
    <w:rsid w:val="14F408E0"/>
    <w:rsid w:val="19740ACF"/>
    <w:rsid w:val="1E9A0B72"/>
    <w:rsid w:val="52E5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AEF1A-FC6D-4D60-BE3E-2A443F5B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color w:val="000000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Calibri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Сидаков_Р</cp:lastModifiedBy>
  <cp:revision>6</cp:revision>
  <dcterms:created xsi:type="dcterms:W3CDTF">2024-07-18T06:28:00Z</dcterms:created>
  <dcterms:modified xsi:type="dcterms:W3CDTF">2024-10-14T06:06:00Z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73B227CDA0904F7E8E220A3C0B07A841_13</vt:lpwstr>
  </property>
</Properties>
</file>