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B8" w:rsidRDefault="001756B8" w:rsidP="001756B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вносится </w:t>
      </w:r>
    </w:p>
    <w:p w:rsidR="001756B8" w:rsidRDefault="001756B8" w:rsidP="001756B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1756B8" w:rsidRDefault="001756B8" w:rsidP="001756B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756B8" w:rsidRDefault="001756B8" w:rsidP="001756B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депутатом Государственной Думы</w:t>
      </w:r>
    </w:p>
    <w:p w:rsidR="001756B8" w:rsidRDefault="001756B8" w:rsidP="001756B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Собрания </w:t>
      </w:r>
    </w:p>
    <w:p w:rsidR="001756B8" w:rsidRDefault="001756B8" w:rsidP="001756B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756B8" w:rsidRDefault="001756B8" w:rsidP="001756B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А.З. Фарраховым</w:t>
      </w:r>
    </w:p>
    <w:p w:rsidR="000B660F" w:rsidRPr="003D2560" w:rsidRDefault="000B660F" w:rsidP="003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253" w:rsidRPr="003D2560" w:rsidRDefault="00AF0253" w:rsidP="003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253" w:rsidRPr="003D2560" w:rsidRDefault="00AF0253" w:rsidP="003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60F" w:rsidRPr="003D2560" w:rsidRDefault="000B660F" w:rsidP="003D2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6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B660F" w:rsidRPr="003D2560" w:rsidRDefault="000B660F" w:rsidP="003D2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60F" w:rsidRPr="003D2560" w:rsidRDefault="000B660F" w:rsidP="003D2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60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0B660F" w:rsidRPr="003D2560" w:rsidRDefault="000B660F" w:rsidP="003D2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253" w:rsidRPr="003D2560" w:rsidRDefault="00AF0253" w:rsidP="003D2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60F" w:rsidRPr="003D2560" w:rsidRDefault="000B660F" w:rsidP="003D2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60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3D2560">
        <w:rPr>
          <w:rFonts w:ascii="Times New Roman" w:hAnsi="Times New Roman" w:cs="Times New Roman"/>
          <w:b/>
          <w:bCs/>
          <w:sz w:val="28"/>
          <w:szCs w:val="28"/>
        </w:rPr>
        <w:t>й в Кодекс Российской Федерации</w:t>
      </w:r>
      <w:r w:rsidRPr="003D2560">
        <w:rPr>
          <w:rFonts w:ascii="Times New Roman" w:hAnsi="Times New Roman" w:cs="Times New Roman"/>
          <w:b/>
          <w:bCs/>
          <w:sz w:val="28"/>
          <w:szCs w:val="28"/>
        </w:rPr>
        <w:br/>
        <w:t>об административных правонарушениях</w:t>
      </w:r>
    </w:p>
    <w:p w:rsidR="000B660F" w:rsidRPr="003D2560" w:rsidRDefault="000B660F" w:rsidP="003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6B0" w:rsidRPr="003D2560" w:rsidRDefault="00F416B0" w:rsidP="003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Внести в Кодекс Российской Федерации об административных правонарушениях (Собрание законодательства Российской Федерации, 2002, № 1</w:t>
      </w:r>
      <w:r w:rsidR="00F416B0" w:rsidRPr="003D2560">
        <w:rPr>
          <w:rFonts w:ascii="Times New Roman" w:eastAsia="MS Mincho" w:hAnsi="Times New Roman" w:cs="Times New Roman"/>
          <w:sz w:val="28"/>
          <w:szCs w:val="28"/>
        </w:rPr>
        <w:t xml:space="preserve">, ст. 1; 2007, № 31, ст. 4007; 2011, № 50, ст. 7346; 2012, № 24, </w:t>
      </w:r>
      <w:r w:rsidR="00F416B0" w:rsidRPr="003D2560">
        <w:rPr>
          <w:rFonts w:ascii="Times New Roman" w:eastAsia="MS Mincho" w:hAnsi="Times New Roman" w:cs="Times New Roman"/>
          <w:sz w:val="28"/>
          <w:szCs w:val="28"/>
        </w:rPr>
        <w:br/>
        <w:t>ст. 3082; 2014, № 42, ст. 5615; 2016, № 11, ст. 1491; 2018, № 32, ст. 5091; 2021,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="00F416B0" w:rsidRPr="003D2560">
        <w:rPr>
          <w:rFonts w:ascii="Times New Roman" w:eastAsia="MS Mincho" w:hAnsi="Times New Roman" w:cs="Times New Roman"/>
          <w:sz w:val="28"/>
          <w:szCs w:val="28"/>
        </w:rPr>
        <w:t>№ 27, ст. 5060; 2022, № 10, ст. 1388; 2023, № 32, ст. 6157</w:t>
      </w:r>
      <w:r w:rsidR="007E3782" w:rsidRPr="003D2560">
        <w:rPr>
          <w:rFonts w:ascii="Times New Roman" w:eastAsia="MS Mincho" w:hAnsi="Times New Roman" w:cs="Times New Roman"/>
          <w:sz w:val="28"/>
          <w:szCs w:val="28"/>
        </w:rPr>
        <w:t>)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следующие изменения: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1)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часть 3 статьи 1.8 изложить в следующей редакции: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«3.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Лицо, совершившее административное правонарушение </w:t>
      </w:r>
      <w:r w:rsidR="008B48EF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за пределами Российской Федерации, подлежит административной ответственности в соответствии с настоящим Кодексом в случае, </w:t>
      </w:r>
      <w:r w:rsidR="008B48EF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если указанное административное правонарушение направлено против интересов Российской Федерации, а также в случаях, предусмотренных международным договором Российской Федерации, если указанное лицо не было привлечено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за соответствующее деяние к уголовной</w:t>
      </w:r>
      <w:r w:rsidR="001C5279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или административной ответственности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в иностранном государстве.»;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2)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часть 2</w:t>
      </w:r>
      <w:r w:rsidR="00D7673E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1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статьи 2.6 изложить в следующей редакции: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«2</w:t>
      </w:r>
      <w:r w:rsidR="00D7673E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1</w:t>
      </w:r>
      <w:r w:rsidRPr="003D2560">
        <w:rPr>
          <w:rFonts w:ascii="Times New Roman" w:eastAsia="MS Mincho" w:hAnsi="Times New Roman" w:cs="Times New Roman"/>
          <w:sz w:val="28"/>
          <w:szCs w:val="28"/>
        </w:rPr>
        <w:t>.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Иностранные граждане, лица без гражданства и иностранные юридические лица, совершившие за пределами Российской Федерации административное правонарушение, направленное против интересов Российской Федерации, подлеж</w:t>
      </w:r>
      <w:r w:rsidR="007801F1" w:rsidRPr="003D2560">
        <w:rPr>
          <w:rFonts w:ascii="Times New Roman" w:eastAsia="MS Mincho" w:hAnsi="Times New Roman" w:cs="Times New Roman"/>
          <w:sz w:val="28"/>
          <w:szCs w:val="28"/>
        </w:rPr>
        <w:t>а</w:t>
      </w:r>
      <w:r w:rsidRPr="003D2560">
        <w:rPr>
          <w:rFonts w:ascii="Times New Roman" w:eastAsia="MS Mincho" w:hAnsi="Times New Roman" w:cs="Times New Roman"/>
          <w:sz w:val="28"/>
          <w:szCs w:val="28"/>
        </w:rPr>
        <w:t>т административной ответственности</w:t>
      </w:r>
      <w:r w:rsidR="001C5279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на общих основаниях.»;</w:t>
      </w:r>
    </w:p>
    <w:p w:rsidR="00843089" w:rsidRDefault="00843089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3)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главу 24 дополнить статьей 24.8 следующего содержания: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619"/>
      </w:tblGrid>
      <w:tr w:rsidR="00476051" w:rsidTr="00476051">
        <w:tc>
          <w:tcPr>
            <w:tcW w:w="1843" w:type="dxa"/>
          </w:tcPr>
          <w:p w:rsidR="00476051" w:rsidRDefault="00476051" w:rsidP="00476051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D2560">
              <w:rPr>
                <w:rFonts w:ascii="Times New Roman" w:eastAsia="MS Mincho" w:hAnsi="Times New Roman" w:cs="Times New Roman"/>
                <w:sz w:val="28"/>
                <w:szCs w:val="28"/>
              </w:rPr>
              <w:t>«Статья 24.8.</w:t>
            </w:r>
          </w:p>
        </w:tc>
        <w:tc>
          <w:tcPr>
            <w:tcW w:w="7619" w:type="dxa"/>
          </w:tcPr>
          <w:p w:rsidR="00476051" w:rsidRDefault="00476051" w:rsidP="00476051">
            <w:pPr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D2560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Особенности направления извещений и процессуальных документов (их копий) лицу, в отношении которого ведется производство по делу об административном правонарушении и которое находится за пределами Российской Федерации</w:t>
            </w:r>
          </w:p>
        </w:tc>
      </w:tr>
    </w:tbl>
    <w:p w:rsidR="00843089" w:rsidRPr="003D2560" w:rsidRDefault="00F13BB6" w:rsidP="003D2560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1.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При производстве по делу об административном правонарушении, совершенном за пределами Российской Федерации</w:t>
      </w:r>
      <w:r w:rsidR="001C527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и направленном против </w:t>
      </w:r>
      <w:r w:rsidR="001C527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нтересов Российской Федерации, </w:t>
      </w:r>
      <w:r w:rsidR="00C47E88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извещения и процессуальные документы</w:t>
      </w:r>
      <w:r w:rsidR="00AC36D7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C47E88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(их копии) могут быть направлены 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лиц</w:t>
      </w:r>
      <w:r w:rsidR="00C47E88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у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, в отношении которого ведется производство по такому делу и которое находится за пределами</w:t>
      </w:r>
      <w:r w:rsidR="00AC36D7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Российской Федерации</w:t>
      </w:r>
      <w:r w:rsidR="00B049DD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C47E88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путем:</w:t>
      </w:r>
    </w:p>
    <w:p w:rsidR="00843089" w:rsidRPr="003D2560" w:rsidRDefault="00C47E88" w:rsidP="003D2560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1)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вручения или направления 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такого 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извещения, процессуального документа (его копи</w:t>
      </w:r>
      <w:r w:rsidR="00A841F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) законному представителю лица, в отношении которого ведется производство по делу, его защитнику;</w:t>
      </w:r>
    </w:p>
    <w:p w:rsidR="00843089" w:rsidRPr="003D2560" w:rsidRDefault="00C47E88" w:rsidP="003D2560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отправки сообщени</w:t>
      </w:r>
      <w:r w:rsidR="005C62F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я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841F9" w:rsidRPr="003D2560">
        <w:rPr>
          <w:rFonts w:ascii="Times New Roman" w:hAnsi="Times New Roman" w:cs="Times New Roman"/>
          <w:sz w:val="28"/>
          <w:szCs w:val="28"/>
        </w:rPr>
        <w:t xml:space="preserve">или направления по электронной почте извещения, процессуального документа (его копии) 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случае размещения номера телефона, адреса электронной почты </w:t>
      </w:r>
      <w:r w:rsidR="005C62F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лица, в отношении которого ведется производство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5C62F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 делу, 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в общем доступе на сайте (странице сайта) в информационно-телекоммуникационной сети «Интернет», владельцем которог</w:t>
      </w:r>
      <w:r w:rsidR="005C62F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о (которой) является такое лицо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843089" w:rsidRPr="003D2560" w:rsidRDefault="005A00F7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Правило, установленное частью 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настоящей статьи, подлежит применению в случае направления процессуального документа (его копии) 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находящемуся за пределами Российской Федерации 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лицу, которому назначено административно</w:t>
      </w:r>
      <w:r w:rsidR="00A841F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84308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наказание за совершение за пределами</w:t>
      </w:r>
      <w:r w:rsidR="00843089" w:rsidRPr="003D2560">
        <w:rPr>
          <w:rFonts w:ascii="Times New Roman" w:eastAsia="MS Mincho" w:hAnsi="Times New Roman" w:cs="Times New Roman"/>
          <w:sz w:val="28"/>
          <w:szCs w:val="28"/>
        </w:rPr>
        <w:t xml:space="preserve"> Российской Федерации административного правонарушения, направленного против интересов Российской Федерации.»;</w:t>
      </w:r>
    </w:p>
    <w:p w:rsidR="00D361A0" w:rsidRPr="003D2560" w:rsidRDefault="000B660F" w:rsidP="003D2560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4)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="00D361A0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в статье 25.1:</w:t>
      </w:r>
    </w:p>
    <w:p w:rsidR="00D361A0" w:rsidRPr="003D2560" w:rsidRDefault="00D361A0" w:rsidP="003D2560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а)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часть 2 </w:t>
      </w:r>
      <w:r w:rsidR="0056597F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после слов «извещении лица» 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дополнить словами</w:t>
      </w:r>
      <w:r w:rsidR="0056597F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="0056597F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, в том числе находящегося за пределами Российской Федерации,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0B660F" w:rsidRPr="003D2560" w:rsidRDefault="00D361A0" w:rsidP="003D2560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б)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="000B660F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абзац второй части 3 дополнить словами «, за исключением случаев рассмотрения дела об административном правонарушении, совершенном</w:t>
      </w:r>
      <w:r w:rsidR="00AC36D7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0B660F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за пределами Российской Федерации и направленном</w:t>
      </w:r>
      <w:r w:rsidR="001C527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B660F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против интересов Российской Федерации</w:t>
      </w:r>
      <w:r w:rsidR="006A205B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, если на момент рассмотрения такого дела лицо</w:t>
      </w:r>
      <w:r w:rsidR="007801F1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AC36D7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6A205B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в отношении которого ведется производство по данному делу</w:t>
      </w:r>
      <w:r w:rsidR="00FC3D0C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6A205B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находится</w:t>
      </w:r>
      <w:r w:rsidR="00AC36D7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6A205B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за пределами Российской Федерации</w:t>
      </w:r>
      <w:r w:rsidR="000B660F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5)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статью 25.15 дополнить </w:t>
      </w:r>
      <w:r w:rsidR="00DC03FA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частью 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5 следующего содержания:</w:t>
      </w:r>
    </w:p>
    <w:p w:rsidR="00DC03FA" w:rsidRPr="003D2560" w:rsidRDefault="000B660F" w:rsidP="003D2560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«5.</w:t>
      </w:r>
      <w:r w:rsidR="00476051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При производстве по делу об административном правонарушении, совершенном за пределами Российской Федерации</w:t>
      </w:r>
      <w:r w:rsidR="001C527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и направленном против интересов Российской Федерации, лицо,</w:t>
      </w:r>
      <w:r w:rsidR="001C527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в отношении которого ведется производство по такому делу</w:t>
      </w:r>
      <w:r w:rsidR="00DC03FA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которое находится за пределами Российской Федерации, извещается в порядке, предусмотренном настоящей статьей,</w:t>
      </w:r>
      <w:r w:rsidR="00AC36D7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DC03FA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с особенностями, установленными</w:t>
      </w:r>
      <w:r w:rsidR="001C5279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C03FA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статье</w:t>
      </w:r>
      <w:r w:rsidR="00057A41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й</w:t>
      </w:r>
      <w:r w:rsidR="00DC03FA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24.8 настоящего Кодекса.»</w:t>
      </w:r>
      <w:r w:rsidR="00A1206F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6</w:t>
      </w:r>
      <w:r w:rsidR="00057A41" w:rsidRPr="003D2560">
        <w:rPr>
          <w:rFonts w:ascii="Times New Roman" w:eastAsia="MS Mincho" w:hAnsi="Times New Roman" w:cs="Times New Roman"/>
          <w:sz w:val="28"/>
          <w:szCs w:val="28"/>
        </w:rPr>
        <w:t>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="00057A41" w:rsidRPr="003D2560">
        <w:rPr>
          <w:rFonts w:ascii="Times New Roman" w:eastAsia="MS Mincho" w:hAnsi="Times New Roman" w:cs="Times New Roman"/>
          <w:sz w:val="28"/>
          <w:szCs w:val="28"/>
        </w:rPr>
        <w:t>пункт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13 части 1 статьи 27.1 </w:t>
      </w:r>
      <w:r w:rsidR="00057A41" w:rsidRPr="003D2560">
        <w:rPr>
          <w:rFonts w:ascii="Times New Roman" w:eastAsia="MS Mincho" w:hAnsi="Times New Roman" w:cs="Times New Roman"/>
          <w:sz w:val="28"/>
          <w:szCs w:val="28"/>
        </w:rPr>
        <w:t xml:space="preserve">после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слов «</w:t>
      </w:r>
      <w:r w:rsidR="00815C1C" w:rsidRPr="003D2560">
        <w:rPr>
          <w:rFonts w:ascii="Times New Roman" w:eastAsia="MS Mincho" w:hAnsi="Times New Roman" w:cs="Times New Roman"/>
          <w:sz w:val="28"/>
          <w:szCs w:val="28"/>
        </w:rPr>
        <w:t>за совершение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="00057A41" w:rsidRPr="003D2560">
        <w:rPr>
          <w:rFonts w:ascii="Times New Roman" w:eastAsia="MS Mincho" w:hAnsi="Times New Roman" w:cs="Times New Roman"/>
          <w:sz w:val="28"/>
          <w:szCs w:val="28"/>
        </w:rPr>
        <w:t>дополнить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словами «</w:t>
      </w:r>
      <w:r w:rsidR="00815C1C" w:rsidRPr="003D2560">
        <w:rPr>
          <w:rFonts w:ascii="Times New Roman" w:eastAsia="MS Mincho" w:hAnsi="Times New Roman" w:cs="Times New Roman"/>
          <w:sz w:val="28"/>
          <w:szCs w:val="28"/>
        </w:rPr>
        <w:t>за пределами Российской Федерации административного правонарушения, направленного против интересов Российской Федерации,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="00815C1C" w:rsidRPr="003D2560">
        <w:rPr>
          <w:rFonts w:ascii="Times New Roman" w:eastAsia="MS Mincho" w:hAnsi="Times New Roman" w:cs="Times New Roman"/>
          <w:sz w:val="28"/>
          <w:szCs w:val="28"/>
        </w:rPr>
        <w:t>а также за совершение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»;</w:t>
      </w:r>
    </w:p>
    <w:p w:rsidR="00622D35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7)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часть 8 статьи 27.10 </w:t>
      </w:r>
      <w:r w:rsidR="00622D35" w:rsidRPr="003D2560">
        <w:rPr>
          <w:rFonts w:ascii="Times New Roman" w:eastAsia="MS Mincho" w:hAnsi="Times New Roman" w:cs="Times New Roman"/>
          <w:sz w:val="28"/>
          <w:szCs w:val="28"/>
        </w:rPr>
        <w:t>изложить в следующей редакции:</w:t>
      </w:r>
    </w:p>
    <w:p w:rsidR="00622D35" w:rsidRPr="003D2560" w:rsidRDefault="00622D35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«8.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hAnsi="Times New Roman" w:cs="Times New Roman"/>
          <w:sz w:val="28"/>
          <w:szCs w:val="28"/>
        </w:rPr>
        <w:t>Протокол об изъятии вещей и документов подписывается должностным лицом, его составившим, лицом, у которого изъяты вещи и документы,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lastRenderedPageBreak/>
        <w:t>за исключением случаев нахождения такого лица за пределами Российской Федерации,</w:t>
      </w:r>
      <w:r w:rsidRPr="003D2560">
        <w:rPr>
          <w:rFonts w:ascii="Times New Roman" w:hAnsi="Times New Roman" w:cs="Times New Roman"/>
          <w:sz w:val="28"/>
          <w:szCs w:val="28"/>
        </w:rPr>
        <w:t xml:space="preserve"> а также понятыми в случае их участия. В случае отказа лица,</w:t>
      </w:r>
      <w:r w:rsidR="00AC36D7">
        <w:rPr>
          <w:rFonts w:ascii="Times New Roman" w:hAnsi="Times New Roman" w:cs="Times New Roman"/>
          <w:sz w:val="28"/>
          <w:szCs w:val="28"/>
        </w:rPr>
        <w:br/>
      </w:r>
      <w:r w:rsidRPr="003D2560">
        <w:rPr>
          <w:rFonts w:ascii="Times New Roman" w:hAnsi="Times New Roman" w:cs="Times New Roman"/>
          <w:sz w:val="28"/>
          <w:szCs w:val="28"/>
        </w:rPr>
        <w:t xml:space="preserve">у которого изъяты вещи и документы, от подписания протокола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либо в случае нахождения такого лица за пределами Российской Федерации</w:t>
      </w:r>
      <w:r w:rsidRPr="003D2560">
        <w:rPr>
          <w:rFonts w:ascii="Times New Roman" w:hAnsi="Times New Roman" w:cs="Times New Roman"/>
          <w:sz w:val="28"/>
          <w:szCs w:val="28"/>
        </w:rPr>
        <w:t xml:space="preserve"> в нем делается соответствующая запись. Копия протокола вручается лицу, у которого изъяты вещи и документы, или его законному представителю.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При производстве по делу об административном правонарушении, совершенном за пределами Российской Федерации и направленном против интересов Российской Федерации, копия протокола об изъятии вещей и документов направляется лицу, в отношении которого применена данная мера обеспечения производства по делу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об административном правонарушении и которое находится за пределами Российской Федерации, в порядке, предусмотренном статьей 24.8 настоящего Кодекса.»;</w:t>
      </w:r>
    </w:p>
    <w:p w:rsidR="00962E2A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8)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часть 6 статьи 27.14 </w:t>
      </w:r>
      <w:r w:rsidR="00E40182" w:rsidRPr="003D2560">
        <w:rPr>
          <w:rFonts w:ascii="Times New Roman" w:eastAsia="MS Mincho" w:hAnsi="Times New Roman" w:cs="Times New Roman"/>
          <w:sz w:val="28"/>
          <w:szCs w:val="28"/>
        </w:rPr>
        <w:t xml:space="preserve">дополнить </w:t>
      </w:r>
      <w:r w:rsidR="00D7673E" w:rsidRPr="003D2560">
        <w:rPr>
          <w:rFonts w:ascii="Times New Roman" w:eastAsia="MS Mincho" w:hAnsi="Times New Roman" w:cs="Times New Roman"/>
          <w:sz w:val="28"/>
          <w:szCs w:val="28"/>
        </w:rPr>
        <w:t>предложением</w:t>
      </w:r>
      <w:r w:rsidR="00E40182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87251" w:rsidRPr="003D2560">
        <w:rPr>
          <w:rFonts w:ascii="Times New Roman" w:eastAsia="MS Mincho" w:hAnsi="Times New Roman" w:cs="Times New Roman"/>
          <w:sz w:val="28"/>
          <w:szCs w:val="28"/>
        </w:rPr>
        <w:t xml:space="preserve">следующего содержания: </w:t>
      </w:r>
      <w:r w:rsidR="00E40182" w:rsidRPr="003D2560">
        <w:rPr>
          <w:rFonts w:ascii="Times New Roman" w:eastAsia="MS Mincho" w:hAnsi="Times New Roman" w:cs="Times New Roman"/>
          <w:sz w:val="28"/>
          <w:szCs w:val="28"/>
        </w:rPr>
        <w:t>«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>П</w:t>
      </w:r>
      <w:r w:rsidR="00E40182" w:rsidRPr="003D2560">
        <w:rPr>
          <w:rFonts w:ascii="Times New Roman" w:eastAsia="MS Mincho" w:hAnsi="Times New Roman" w:cs="Times New Roman"/>
          <w:sz w:val="28"/>
          <w:szCs w:val="28"/>
        </w:rPr>
        <w:t>ри производств</w:t>
      </w:r>
      <w:r w:rsidR="00D20350" w:rsidRPr="003D2560">
        <w:rPr>
          <w:rFonts w:ascii="Times New Roman" w:eastAsia="MS Mincho" w:hAnsi="Times New Roman" w:cs="Times New Roman"/>
          <w:sz w:val="28"/>
          <w:szCs w:val="28"/>
        </w:rPr>
        <w:t>е</w:t>
      </w:r>
      <w:r w:rsidR="00E40182" w:rsidRPr="003D2560">
        <w:rPr>
          <w:rFonts w:ascii="Times New Roman" w:eastAsia="MS Mincho" w:hAnsi="Times New Roman" w:cs="Times New Roman"/>
          <w:sz w:val="28"/>
          <w:szCs w:val="28"/>
        </w:rPr>
        <w:t xml:space="preserve"> по делу об административ</w:t>
      </w:r>
      <w:r w:rsidR="00AC36D7">
        <w:rPr>
          <w:rFonts w:ascii="Times New Roman" w:eastAsia="MS Mincho" w:hAnsi="Times New Roman" w:cs="Times New Roman"/>
          <w:sz w:val="28"/>
          <w:szCs w:val="28"/>
        </w:rPr>
        <w:t>ном правонарушении, совершенном</w:t>
      </w:r>
      <w:r w:rsidR="00D20350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="00E40182" w:rsidRPr="003D2560">
        <w:rPr>
          <w:rFonts w:ascii="Times New Roman" w:eastAsia="MS Mincho" w:hAnsi="Times New Roman" w:cs="Times New Roman"/>
          <w:sz w:val="28"/>
          <w:szCs w:val="28"/>
        </w:rPr>
        <w:t xml:space="preserve">за пределами Российской Федерации и направленном против интересов Российской Федерации, 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>копия протокола об аресте товаров, транспортных средств и иных вещей направляется лицу, в отношении которого применена данная мера обеспечения производства по делу</w:t>
      </w:r>
      <w:r w:rsidR="00FA50C5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 xml:space="preserve">об административном правонарушении </w:t>
      </w:r>
      <w:r w:rsidR="00AD55C2" w:rsidRPr="003D2560">
        <w:rPr>
          <w:rFonts w:ascii="Times New Roman" w:eastAsia="MS Mincho" w:hAnsi="Times New Roman" w:cs="Times New Roman"/>
          <w:sz w:val="28"/>
          <w:szCs w:val="28"/>
        </w:rPr>
        <w:t>и которое находится за пределами Российской Федерации,</w:t>
      </w:r>
      <w:r w:rsidR="004B792F" w:rsidRPr="001756B8">
        <w:rPr>
          <w:rFonts w:ascii="Times New Roman" w:eastAsia="MS Mincho" w:hAnsi="Times New Roman" w:cs="Times New Roman"/>
          <w:sz w:val="28"/>
          <w:szCs w:val="28"/>
        </w:rPr>
        <w:br/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="00FA50C5" w:rsidRPr="003D2560">
        <w:rPr>
          <w:rFonts w:ascii="Times New Roman" w:eastAsia="MS Mincho" w:hAnsi="Times New Roman" w:cs="Times New Roman"/>
          <w:sz w:val="28"/>
          <w:szCs w:val="28"/>
        </w:rPr>
        <w:t>п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>орядке, предусмотренном статье</w:t>
      </w:r>
      <w:r w:rsidR="004E4164" w:rsidRPr="003D2560">
        <w:rPr>
          <w:rFonts w:ascii="Times New Roman" w:eastAsia="MS Mincho" w:hAnsi="Times New Roman" w:cs="Times New Roman"/>
          <w:sz w:val="28"/>
          <w:szCs w:val="28"/>
        </w:rPr>
        <w:t>й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 xml:space="preserve"> 24.</w:t>
      </w:r>
      <w:r w:rsidR="00AD55C2" w:rsidRPr="003D2560">
        <w:rPr>
          <w:rFonts w:ascii="Times New Roman" w:eastAsia="MS Mincho" w:hAnsi="Times New Roman" w:cs="Times New Roman"/>
          <w:sz w:val="28"/>
          <w:szCs w:val="28"/>
        </w:rPr>
        <w:t>8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Кодекса.»;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9)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часть 5 статьи 27.16 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 xml:space="preserve">дополнить </w:t>
      </w:r>
      <w:r w:rsidR="00D7673E" w:rsidRPr="003D2560">
        <w:rPr>
          <w:rFonts w:ascii="Times New Roman" w:eastAsia="MS Mincho" w:hAnsi="Times New Roman" w:cs="Times New Roman"/>
          <w:sz w:val="28"/>
          <w:szCs w:val="28"/>
        </w:rPr>
        <w:t xml:space="preserve">предложением </w:t>
      </w:r>
      <w:r w:rsidR="00B87251" w:rsidRPr="003D2560">
        <w:rPr>
          <w:rFonts w:ascii="Times New Roman" w:eastAsia="MS Mincho" w:hAnsi="Times New Roman" w:cs="Times New Roman"/>
          <w:sz w:val="28"/>
          <w:szCs w:val="28"/>
        </w:rPr>
        <w:t>следующего содержания</w:t>
      </w:r>
      <w:r w:rsidR="004B792F">
        <w:rPr>
          <w:rFonts w:ascii="Times New Roman" w:eastAsia="MS Mincho" w:hAnsi="Times New Roman" w:cs="Times New Roman"/>
          <w:sz w:val="28"/>
          <w:szCs w:val="28"/>
        </w:rPr>
        <w:t>:</w:t>
      </w:r>
      <w:r w:rsidR="00B87251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>«При производств</w:t>
      </w:r>
      <w:r w:rsidR="00D020E4" w:rsidRPr="003D2560">
        <w:rPr>
          <w:rFonts w:ascii="Times New Roman" w:eastAsia="MS Mincho" w:hAnsi="Times New Roman" w:cs="Times New Roman"/>
          <w:sz w:val="28"/>
          <w:szCs w:val="28"/>
        </w:rPr>
        <w:t>е</w:t>
      </w:r>
      <w:r w:rsidR="00FA50C5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>по делу об административ</w:t>
      </w:r>
      <w:r w:rsidR="00AC36D7">
        <w:rPr>
          <w:rFonts w:ascii="Times New Roman" w:eastAsia="MS Mincho" w:hAnsi="Times New Roman" w:cs="Times New Roman"/>
          <w:sz w:val="28"/>
          <w:szCs w:val="28"/>
        </w:rPr>
        <w:t>ном правонарушении, совершенном</w:t>
      </w:r>
      <w:r w:rsidR="00D020E4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 xml:space="preserve">за пределами Российской Федерации и направленном против интересов Российской Федерации, копия протокола </w:t>
      </w:r>
      <w:r w:rsidR="00D34AC4" w:rsidRPr="003D2560">
        <w:rPr>
          <w:rFonts w:ascii="Times New Roman" w:eastAsia="MS Mincho" w:hAnsi="Times New Roman" w:cs="Times New Roman"/>
          <w:sz w:val="28"/>
          <w:szCs w:val="28"/>
        </w:rPr>
        <w:t xml:space="preserve">о временном запрете деятельности 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 xml:space="preserve">направляется лицу, в отношении которого применена данная мера обеспечения производства по делу об административном правонарушении </w:t>
      </w:r>
      <w:r w:rsidR="00AD55C2" w:rsidRPr="003D2560">
        <w:rPr>
          <w:rFonts w:ascii="Times New Roman" w:eastAsia="MS Mincho" w:hAnsi="Times New Roman" w:cs="Times New Roman"/>
          <w:sz w:val="28"/>
          <w:szCs w:val="28"/>
        </w:rPr>
        <w:t xml:space="preserve">и которое находится за пределами Российской Федерации, 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>в порядке, предусмотренном статье</w:t>
      </w:r>
      <w:r w:rsidR="00ED13EF" w:rsidRPr="003D2560">
        <w:rPr>
          <w:rFonts w:ascii="Times New Roman" w:eastAsia="MS Mincho" w:hAnsi="Times New Roman" w:cs="Times New Roman"/>
          <w:sz w:val="28"/>
          <w:szCs w:val="28"/>
        </w:rPr>
        <w:t>й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 xml:space="preserve"> 24.</w:t>
      </w:r>
      <w:r w:rsidR="00AD55C2" w:rsidRPr="003D2560">
        <w:rPr>
          <w:rFonts w:ascii="Times New Roman" w:eastAsia="MS Mincho" w:hAnsi="Times New Roman" w:cs="Times New Roman"/>
          <w:sz w:val="28"/>
          <w:szCs w:val="28"/>
        </w:rPr>
        <w:t>8</w:t>
      </w:r>
      <w:r w:rsidR="00962E2A"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Кодекса.»</w:t>
      </w:r>
      <w:r w:rsidRPr="003D2560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10)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в статье 27.20: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а)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="005F22B4" w:rsidRPr="003D2560">
        <w:rPr>
          <w:rFonts w:ascii="Times New Roman" w:eastAsia="MS Mincho" w:hAnsi="Times New Roman" w:cs="Times New Roman"/>
          <w:sz w:val="28"/>
          <w:szCs w:val="28"/>
        </w:rPr>
        <w:t xml:space="preserve">наименование дополнить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словами «</w:t>
      </w:r>
      <w:r w:rsidR="00AD55C2" w:rsidRPr="003D2560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5F22B4" w:rsidRPr="003D2560">
        <w:rPr>
          <w:rFonts w:ascii="Times New Roman" w:eastAsia="MS Mincho" w:hAnsi="Times New Roman" w:cs="Times New Roman"/>
          <w:sz w:val="28"/>
          <w:szCs w:val="28"/>
        </w:rPr>
        <w:t xml:space="preserve">либо за </w:t>
      </w:r>
      <w:r w:rsidR="00AC36D7">
        <w:rPr>
          <w:rFonts w:ascii="Times New Roman" w:eastAsia="MS Mincho" w:hAnsi="Times New Roman" w:cs="Times New Roman"/>
          <w:sz w:val="28"/>
          <w:szCs w:val="28"/>
        </w:rPr>
        <w:t>совершение</w:t>
      </w:r>
      <w:r w:rsidR="00AF0253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за пределами Российской Федерации административного правонарушения, направленного против интересов Российской Федерации»;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б)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="005F22B4" w:rsidRPr="003D2560">
        <w:rPr>
          <w:rFonts w:ascii="Times New Roman" w:eastAsia="MS Mincho" w:hAnsi="Times New Roman" w:cs="Times New Roman"/>
          <w:sz w:val="28"/>
          <w:szCs w:val="28"/>
        </w:rPr>
        <w:t>часть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1</w:t>
      </w:r>
      <w:r w:rsidR="0080415F" w:rsidRPr="003D2560">
        <w:rPr>
          <w:rFonts w:ascii="Times New Roman" w:eastAsia="MS Mincho" w:hAnsi="Times New Roman" w:cs="Times New Roman"/>
          <w:sz w:val="28"/>
          <w:szCs w:val="28"/>
        </w:rPr>
        <w:t xml:space="preserve"> после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слов «</w:t>
      </w:r>
      <w:r w:rsidR="00082C39" w:rsidRPr="003D2560">
        <w:rPr>
          <w:rFonts w:ascii="Times New Roman" w:hAnsi="Times New Roman" w:cs="Times New Roman"/>
          <w:sz w:val="28"/>
          <w:szCs w:val="28"/>
        </w:rPr>
        <w:t>за совершение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="00082C39" w:rsidRPr="003D2560">
        <w:rPr>
          <w:rFonts w:ascii="Times New Roman" w:eastAsia="MS Mincho" w:hAnsi="Times New Roman" w:cs="Times New Roman"/>
          <w:sz w:val="28"/>
          <w:szCs w:val="28"/>
        </w:rPr>
        <w:t xml:space="preserve">дополнить </w:t>
      </w:r>
      <w:r w:rsidR="00AC36D7">
        <w:rPr>
          <w:rFonts w:ascii="Times New Roman" w:eastAsia="MS Mincho" w:hAnsi="Times New Roman" w:cs="Times New Roman"/>
          <w:sz w:val="28"/>
          <w:szCs w:val="28"/>
        </w:rPr>
        <w:t>словами</w:t>
      </w:r>
      <w:r w:rsidR="00DC594D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«</w:t>
      </w:r>
      <w:r w:rsidR="00082C39" w:rsidRPr="003D2560">
        <w:rPr>
          <w:rFonts w:ascii="Times New Roman" w:eastAsia="MS Mincho" w:hAnsi="Times New Roman" w:cs="Times New Roman"/>
          <w:sz w:val="28"/>
          <w:szCs w:val="28"/>
        </w:rPr>
        <w:t xml:space="preserve">за пределами Российской Федерации административного правонарушения, направленного против интересов Российской Федерации, </w:t>
      </w:r>
      <w:r w:rsidR="00AD55C2" w:rsidRPr="003D2560">
        <w:rPr>
          <w:rFonts w:ascii="Times New Roman" w:eastAsia="MS Mincho" w:hAnsi="Times New Roman" w:cs="Times New Roman"/>
          <w:sz w:val="28"/>
          <w:szCs w:val="28"/>
        </w:rPr>
        <w:t>либо</w:t>
      </w:r>
      <w:r w:rsidR="00082C39" w:rsidRPr="003D2560">
        <w:rPr>
          <w:rFonts w:ascii="Times New Roman" w:eastAsia="MS Mincho" w:hAnsi="Times New Roman" w:cs="Times New Roman"/>
          <w:sz w:val="28"/>
          <w:szCs w:val="28"/>
        </w:rPr>
        <w:t xml:space="preserve"> за совершение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», слово «юридического» исключить;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в)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="00D7673E" w:rsidRPr="003D2560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част</w:t>
      </w:r>
      <w:r w:rsidR="00D7673E" w:rsidRPr="003D2560">
        <w:rPr>
          <w:rFonts w:ascii="Times New Roman" w:eastAsia="MS Mincho" w:hAnsi="Times New Roman" w:cs="Times New Roman"/>
          <w:sz w:val="28"/>
          <w:szCs w:val="28"/>
        </w:rPr>
        <w:t>и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2 </w:t>
      </w:r>
      <w:r w:rsidR="0080415F" w:rsidRPr="003D2560">
        <w:rPr>
          <w:rFonts w:ascii="Times New Roman" w:eastAsia="MS Mincho" w:hAnsi="Times New Roman" w:cs="Times New Roman"/>
          <w:sz w:val="28"/>
          <w:szCs w:val="28"/>
        </w:rPr>
        <w:t>слов</w:t>
      </w:r>
      <w:r w:rsidR="00440AA9" w:rsidRPr="003D2560">
        <w:rPr>
          <w:rFonts w:ascii="Times New Roman" w:eastAsia="MS Mincho" w:hAnsi="Times New Roman" w:cs="Times New Roman"/>
          <w:sz w:val="28"/>
          <w:szCs w:val="28"/>
        </w:rPr>
        <w:t>а</w:t>
      </w:r>
      <w:r w:rsidR="0080415F" w:rsidRPr="003D2560">
        <w:rPr>
          <w:rFonts w:ascii="Times New Roman" w:eastAsia="MS Mincho" w:hAnsi="Times New Roman" w:cs="Times New Roman"/>
          <w:sz w:val="28"/>
          <w:szCs w:val="28"/>
        </w:rPr>
        <w:t xml:space="preserve"> «</w:t>
      </w:r>
      <w:r w:rsidR="00440AA9" w:rsidRPr="003D2560">
        <w:rPr>
          <w:rFonts w:ascii="Times New Roman" w:eastAsia="MS Mincho" w:hAnsi="Times New Roman" w:cs="Times New Roman"/>
          <w:sz w:val="28"/>
          <w:szCs w:val="28"/>
        </w:rPr>
        <w:t>предусмотренного статьей 15.27</w:t>
      </w:r>
      <w:r w:rsidR="00D7673E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="00440AA9" w:rsidRPr="003D2560">
        <w:rPr>
          <w:rFonts w:ascii="Times New Roman" w:eastAsia="MS Mincho" w:hAnsi="Times New Roman" w:cs="Times New Roman"/>
          <w:sz w:val="28"/>
          <w:szCs w:val="28"/>
        </w:rPr>
        <w:br/>
        <w:t>или соответствующей частью статьи 19.28</w:t>
      </w:r>
      <w:r w:rsidR="0080415F" w:rsidRPr="003D2560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="00440AA9" w:rsidRPr="003D2560">
        <w:rPr>
          <w:rFonts w:ascii="Times New Roman" w:eastAsia="MS Mincho" w:hAnsi="Times New Roman" w:cs="Times New Roman"/>
          <w:sz w:val="28"/>
          <w:szCs w:val="28"/>
        </w:rPr>
        <w:t>заменить словами</w:t>
      </w:r>
      <w:r w:rsidR="0080415F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D13EF" w:rsidRPr="003D2560">
        <w:rPr>
          <w:rFonts w:ascii="Times New Roman" w:eastAsia="MS Mincho" w:hAnsi="Times New Roman" w:cs="Times New Roman"/>
          <w:sz w:val="28"/>
          <w:szCs w:val="28"/>
        </w:rPr>
        <w:t>«</w:t>
      </w:r>
      <w:r w:rsidR="00AC36D7">
        <w:rPr>
          <w:rFonts w:ascii="Times New Roman" w:eastAsia="MS Mincho" w:hAnsi="Times New Roman" w:cs="Times New Roman"/>
          <w:sz w:val="28"/>
          <w:szCs w:val="28"/>
        </w:rPr>
        <w:t>указанного</w:t>
      </w:r>
      <w:r w:rsidR="00440AA9" w:rsidRPr="003D2560">
        <w:rPr>
          <w:rFonts w:ascii="Times New Roman" w:eastAsia="MS Mincho" w:hAnsi="Times New Roman" w:cs="Times New Roman"/>
          <w:sz w:val="28"/>
          <w:szCs w:val="28"/>
        </w:rPr>
        <w:br/>
        <w:t>в части 1 настоящей статьи, санкцией статьи (части статьи) раздела II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»;</w:t>
      </w:r>
    </w:p>
    <w:p w:rsidR="002A5481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г)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в части 3 слово «юридическому» исключить, </w:t>
      </w:r>
      <w:r w:rsidR="002A5481" w:rsidRPr="003D2560">
        <w:rPr>
          <w:rFonts w:ascii="Times New Roman" w:eastAsia="MS Mincho" w:hAnsi="Times New Roman" w:cs="Times New Roman"/>
          <w:sz w:val="28"/>
          <w:szCs w:val="28"/>
        </w:rPr>
        <w:t>слова «</w:t>
      </w:r>
      <w:r w:rsidR="002A5481" w:rsidRPr="003D256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2A5481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статьей 15.27</w:t>
      </w:r>
      <w:r w:rsidR="00D7673E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3</w:t>
      </w:r>
      <w:r w:rsidR="002A5481" w:rsidRPr="003D2560">
        <w:rPr>
          <w:rFonts w:ascii="Times New Roman" w:hAnsi="Times New Roman" w:cs="Times New Roman"/>
          <w:sz w:val="28"/>
          <w:szCs w:val="28"/>
        </w:rPr>
        <w:t xml:space="preserve"> или </w:t>
      </w:r>
      <w:r w:rsidR="002A5481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19.28</w:t>
      </w:r>
      <w:r w:rsidR="002A5481" w:rsidRPr="003D2560">
        <w:rPr>
          <w:rFonts w:ascii="Times New Roman" w:hAnsi="Times New Roman" w:cs="Times New Roman"/>
          <w:sz w:val="28"/>
          <w:szCs w:val="28"/>
        </w:rPr>
        <w:t xml:space="preserve"> настоящего Кодекса</w:t>
      </w:r>
      <w:r w:rsidR="002A5481" w:rsidRPr="003D2560">
        <w:rPr>
          <w:rFonts w:ascii="Times New Roman" w:eastAsia="MS Mincho" w:hAnsi="Times New Roman" w:cs="Times New Roman"/>
          <w:sz w:val="28"/>
          <w:szCs w:val="28"/>
        </w:rPr>
        <w:t>» заменить словами «</w:t>
      </w:r>
      <w:r w:rsidR="002A5481" w:rsidRPr="003D2560">
        <w:rPr>
          <w:rFonts w:ascii="Times New Roman" w:hAnsi="Times New Roman" w:cs="Times New Roman"/>
          <w:sz w:val="28"/>
          <w:szCs w:val="28"/>
        </w:rPr>
        <w:t>указанном</w:t>
      </w:r>
      <w:r w:rsidR="00AC36D7">
        <w:rPr>
          <w:rFonts w:ascii="Times New Roman" w:hAnsi="Times New Roman" w:cs="Times New Roman"/>
          <w:sz w:val="28"/>
          <w:szCs w:val="28"/>
        </w:rPr>
        <w:br/>
      </w:r>
      <w:r w:rsidR="002A5481" w:rsidRPr="003D2560">
        <w:rPr>
          <w:rFonts w:ascii="Times New Roman" w:hAnsi="Times New Roman" w:cs="Times New Roman"/>
          <w:sz w:val="28"/>
          <w:szCs w:val="28"/>
        </w:rPr>
        <w:t>в части 1 настоящей статьи</w:t>
      </w:r>
      <w:r w:rsidR="002A5481" w:rsidRPr="003D2560">
        <w:rPr>
          <w:rFonts w:ascii="Times New Roman" w:eastAsia="MS Mincho" w:hAnsi="Times New Roman" w:cs="Times New Roman"/>
          <w:sz w:val="28"/>
          <w:szCs w:val="28"/>
        </w:rPr>
        <w:t>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д)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в части 4 слово «юридическо</w:t>
      </w:r>
      <w:r w:rsidR="00ED13EF" w:rsidRPr="003D2560">
        <w:rPr>
          <w:rFonts w:ascii="Times New Roman" w:eastAsia="MS Mincho" w:hAnsi="Times New Roman" w:cs="Times New Roman"/>
          <w:sz w:val="28"/>
          <w:szCs w:val="28"/>
        </w:rPr>
        <w:t>го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 исключить;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lastRenderedPageBreak/>
        <w:t>е)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в части 5 слова «дела об административных правонарушениях, предусмотренных статьей 15.27</w:t>
      </w:r>
      <w:r w:rsidR="00D7673E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или 19.28 настоящего Кодекса» заменить словами «дело об административном правонарушении, </w:t>
      </w:r>
      <w:r w:rsidR="002A5481" w:rsidRPr="003D2560">
        <w:rPr>
          <w:rFonts w:ascii="Times New Roman" w:eastAsia="MS Mincho" w:hAnsi="Times New Roman" w:cs="Times New Roman"/>
          <w:sz w:val="28"/>
          <w:szCs w:val="28"/>
        </w:rPr>
        <w:t>у</w:t>
      </w:r>
      <w:r w:rsidR="00AC36D7">
        <w:rPr>
          <w:rFonts w:ascii="Times New Roman" w:eastAsia="MS Mincho" w:hAnsi="Times New Roman" w:cs="Times New Roman"/>
          <w:sz w:val="28"/>
          <w:szCs w:val="28"/>
        </w:rPr>
        <w:t>казанном</w:t>
      </w:r>
      <w:r w:rsidR="002A5481" w:rsidRPr="003D2560">
        <w:rPr>
          <w:rFonts w:ascii="Times New Roman" w:eastAsia="MS Mincho" w:hAnsi="Times New Roman" w:cs="Times New Roman"/>
          <w:sz w:val="28"/>
          <w:szCs w:val="28"/>
        </w:rPr>
        <w:br/>
        <w:t>в части 1 настоящей статьи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», слова «дела об административных правонарушениях по статье 15.27</w:t>
      </w:r>
      <w:r w:rsidR="00D7673E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Кодекса» заменить словами «дело о таком правонарушении»;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ж)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в части 6 слова «дела об административных правонарушениях </w:t>
      </w:r>
      <w:r w:rsidR="0033579F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по статье 15.27</w:t>
      </w:r>
      <w:r w:rsidR="00D7673E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Кодекса» заменить словами «дело </w:t>
      </w:r>
      <w:r w:rsidR="0033579F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об административном правонарушении, </w:t>
      </w:r>
      <w:r w:rsidR="00093799" w:rsidRPr="003D2560">
        <w:rPr>
          <w:rFonts w:ascii="Times New Roman" w:hAnsi="Times New Roman" w:cs="Times New Roman"/>
          <w:sz w:val="28"/>
          <w:szCs w:val="28"/>
        </w:rPr>
        <w:t>указанном в части 1 настоящей статьи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», слова «дел об административных правонарушениях, предусмотренных статьями 15.27</w:t>
      </w:r>
      <w:r w:rsidR="00D7673E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и 19.28 настоящего Кодекса» </w:t>
      </w:r>
      <w:r w:rsidR="00FA50C5" w:rsidRPr="003D2560">
        <w:rPr>
          <w:rFonts w:ascii="Times New Roman" w:eastAsia="MS Mincho" w:hAnsi="Times New Roman" w:cs="Times New Roman"/>
          <w:sz w:val="28"/>
          <w:szCs w:val="28"/>
        </w:rPr>
        <w:t>заменить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словами «дела о таком правонарушении»;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з)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в части 7 слова «дела об административных правонарушениях </w:t>
      </w:r>
      <w:r w:rsidR="0033579F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по статье 15.27</w:t>
      </w:r>
      <w:r w:rsidR="00D7673E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Кодекса, предусмотренное» заменить словами «дело об административном правонарушении, </w:t>
      </w:r>
      <w:r w:rsidR="00391BF6" w:rsidRPr="003D2560">
        <w:rPr>
          <w:rFonts w:ascii="Times New Roman" w:hAnsi="Times New Roman" w:cs="Times New Roman"/>
          <w:sz w:val="28"/>
          <w:szCs w:val="28"/>
        </w:rPr>
        <w:t>указанном в части 1 настоящей статьи, предусмотренное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», слова «</w:t>
      </w:r>
      <w:r w:rsidRPr="003D2560">
        <w:rPr>
          <w:rFonts w:ascii="Times New Roman" w:hAnsi="Times New Roman" w:cs="Times New Roman"/>
          <w:sz w:val="28"/>
          <w:szCs w:val="28"/>
        </w:rPr>
        <w:t>дела</w:t>
      </w:r>
      <w:r w:rsidR="00FA50C5" w:rsidRPr="003D2560">
        <w:rPr>
          <w:rFonts w:ascii="Times New Roman" w:hAnsi="Times New Roman" w:cs="Times New Roman"/>
          <w:sz w:val="28"/>
          <w:szCs w:val="28"/>
        </w:rPr>
        <w:t xml:space="preserve"> </w:t>
      </w:r>
      <w:r w:rsidRPr="003D2560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по 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статье 15.27</w:t>
      </w:r>
      <w:r w:rsidR="00D7673E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3</w:t>
      </w:r>
      <w:r w:rsidRPr="003D2560">
        <w:rPr>
          <w:rFonts w:ascii="Times New Roman" w:hAnsi="Times New Roman" w:cs="Times New Roman"/>
          <w:sz w:val="28"/>
          <w:szCs w:val="28"/>
        </w:rPr>
        <w:t xml:space="preserve"> настоящего Кодекса, и юридического лица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</w:t>
      </w:r>
      <w:r w:rsidR="00B87251" w:rsidRPr="003D2560">
        <w:rPr>
          <w:rFonts w:ascii="Times New Roman" w:eastAsia="MS Mincho" w:hAnsi="Times New Roman" w:cs="Times New Roman"/>
          <w:sz w:val="28"/>
          <w:szCs w:val="28"/>
        </w:rPr>
        <w:t xml:space="preserve"> заменить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словами «дело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о таком правонарушении, и лица», слова «по </w:t>
      </w:r>
      <w:r w:rsidRPr="003D2560">
        <w:rPr>
          <w:rFonts w:ascii="Times New Roman" w:hAnsi="Times New Roman" w:cs="Times New Roman"/>
          <w:sz w:val="28"/>
          <w:szCs w:val="28"/>
        </w:rPr>
        <w:t xml:space="preserve">делу об административном правонарушении, предусмотренном 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статьей 15.27</w:t>
      </w:r>
      <w:r w:rsidR="00D7673E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3</w:t>
      </w:r>
      <w:r w:rsidRPr="003D256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19.28</w:t>
      </w:r>
      <w:r w:rsidRPr="003D2560">
        <w:rPr>
          <w:rFonts w:ascii="Times New Roman" w:hAnsi="Times New Roman" w:cs="Times New Roman"/>
          <w:sz w:val="28"/>
          <w:szCs w:val="28"/>
        </w:rPr>
        <w:t xml:space="preserve"> настоящего Кодекса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 заменить словами «по данному делу»;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и)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в части 8 слова «дела об а</w:t>
      </w:r>
      <w:r w:rsidR="00AC36D7">
        <w:rPr>
          <w:rFonts w:ascii="Times New Roman" w:eastAsia="MS Mincho" w:hAnsi="Times New Roman" w:cs="Times New Roman"/>
          <w:sz w:val="28"/>
          <w:szCs w:val="28"/>
        </w:rPr>
        <w:t>дминистративных правонарушениях</w:t>
      </w:r>
      <w:r w:rsidR="0033579F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по статье 15.27</w:t>
      </w:r>
      <w:r w:rsidR="00D7673E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</w:t>
      </w:r>
      <w:r w:rsidR="00AC36D7">
        <w:rPr>
          <w:rFonts w:ascii="Times New Roman" w:eastAsia="MS Mincho" w:hAnsi="Times New Roman" w:cs="Times New Roman"/>
          <w:sz w:val="28"/>
          <w:szCs w:val="28"/>
        </w:rPr>
        <w:t>Кодекса» заменить словами «дело</w:t>
      </w:r>
      <w:r w:rsidR="0033579F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об административном правонарушении, </w:t>
      </w:r>
      <w:r w:rsidR="00391BF6" w:rsidRPr="003D2560">
        <w:rPr>
          <w:rFonts w:ascii="Times New Roman" w:hAnsi="Times New Roman" w:cs="Times New Roman"/>
          <w:sz w:val="28"/>
          <w:szCs w:val="28"/>
        </w:rPr>
        <w:t>указанном в части 1 настоящей статьи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к)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в части 9 слова «дела об а</w:t>
      </w:r>
      <w:r w:rsidR="00AC36D7">
        <w:rPr>
          <w:rFonts w:ascii="Times New Roman" w:eastAsia="MS Mincho" w:hAnsi="Times New Roman" w:cs="Times New Roman"/>
          <w:sz w:val="28"/>
          <w:szCs w:val="28"/>
        </w:rPr>
        <w:t>дминистративных правонарушениях</w:t>
      </w:r>
      <w:r w:rsidR="0033579F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по статье 15.27</w:t>
      </w:r>
      <w:r w:rsidR="00AC58EB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</w:t>
      </w:r>
      <w:r w:rsidR="00AC36D7">
        <w:rPr>
          <w:rFonts w:ascii="Times New Roman" w:eastAsia="MS Mincho" w:hAnsi="Times New Roman" w:cs="Times New Roman"/>
          <w:sz w:val="28"/>
          <w:szCs w:val="28"/>
        </w:rPr>
        <w:t>Кодекса» заменить словами «дело</w:t>
      </w:r>
      <w:r w:rsidR="0033579F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об административном правонарушении, </w:t>
      </w:r>
      <w:r w:rsidR="00391BF6" w:rsidRPr="003D2560">
        <w:rPr>
          <w:rFonts w:ascii="Times New Roman" w:hAnsi="Times New Roman" w:cs="Times New Roman"/>
          <w:sz w:val="28"/>
          <w:szCs w:val="28"/>
        </w:rPr>
        <w:t>указанном в части 1 настоящей статьи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», слово «юридическо</w:t>
      </w:r>
      <w:r w:rsidR="00FA50C5" w:rsidRPr="003D2560">
        <w:rPr>
          <w:rFonts w:ascii="Times New Roman" w:eastAsia="MS Mincho" w:hAnsi="Times New Roman" w:cs="Times New Roman"/>
          <w:sz w:val="28"/>
          <w:szCs w:val="28"/>
        </w:rPr>
        <w:t>му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 исключить, слова «делу</w:t>
      </w:r>
      <w:r w:rsidR="00FA50C5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об административном правонарушении, предусмотренном статьей 15.27</w:t>
      </w:r>
      <w:r w:rsidR="00AC58EB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или 19.28 настоящего Кодекса» заменить словами «делу о таком правонарушении»;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л)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в части 11 слова «дела об а</w:t>
      </w:r>
      <w:r w:rsidR="00AC36D7">
        <w:rPr>
          <w:rFonts w:ascii="Times New Roman" w:eastAsia="MS Mincho" w:hAnsi="Times New Roman" w:cs="Times New Roman"/>
          <w:sz w:val="28"/>
          <w:szCs w:val="28"/>
        </w:rPr>
        <w:t>дминистративных правонарушениях</w:t>
      </w:r>
      <w:r w:rsidR="001041E7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по статье 15.27</w:t>
      </w:r>
      <w:r w:rsidR="00AC58EB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Кодекса» замени</w:t>
      </w:r>
      <w:r w:rsidR="00AC36D7">
        <w:rPr>
          <w:rFonts w:ascii="Times New Roman" w:eastAsia="MS Mincho" w:hAnsi="Times New Roman" w:cs="Times New Roman"/>
          <w:sz w:val="28"/>
          <w:szCs w:val="28"/>
        </w:rPr>
        <w:t>ть словами «дело</w:t>
      </w:r>
      <w:r w:rsidR="001041E7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об административном правонарушении, </w:t>
      </w:r>
      <w:r w:rsidR="00ED13EF" w:rsidRPr="003D2560">
        <w:rPr>
          <w:rFonts w:ascii="Times New Roman" w:hAnsi="Times New Roman" w:cs="Times New Roman"/>
          <w:sz w:val="28"/>
          <w:szCs w:val="28"/>
        </w:rPr>
        <w:t>указанном в части 1 настоящей статьи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», слова «защитника и (или) законного представителя юридического лица,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в отношении имущества которого применена</w:t>
      </w:r>
      <w:r w:rsidR="00FA50C5" w:rsidRPr="003D2560">
        <w:rPr>
          <w:rFonts w:ascii="Times New Roman" w:eastAsia="MS Mincho" w:hAnsi="Times New Roman" w:cs="Times New Roman"/>
          <w:sz w:val="28"/>
          <w:szCs w:val="28"/>
        </w:rPr>
        <w:t xml:space="preserve"> указанная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мера обеспечения производства по делу об административном правонарушении» </w:t>
      </w:r>
      <w:r w:rsidR="00AC58EB" w:rsidRPr="003D2560">
        <w:rPr>
          <w:rFonts w:ascii="Times New Roman" w:eastAsia="MS Mincho" w:hAnsi="Times New Roman" w:cs="Times New Roman"/>
          <w:sz w:val="28"/>
          <w:szCs w:val="28"/>
        </w:rPr>
        <w:t xml:space="preserve">заменить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словами «лица, в отношении имущества которого применена мера обеспечения производства по делу об административном правонарушении в виде ареста имущества, его защитника и (или) законного представителя»;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м)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в части 13 слова «дела об а</w:t>
      </w:r>
      <w:r w:rsidR="00AC36D7">
        <w:rPr>
          <w:rFonts w:ascii="Times New Roman" w:eastAsia="MS Mincho" w:hAnsi="Times New Roman" w:cs="Times New Roman"/>
          <w:sz w:val="28"/>
          <w:szCs w:val="28"/>
        </w:rPr>
        <w:t>дминистративных правонарушениях</w:t>
      </w:r>
      <w:r w:rsidR="001041E7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по статье 15.27</w:t>
      </w:r>
      <w:r w:rsidR="00AC58EB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Кодекса» заменить словами «дело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об административном правонарушении, </w:t>
      </w:r>
      <w:r w:rsidR="001B39B1" w:rsidRPr="003D2560">
        <w:rPr>
          <w:rFonts w:ascii="Times New Roman" w:hAnsi="Times New Roman" w:cs="Times New Roman"/>
          <w:sz w:val="28"/>
          <w:szCs w:val="28"/>
        </w:rPr>
        <w:t>указанном в части 1 настоящей статьи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», слова «защитника и (или) законного представителя юридического лица,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в отношении имущества которого применена мера обеспечения производства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по делу об административном правонарушении в виде ареста имущества»</w:t>
      </w:r>
      <w:r w:rsidR="00AC58EB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C58EB" w:rsidRPr="003D2560">
        <w:rPr>
          <w:rFonts w:ascii="Times New Roman" w:eastAsia="MS Mincho" w:hAnsi="Times New Roman" w:cs="Times New Roman"/>
          <w:sz w:val="28"/>
          <w:szCs w:val="28"/>
        </w:rPr>
        <w:lastRenderedPageBreak/>
        <w:t>заменить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словами «лица, в отношении имущества которого применена мера обеспечения производства по делу об административном правонарушении в виде ареста имущества, его защитника</w:t>
      </w:r>
      <w:r w:rsidR="00FA50C5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и (или) законного представителя»;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н)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в части 15 слова «дела об а</w:t>
      </w:r>
      <w:r w:rsidR="00AC36D7">
        <w:rPr>
          <w:rFonts w:ascii="Times New Roman" w:eastAsia="MS Mincho" w:hAnsi="Times New Roman" w:cs="Times New Roman"/>
          <w:sz w:val="28"/>
          <w:szCs w:val="28"/>
        </w:rPr>
        <w:t>дминистративных правонарушениях</w:t>
      </w:r>
      <w:r w:rsidR="001041E7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>по статье 15.27</w:t>
      </w:r>
      <w:r w:rsidR="00AC58EB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 настоящего </w:t>
      </w:r>
      <w:r w:rsidR="00AC36D7">
        <w:rPr>
          <w:rFonts w:ascii="Times New Roman" w:eastAsia="MS Mincho" w:hAnsi="Times New Roman" w:cs="Times New Roman"/>
          <w:sz w:val="28"/>
          <w:szCs w:val="28"/>
        </w:rPr>
        <w:t>Кодекса» заменить словами «дело</w:t>
      </w:r>
      <w:r w:rsidR="001041E7" w:rsidRPr="003D2560">
        <w:rPr>
          <w:rFonts w:ascii="Times New Roman" w:eastAsia="MS Mincho" w:hAnsi="Times New Roman" w:cs="Times New Roman"/>
          <w:sz w:val="28"/>
          <w:szCs w:val="28"/>
        </w:rPr>
        <w:br/>
      </w:r>
      <w:r w:rsidRPr="003D2560">
        <w:rPr>
          <w:rFonts w:ascii="Times New Roman" w:eastAsia="MS Mincho" w:hAnsi="Times New Roman" w:cs="Times New Roman"/>
          <w:sz w:val="28"/>
          <w:szCs w:val="28"/>
        </w:rPr>
        <w:t xml:space="preserve">об административном правонарушении, </w:t>
      </w:r>
      <w:r w:rsidR="001B39B1" w:rsidRPr="003D2560">
        <w:rPr>
          <w:rFonts w:ascii="Times New Roman" w:eastAsia="MS Mincho" w:hAnsi="Times New Roman" w:cs="Times New Roman"/>
          <w:sz w:val="28"/>
          <w:szCs w:val="28"/>
        </w:rPr>
        <w:t>указанном в части 1 настоящей статьи</w:t>
      </w:r>
      <w:r w:rsidRPr="003D2560">
        <w:rPr>
          <w:rFonts w:ascii="Times New Roman" w:eastAsia="MS Mincho" w:hAnsi="Times New Roman" w:cs="Times New Roman"/>
          <w:sz w:val="28"/>
          <w:szCs w:val="28"/>
        </w:rPr>
        <w:t>», слово «юридическому» исключить;</w:t>
      </w:r>
    </w:p>
    <w:p w:rsidR="001B39B1" w:rsidRPr="003D2560" w:rsidRDefault="00AF0253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11</w:t>
      </w:r>
      <w:r w:rsidR="000B660F" w:rsidRPr="003D2560">
        <w:rPr>
          <w:rFonts w:ascii="Times New Roman" w:eastAsia="MS Mincho" w:hAnsi="Times New Roman" w:cs="Times New Roman"/>
          <w:sz w:val="28"/>
          <w:szCs w:val="28"/>
        </w:rPr>
        <w:t>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="000B660F" w:rsidRPr="003D2560">
        <w:rPr>
          <w:rFonts w:ascii="Times New Roman" w:eastAsia="MS Mincho" w:hAnsi="Times New Roman" w:cs="Times New Roman"/>
          <w:sz w:val="28"/>
          <w:szCs w:val="28"/>
        </w:rPr>
        <w:t>част</w:t>
      </w:r>
      <w:r w:rsidR="001B39B1" w:rsidRPr="003D2560">
        <w:rPr>
          <w:rFonts w:ascii="Times New Roman" w:eastAsia="MS Mincho" w:hAnsi="Times New Roman" w:cs="Times New Roman"/>
          <w:sz w:val="28"/>
          <w:szCs w:val="28"/>
        </w:rPr>
        <w:t>ь</w:t>
      </w:r>
      <w:r w:rsidR="000B660F" w:rsidRPr="003D2560">
        <w:rPr>
          <w:rFonts w:ascii="Times New Roman" w:eastAsia="MS Mincho" w:hAnsi="Times New Roman" w:cs="Times New Roman"/>
          <w:sz w:val="28"/>
          <w:szCs w:val="28"/>
        </w:rPr>
        <w:t xml:space="preserve"> 1</w:t>
      </w:r>
      <w:r w:rsidR="00B87251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="000B660F" w:rsidRPr="003D2560">
        <w:rPr>
          <w:rFonts w:ascii="Times New Roman" w:eastAsia="MS Mincho" w:hAnsi="Times New Roman" w:cs="Times New Roman"/>
          <w:sz w:val="28"/>
          <w:szCs w:val="28"/>
        </w:rPr>
        <w:t xml:space="preserve"> статьи 29.5 </w:t>
      </w:r>
      <w:r w:rsidR="001B39B1" w:rsidRPr="003D2560">
        <w:rPr>
          <w:rFonts w:ascii="Times New Roman" w:eastAsia="MS Mincho" w:hAnsi="Times New Roman" w:cs="Times New Roman"/>
          <w:sz w:val="28"/>
          <w:szCs w:val="28"/>
        </w:rPr>
        <w:t>изложить в следующей редакции:</w:t>
      </w:r>
    </w:p>
    <w:p w:rsidR="000B660F" w:rsidRPr="003D2560" w:rsidRDefault="001B39B1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«1</w:t>
      </w:r>
      <w:r w:rsidR="00B87251" w:rsidRPr="003D2560">
        <w:rPr>
          <w:rFonts w:ascii="Times New Roman" w:eastAsia="MS Mincho" w:hAnsi="Times New Roman" w:cs="Times New Roman"/>
          <w:sz w:val="28"/>
          <w:szCs w:val="28"/>
          <w:vertAlign w:val="superscript"/>
        </w:rPr>
        <w:t>3</w:t>
      </w:r>
      <w:r w:rsidRPr="003D2560">
        <w:rPr>
          <w:rFonts w:ascii="Times New Roman" w:eastAsia="MS Mincho" w:hAnsi="Times New Roman" w:cs="Times New Roman"/>
          <w:sz w:val="28"/>
          <w:szCs w:val="28"/>
        </w:rPr>
        <w:t>.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Pr="003D2560">
        <w:rPr>
          <w:rFonts w:ascii="Times New Roman" w:eastAsia="MS Mincho" w:hAnsi="Times New Roman" w:cs="Times New Roman"/>
          <w:sz w:val="28"/>
          <w:szCs w:val="28"/>
        </w:rPr>
        <w:t>Дело об административ</w:t>
      </w:r>
      <w:r w:rsidR="00AC36D7">
        <w:rPr>
          <w:rFonts w:ascii="Times New Roman" w:eastAsia="MS Mincho" w:hAnsi="Times New Roman" w:cs="Times New Roman"/>
          <w:sz w:val="28"/>
          <w:szCs w:val="28"/>
        </w:rPr>
        <w:t>ном правонарушении, совершенном</w:t>
      </w:r>
      <w:r w:rsidRPr="003D2560">
        <w:rPr>
          <w:rFonts w:ascii="Times New Roman" w:eastAsia="MS Mincho" w:hAnsi="Times New Roman" w:cs="Times New Roman"/>
          <w:sz w:val="28"/>
          <w:szCs w:val="28"/>
        </w:rPr>
        <w:br/>
        <w:t xml:space="preserve">за пределами Российской Федерации </w:t>
      </w:r>
      <w:r w:rsidR="00AC36D7">
        <w:rPr>
          <w:rFonts w:ascii="Times New Roman" w:eastAsia="MS Mincho" w:hAnsi="Times New Roman" w:cs="Times New Roman"/>
          <w:sz w:val="28"/>
          <w:szCs w:val="28"/>
        </w:rPr>
        <w:t xml:space="preserve">и направленном против интересов </w:t>
      </w:r>
      <w:r w:rsidRPr="003D2560">
        <w:rPr>
          <w:rFonts w:ascii="Times New Roman" w:eastAsia="MS Mincho" w:hAnsi="Times New Roman" w:cs="Times New Roman"/>
          <w:sz w:val="28"/>
          <w:szCs w:val="28"/>
        </w:rPr>
        <w:t>Российской Федерации, рассматривается по месту нахождения органа, возбудившего указанное дело.»;</w:t>
      </w:r>
    </w:p>
    <w:p w:rsidR="008F3862" w:rsidRPr="003D2560" w:rsidRDefault="00AF0253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2560">
        <w:rPr>
          <w:rFonts w:ascii="Times New Roman" w:eastAsia="MS Mincho" w:hAnsi="Times New Roman" w:cs="Times New Roman"/>
          <w:sz w:val="28"/>
          <w:szCs w:val="28"/>
        </w:rPr>
        <w:t>12</w:t>
      </w:r>
      <w:r w:rsidR="008F3862" w:rsidRPr="003D2560">
        <w:rPr>
          <w:rFonts w:ascii="Times New Roman" w:eastAsia="MS Mincho" w:hAnsi="Times New Roman" w:cs="Times New Roman"/>
          <w:sz w:val="28"/>
          <w:szCs w:val="28"/>
        </w:rPr>
        <w:t>)</w:t>
      </w:r>
      <w:r w:rsidR="00476051">
        <w:rPr>
          <w:rFonts w:ascii="Times New Roman" w:eastAsia="MS Mincho" w:hAnsi="Times New Roman" w:cs="Times New Roman"/>
          <w:sz w:val="28"/>
          <w:szCs w:val="28"/>
        </w:rPr>
        <w:t> </w:t>
      </w:r>
      <w:r w:rsidR="008F3862" w:rsidRPr="003D2560">
        <w:rPr>
          <w:rFonts w:ascii="Times New Roman" w:eastAsia="MS Mincho" w:hAnsi="Times New Roman" w:cs="Times New Roman"/>
          <w:sz w:val="28"/>
          <w:szCs w:val="28"/>
        </w:rPr>
        <w:t xml:space="preserve">пункт 4 </w:t>
      </w:r>
      <w:r w:rsidR="00FA50C5" w:rsidRPr="003D2560">
        <w:rPr>
          <w:rFonts w:ascii="Times New Roman" w:eastAsia="MS Mincho" w:hAnsi="Times New Roman" w:cs="Times New Roman"/>
          <w:sz w:val="28"/>
          <w:szCs w:val="28"/>
        </w:rPr>
        <w:t>с</w:t>
      </w:r>
      <w:r w:rsidR="008F3862" w:rsidRPr="003D2560">
        <w:rPr>
          <w:rFonts w:ascii="Times New Roman" w:eastAsia="MS Mincho" w:hAnsi="Times New Roman" w:cs="Times New Roman"/>
          <w:sz w:val="28"/>
          <w:szCs w:val="28"/>
        </w:rPr>
        <w:t>татьи 31.1 дополнить слова</w:t>
      </w:r>
      <w:r w:rsidR="00416F74" w:rsidRPr="003D2560">
        <w:rPr>
          <w:rFonts w:ascii="Times New Roman" w:eastAsia="MS Mincho" w:hAnsi="Times New Roman" w:cs="Times New Roman"/>
          <w:sz w:val="28"/>
          <w:szCs w:val="28"/>
        </w:rPr>
        <w:t>ми</w:t>
      </w:r>
      <w:r w:rsidR="00431AA8" w:rsidRPr="003D25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F3862" w:rsidRPr="003D2560">
        <w:rPr>
          <w:rFonts w:ascii="Times New Roman" w:eastAsia="MS Mincho" w:hAnsi="Times New Roman" w:cs="Times New Roman"/>
          <w:sz w:val="28"/>
          <w:szCs w:val="28"/>
        </w:rPr>
        <w:t>«, либо за совершение</w:t>
      </w:r>
      <w:r w:rsidR="00AC36D7">
        <w:rPr>
          <w:rFonts w:ascii="Times New Roman" w:eastAsia="MS Mincho" w:hAnsi="Times New Roman" w:cs="Times New Roman"/>
          <w:sz w:val="28"/>
          <w:szCs w:val="28"/>
        </w:rPr>
        <w:br/>
      </w:r>
      <w:r w:rsidR="008F3862" w:rsidRPr="003D2560">
        <w:rPr>
          <w:rFonts w:ascii="Times New Roman" w:eastAsia="MS Mincho" w:hAnsi="Times New Roman" w:cs="Times New Roman"/>
          <w:sz w:val="28"/>
          <w:szCs w:val="28"/>
        </w:rPr>
        <w:t xml:space="preserve">за пределами </w:t>
      </w:r>
      <w:r w:rsidR="008F3862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Российской Федерации административного правонарушения, направленно</w:t>
      </w:r>
      <w:r w:rsidR="0067267D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го</w:t>
      </w:r>
      <w:r w:rsidR="008F3862" w:rsidRPr="003D256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против интересов Российской Федерации</w:t>
      </w:r>
      <w:r w:rsidR="008F3862" w:rsidRPr="003D2560">
        <w:rPr>
          <w:rFonts w:ascii="Times New Roman" w:eastAsia="MS Mincho" w:hAnsi="Times New Roman" w:cs="Times New Roman"/>
          <w:sz w:val="28"/>
          <w:szCs w:val="28"/>
        </w:rPr>
        <w:t>»</w:t>
      </w:r>
      <w:r w:rsidR="00AC58EB" w:rsidRPr="003D256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0B660F" w:rsidRPr="003D2560" w:rsidRDefault="000B660F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F22B4" w:rsidRPr="003D2560" w:rsidRDefault="005F22B4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F22B4" w:rsidRPr="003D2560" w:rsidRDefault="005F22B4" w:rsidP="003D25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059"/>
      </w:tblGrid>
      <w:tr w:rsidR="000B660F" w:rsidRPr="003D2560" w:rsidTr="000B660F">
        <w:tc>
          <w:tcPr>
            <w:tcW w:w="3227" w:type="dxa"/>
            <w:hideMark/>
          </w:tcPr>
          <w:p w:rsidR="000B660F" w:rsidRPr="003D2560" w:rsidRDefault="000B660F" w:rsidP="003D2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60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0B660F" w:rsidRPr="003D2560" w:rsidRDefault="000B660F" w:rsidP="003D2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6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6059" w:type="dxa"/>
            <w:vAlign w:val="bottom"/>
            <w:hideMark/>
          </w:tcPr>
          <w:p w:rsidR="000B660F" w:rsidRPr="003D2560" w:rsidRDefault="000B660F" w:rsidP="003D25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37F" w:rsidRPr="003D2560" w:rsidRDefault="000D237F" w:rsidP="003D2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237F" w:rsidRPr="003D2560" w:rsidSect="00663446">
      <w:headerReference w:type="default" r:id="rId6"/>
      <w:pgSz w:w="11906" w:h="16838"/>
      <w:pgMar w:top="1134" w:right="851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63A" w:rsidRDefault="007A363A">
      <w:pPr>
        <w:spacing w:after="0" w:line="240" w:lineRule="auto"/>
      </w:pPr>
      <w:r>
        <w:separator/>
      </w:r>
    </w:p>
  </w:endnote>
  <w:endnote w:type="continuationSeparator" w:id="1">
    <w:p w:rsidR="007A363A" w:rsidRDefault="007A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63A" w:rsidRDefault="007A363A">
      <w:pPr>
        <w:spacing w:after="0" w:line="240" w:lineRule="auto"/>
      </w:pPr>
      <w:r>
        <w:separator/>
      </w:r>
    </w:p>
  </w:footnote>
  <w:footnote w:type="continuationSeparator" w:id="1">
    <w:p w:rsidR="007A363A" w:rsidRDefault="007A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658968471"/>
      <w:docPartObj>
        <w:docPartGallery w:val="Page Numbers (Top of Page)"/>
        <w:docPartUnique/>
      </w:docPartObj>
    </w:sdtPr>
    <w:sdtContent>
      <w:p w:rsidR="0095138A" w:rsidRPr="00B01D7C" w:rsidRDefault="007B594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55E95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206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138A" w:rsidRDefault="007A363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37F"/>
    <w:rsid w:val="00022E70"/>
    <w:rsid w:val="000243EC"/>
    <w:rsid w:val="00055E95"/>
    <w:rsid w:val="00057A41"/>
    <w:rsid w:val="0006564C"/>
    <w:rsid w:val="00082780"/>
    <w:rsid w:val="00082C39"/>
    <w:rsid w:val="00093799"/>
    <w:rsid w:val="000A0C7E"/>
    <w:rsid w:val="000B660F"/>
    <w:rsid w:val="000C07E0"/>
    <w:rsid w:val="000D237F"/>
    <w:rsid w:val="000E0046"/>
    <w:rsid w:val="000E0E22"/>
    <w:rsid w:val="001041E7"/>
    <w:rsid w:val="0010473B"/>
    <w:rsid w:val="0012162A"/>
    <w:rsid w:val="001525B7"/>
    <w:rsid w:val="001756B8"/>
    <w:rsid w:val="001818D4"/>
    <w:rsid w:val="001866A8"/>
    <w:rsid w:val="00193A5F"/>
    <w:rsid w:val="001B05E6"/>
    <w:rsid w:val="001B39B1"/>
    <w:rsid w:val="001C3988"/>
    <w:rsid w:val="001C5279"/>
    <w:rsid w:val="001D6592"/>
    <w:rsid w:val="002469AD"/>
    <w:rsid w:val="002A5481"/>
    <w:rsid w:val="002A7037"/>
    <w:rsid w:val="002B2C6A"/>
    <w:rsid w:val="002B5CB3"/>
    <w:rsid w:val="002C00EA"/>
    <w:rsid w:val="002C40A2"/>
    <w:rsid w:val="00305156"/>
    <w:rsid w:val="00307E06"/>
    <w:rsid w:val="00327C37"/>
    <w:rsid w:val="00333B93"/>
    <w:rsid w:val="0033579F"/>
    <w:rsid w:val="003361F0"/>
    <w:rsid w:val="00360110"/>
    <w:rsid w:val="0037494B"/>
    <w:rsid w:val="00390A53"/>
    <w:rsid w:val="00391BF6"/>
    <w:rsid w:val="00393C2F"/>
    <w:rsid w:val="003D2560"/>
    <w:rsid w:val="003D479C"/>
    <w:rsid w:val="004169B6"/>
    <w:rsid w:val="00416F74"/>
    <w:rsid w:val="00431AA8"/>
    <w:rsid w:val="0043524F"/>
    <w:rsid w:val="00440AA9"/>
    <w:rsid w:val="00476051"/>
    <w:rsid w:val="00492A06"/>
    <w:rsid w:val="004B792F"/>
    <w:rsid w:val="004E4164"/>
    <w:rsid w:val="0056597F"/>
    <w:rsid w:val="005A00F7"/>
    <w:rsid w:val="005A017F"/>
    <w:rsid w:val="005C62F9"/>
    <w:rsid w:val="005F22B4"/>
    <w:rsid w:val="00605A1E"/>
    <w:rsid w:val="006122FB"/>
    <w:rsid w:val="00622D35"/>
    <w:rsid w:val="00653735"/>
    <w:rsid w:val="00663446"/>
    <w:rsid w:val="0067267D"/>
    <w:rsid w:val="006A205B"/>
    <w:rsid w:val="00701878"/>
    <w:rsid w:val="00705771"/>
    <w:rsid w:val="00715C26"/>
    <w:rsid w:val="007653F4"/>
    <w:rsid w:val="007801F1"/>
    <w:rsid w:val="00786042"/>
    <w:rsid w:val="00786AC0"/>
    <w:rsid w:val="007A363A"/>
    <w:rsid w:val="007B594E"/>
    <w:rsid w:val="007B77FE"/>
    <w:rsid w:val="007E3782"/>
    <w:rsid w:val="007E6B09"/>
    <w:rsid w:val="007F4E39"/>
    <w:rsid w:val="00801F6B"/>
    <w:rsid w:val="0080415F"/>
    <w:rsid w:val="00815C1C"/>
    <w:rsid w:val="00843089"/>
    <w:rsid w:val="00856CF1"/>
    <w:rsid w:val="00893CA2"/>
    <w:rsid w:val="008B48EF"/>
    <w:rsid w:val="008C0CFA"/>
    <w:rsid w:val="008C3891"/>
    <w:rsid w:val="008F3862"/>
    <w:rsid w:val="00921BB8"/>
    <w:rsid w:val="00962E2A"/>
    <w:rsid w:val="009B6CF9"/>
    <w:rsid w:val="009C4569"/>
    <w:rsid w:val="009C670E"/>
    <w:rsid w:val="009D0195"/>
    <w:rsid w:val="00A104F2"/>
    <w:rsid w:val="00A1206F"/>
    <w:rsid w:val="00A26E08"/>
    <w:rsid w:val="00A52AA7"/>
    <w:rsid w:val="00A53897"/>
    <w:rsid w:val="00A61033"/>
    <w:rsid w:val="00A61520"/>
    <w:rsid w:val="00A841F9"/>
    <w:rsid w:val="00AA6D08"/>
    <w:rsid w:val="00AB789A"/>
    <w:rsid w:val="00AC36D7"/>
    <w:rsid w:val="00AC58EB"/>
    <w:rsid w:val="00AD55C2"/>
    <w:rsid w:val="00AF0253"/>
    <w:rsid w:val="00B049DD"/>
    <w:rsid w:val="00B15C64"/>
    <w:rsid w:val="00B87251"/>
    <w:rsid w:val="00B87C10"/>
    <w:rsid w:val="00B94883"/>
    <w:rsid w:val="00BA1B1A"/>
    <w:rsid w:val="00BD4F11"/>
    <w:rsid w:val="00C47E88"/>
    <w:rsid w:val="00CD0F76"/>
    <w:rsid w:val="00D020E4"/>
    <w:rsid w:val="00D20350"/>
    <w:rsid w:val="00D34AC4"/>
    <w:rsid w:val="00D361A0"/>
    <w:rsid w:val="00D513B9"/>
    <w:rsid w:val="00D7016F"/>
    <w:rsid w:val="00D7673E"/>
    <w:rsid w:val="00D7769C"/>
    <w:rsid w:val="00D95BB7"/>
    <w:rsid w:val="00DB5DD9"/>
    <w:rsid w:val="00DB7B94"/>
    <w:rsid w:val="00DC03FA"/>
    <w:rsid w:val="00DC594D"/>
    <w:rsid w:val="00DE1777"/>
    <w:rsid w:val="00DE37EA"/>
    <w:rsid w:val="00E23E77"/>
    <w:rsid w:val="00E251D1"/>
    <w:rsid w:val="00E40182"/>
    <w:rsid w:val="00E40C49"/>
    <w:rsid w:val="00E4791E"/>
    <w:rsid w:val="00E708F7"/>
    <w:rsid w:val="00E91FFE"/>
    <w:rsid w:val="00EB7C66"/>
    <w:rsid w:val="00ED13EF"/>
    <w:rsid w:val="00EE4528"/>
    <w:rsid w:val="00EF37F7"/>
    <w:rsid w:val="00EF4C3C"/>
    <w:rsid w:val="00F13BB6"/>
    <w:rsid w:val="00F336C7"/>
    <w:rsid w:val="00F416B0"/>
    <w:rsid w:val="00F4486D"/>
    <w:rsid w:val="00F456AA"/>
    <w:rsid w:val="00F57781"/>
    <w:rsid w:val="00F57AF6"/>
    <w:rsid w:val="00FA50C5"/>
    <w:rsid w:val="00FB32BE"/>
    <w:rsid w:val="00FB7A92"/>
    <w:rsid w:val="00FC3D0C"/>
    <w:rsid w:val="00FE77D4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A01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4">
    <w:name w:val="Мой Стиль"/>
    <w:basedOn w:val="a"/>
    <w:qFormat/>
    <w:rsid w:val="0012162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D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37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D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D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237F"/>
  </w:style>
  <w:style w:type="paragraph" w:styleId="aa">
    <w:name w:val="Normal (Web)"/>
    <w:basedOn w:val="a"/>
    <w:uiPriority w:val="99"/>
    <w:unhideWhenUsed/>
    <w:rsid w:val="000D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0D237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D4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A01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4">
    <w:name w:val="Мой Стиль"/>
    <w:basedOn w:val="a"/>
    <w:qFormat/>
    <w:rsid w:val="0012162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D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37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D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237F"/>
  </w:style>
  <w:style w:type="paragraph" w:styleId="aa">
    <w:name w:val="Normal (Web)"/>
    <w:basedOn w:val="a"/>
    <w:uiPriority w:val="99"/>
    <w:unhideWhenUsed/>
    <w:rsid w:val="000D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0D237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D4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muhametshin.salavat</cp:lastModifiedBy>
  <cp:revision>4</cp:revision>
  <cp:lastPrinted>2024-10-08T13:58:00Z</cp:lastPrinted>
  <dcterms:created xsi:type="dcterms:W3CDTF">2024-10-03T12:18:00Z</dcterms:created>
  <dcterms:modified xsi:type="dcterms:W3CDTF">2024-10-08T13:58:00Z</dcterms:modified>
</cp:coreProperties>
</file>