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F3" w:rsidRDefault="00956635">
      <w:pPr>
        <w:pStyle w:val="ConsPlusNormal"/>
        <w:ind w:firstLine="0"/>
        <w:jc w:val="center"/>
        <w:rPr>
          <w:color w:val="000000"/>
        </w:rPr>
      </w:pPr>
      <w:r w:rsidRPr="004C15A8">
        <w:rPr>
          <w:rFonts w:ascii="Times New Roman" w:hAnsi="Times New Roman" w:cs="Times New Roman"/>
          <w:b/>
          <w:bCs/>
          <w:sz w:val="28"/>
          <w:szCs w:val="28"/>
        </w:rPr>
        <w:t>«Административ хокук бозулар турында Татарстан Республикасы кодексына үзгәрешләр кертү турында»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Татарстан Республикасы закон проектына</w:t>
      </w:r>
    </w:p>
    <w:p w:rsidR="007F15F3" w:rsidRDefault="00956635">
      <w:pPr>
        <w:pStyle w:val="ConsPlusNonformat"/>
        <w:widowControl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ФИНАНС-ИКЪТИСАДЫЙ НИГЕЗЛӘҮ</w:t>
      </w:r>
    </w:p>
    <w:p w:rsidR="007F15F3" w:rsidRDefault="007F15F3">
      <w:pPr>
        <w:ind w:firstLine="709"/>
        <w:jc w:val="both"/>
        <w:rPr>
          <w:color w:val="000000"/>
          <w:sz w:val="28"/>
          <w:szCs w:val="28"/>
        </w:rPr>
      </w:pPr>
    </w:p>
    <w:p w:rsidR="007F15F3" w:rsidRDefault="00956635">
      <w:pPr>
        <w:shd w:val="clear" w:color="auto" w:fill="FFFFFF"/>
        <w:ind w:firstLine="700"/>
        <w:jc w:val="both"/>
        <w:rPr>
          <w:color w:val="000000"/>
        </w:rPr>
      </w:pPr>
      <w:bookmarkStart w:id="0" w:name="_GoBack"/>
      <w:bookmarkEnd w:id="0"/>
      <w:r w:rsidRPr="00956635">
        <w:rPr>
          <w:bCs/>
          <w:sz w:val="28"/>
          <w:szCs w:val="28"/>
        </w:rPr>
        <w:t>«Административ хокук бозулар турында Татарстан Республикасы кодексына үзгәрешләр кертү турында»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Татарстан Республикасы </w:t>
      </w:r>
      <w:r>
        <w:rPr>
          <w:rFonts w:eastAsia="SimSun"/>
          <w:bCs/>
          <w:color w:val="000000"/>
          <w:sz w:val="28"/>
          <w:szCs w:val="28"/>
        </w:rPr>
        <w:t xml:space="preserve"> законын кабул итү </w:t>
      </w:r>
      <w:r>
        <w:rPr>
          <w:color w:val="000000"/>
          <w:sz w:val="28"/>
          <w:szCs w:val="28"/>
        </w:rPr>
        <w:t>Татарстан Ре</w:t>
      </w:r>
      <w:r>
        <w:rPr>
          <w:color w:val="000000"/>
          <w:sz w:val="28"/>
          <w:szCs w:val="28"/>
        </w:rPr>
        <w:t xml:space="preserve">спубликасы бюджеты акчалары исәбеннән каплана торган </w:t>
      </w:r>
      <w:r>
        <w:rPr>
          <w:color w:val="000000"/>
          <w:sz w:val="28"/>
          <w:szCs w:val="28"/>
        </w:rPr>
        <w:t>өстәмә чыгымнар таләп итми.</w:t>
      </w:r>
    </w:p>
    <w:p w:rsidR="007F15F3" w:rsidRDefault="007F15F3">
      <w:pPr>
        <w:ind w:firstLine="709"/>
        <w:jc w:val="both"/>
        <w:rPr>
          <w:color w:val="000000"/>
          <w:sz w:val="28"/>
          <w:szCs w:val="28"/>
        </w:rPr>
      </w:pPr>
    </w:p>
    <w:p w:rsidR="007F15F3" w:rsidRDefault="007F15F3">
      <w:pPr>
        <w:ind w:firstLine="709"/>
        <w:jc w:val="both"/>
        <w:rPr>
          <w:sz w:val="28"/>
          <w:szCs w:val="28"/>
        </w:rPr>
      </w:pPr>
      <w:bookmarkStart w:id="1" w:name="_GoBack_Копия_1"/>
      <w:bookmarkEnd w:id="1"/>
    </w:p>
    <w:sectPr w:rsidR="007F15F3" w:rsidSect="007F15F3">
      <w:headerReference w:type="even" r:id="rId7"/>
      <w:headerReference w:type="default" r:id="rId8"/>
      <w:headerReference w:type="first" r:id="rId9"/>
      <w:pgSz w:w="11906" w:h="16838"/>
      <w:pgMar w:top="766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F3" w:rsidRDefault="007F15F3" w:rsidP="007F15F3">
      <w:r>
        <w:separator/>
      </w:r>
    </w:p>
  </w:endnote>
  <w:endnote w:type="continuationSeparator" w:id="0">
    <w:p w:rsidR="007F15F3" w:rsidRDefault="007F15F3" w:rsidP="007F1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F3" w:rsidRDefault="007F15F3" w:rsidP="007F15F3">
      <w:r>
        <w:separator/>
      </w:r>
    </w:p>
  </w:footnote>
  <w:footnote w:type="continuationSeparator" w:id="0">
    <w:p w:rsidR="007F15F3" w:rsidRDefault="007F15F3" w:rsidP="007F1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F3" w:rsidRDefault="007F15F3">
    <w:pPr>
      <w:pStyle w:val="Header"/>
      <w:ind w:right="360"/>
    </w:pPr>
    <w:r w:rsidRPr="007F15F3">
      <w:pict/>
    </w:r>
    <w:r w:rsidRPr="007F15F3">
      <w:pict>
        <v:shape id="Врезка1" o:spid="_x0000_s1029" type="#_x0000_m1030" style="position:absolute;margin-left:0;margin-top:.05pt;width:1.1pt;height:1.1pt;z-index:251656192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  <w:r w:rsidRPr="007F15F3">
      <w:pict/>
    </w:r>
    <w:r w:rsidRPr="007F15F3">
      <w:pict>
        <v:shape id="Врезка 2" o:spid="_x0000_s1027" type="#_x0000_m1028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F3" w:rsidRDefault="007F15F3">
    <w:pPr>
      <w:pStyle w:val="Header"/>
      <w:ind w:right="360"/>
    </w:pPr>
    <w:r w:rsidRPr="007F15F3">
      <w:pict/>
    </w:r>
    <w:r w:rsidRPr="007F15F3">
      <w:pict>
        <v:shape id="Врезка2" o:spid="_x0000_s1025" type="#_x0000_m1026" style="position:absolute;margin-left:0;margin-top:.05pt;width:1.1pt;height:1.1pt;z-index:251660288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F3" w:rsidRDefault="007F15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15F3"/>
    <w:rsid w:val="007F15F3"/>
    <w:rsid w:val="0095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F3"/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F15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qFormat/>
    <w:rsid w:val="007F15F3"/>
    <w:pPr>
      <w:spacing w:before="125" w:after="250"/>
      <w:outlineLvl w:val="2"/>
    </w:pPr>
    <w:rPr>
      <w:rFonts w:ascii="Arial" w:hAnsi="Arial" w:cs="Arial"/>
      <w:color w:val="5185B4"/>
      <w:spacing w:val="-13"/>
      <w:sz w:val="23"/>
      <w:szCs w:val="23"/>
    </w:rPr>
  </w:style>
  <w:style w:type="character" w:styleId="a3">
    <w:name w:val="Hyperlink"/>
    <w:qFormat/>
    <w:rsid w:val="007F15F3"/>
    <w:rPr>
      <w:color w:val="008000"/>
      <w:u w:val="single"/>
    </w:rPr>
  </w:style>
  <w:style w:type="character" w:styleId="a4">
    <w:name w:val="page number"/>
    <w:basedOn w:val="a0"/>
    <w:qFormat/>
    <w:rsid w:val="007F15F3"/>
  </w:style>
  <w:style w:type="character" w:customStyle="1" w:styleId="a5">
    <w:name w:val="Без интервала Знак"/>
    <w:link w:val="a6"/>
    <w:uiPriority w:val="1"/>
    <w:qFormat/>
    <w:locked/>
    <w:rsid w:val="007F15F3"/>
    <w:rPr>
      <w:sz w:val="24"/>
      <w:szCs w:val="24"/>
      <w:lang w:eastAsia="ru-RU" w:bidi="ar-SA"/>
    </w:rPr>
  </w:style>
  <w:style w:type="character" w:customStyle="1" w:styleId="2">
    <w:name w:val="Заголовок №2_"/>
    <w:link w:val="20"/>
    <w:uiPriority w:val="99"/>
    <w:qFormat/>
    <w:locked/>
    <w:rsid w:val="007F15F3"/>
    <w:rPr>
      <w:b/>
      <w:bCs/>
      <w:sz w:val="26"/>
      <w:szCs w:val="26"/>
      <w:shd w:val="clear" w:color="auto" w:fill="FFFFFF"/>
      <w:lang w:bidi="ar-SA"/>
    </w:rPr>
  </w:style>
  <w:style w:type="character" w:customStyle="1" w:styleId="1">
    <w:name w:val="Заголовок 1 Знак"/>
    <w:basedOn w:val="a0"/>
    <w:qFormat/>
    <w:rsid w:val="007F1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7">
    <w:name w:val="Заголовок"/>
    <w:basedOn w:val="a"/>
    <w:next w:val="a8"/>
    <w:qFormat/>
    <w:rsid w:val="007F15F3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rsid w:val="007F15F3"/>
    <w:pPr>
      <w:spacing w:after="140" w:line="276" w:lineRule="auto"/>
    </w:pPr>
  </w:style>
  <w:style w:type="paragraph" w:styleId="a9">
    <w:name w:val="List"/>
    <w:basedOn w:val="a8"/>
    <w:rsid w:val="007F15F3"/>
    <w:rPr>
      <w:rFonts w:ascii="PT Astra Serif" w:hAnsi="PT Astra Serif" w:cs="Mangal"/>
    </w:rPr>
  </w:style>
  <w:style w:type="paragraph" w:customStyle="1" w:styleId="Caption">
    <w:name w:val="Caption"/>
    <w:basedOn w:val="a"/>
    <w:qFormat/>
    <w:rsid w:val="007F15F3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a">
    <w:name w:val="index heading"/>
    <w:basedOn w:val="a"/>
    <w:qFormat/>
    <w:rsid w:val="007F15F3"/>
    <w:pPr>
      <w:suppressLineNumbers/>
    </w:pPr>
    <w:rPr>
      <w:rFonts w:ascii="PT Astra Serif" w:hAnsi="PT Astra Serif" w:cs="Mangal"/>
    </w:rPr>
  </w:style>
  <w:style w:type="paragraph" w:styleId="ab">
    <w:name w:val="Balloon Text"/>
    <w:basedOn w:val="a"/>
    <w:semiHidden/>
    <w:qFormat/>
    <w:rsid w:val="007F15F3"/>
    <w:rPr>
      <w:rFonts w:ascii="Tahoma" w:hAnsi="Tahoma" w:cs="Tahoma"/>
      <w:sz w:val="16"/>
      <w:szCs w:val="16"/>
    </w:rPr>
  </w:style>
  <w:style w:type="paragraph" w:styleId="ac">
    <w:name w:val="caption"/>
    <w:basedOn w:val="a"/>
    <w:qFormat/>
    <w:rsid w:val="007F15F3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ad">
    <w:name w:val="Колонтитул"/>
    <w:basedOn w:val="a"/>
    <w:qFormat/>
    <w:rsid w:val="007F15F3"/>
  </w:style>
  <w:style w:type="paragraph" w:customStyle="1" w:styleId="Header">
    <w:name w:val="Header"/>
    <w:basedOn w:val="a"/>
    <w:rsid w:val="007F15F3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F15F3"/>
    <w:pPr>
      <w:tabs>
        <w:tab w:val="center" w:pos="4677"/>
        <w:tab w:val="right" w:pos="9355"/>
      </w:tabs>
    </w:pPr>
  </w:style>
  <w:style w:type="paragraph" w:styleId="a6">
    <w:name w:val="No Spacing"/>
    <w:link w:val="a5"/>
    <w:uiPriority w:val="1"/>
    <w:qFormat/>
    <w:rsid w:val="007F15F3"/>
    <w:rPr>
      <w:rFonts w:eastAsia="Times New Roman"/>
      <w:sz w:val="24"/>
      <w:szCs w:val="24"/>
      <w:lang w:eastAsia="ru-RU" w:bidi="ar-SA"/>
    </w:rPr>
  </w:style>
  <w:style w:type="paragraph" w:customStyle="1" w:styleId="20">
    <w:name w:val="Заголовок №2"/>
    <w:basedOn w:val="a"/>
    <w:link w:val="2"/>
    <w:uiPriority w:val="99"/>
    <w:qFormat/>
    <w:rsid w:val="007F15F3"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customStyle="1" w:styleId="10">
    <w:name w:val="Указатель1"/>
    <w:basedOn w:val="a"/>
    <w:qFormat/>
    <w:rsid w:val="007F15F3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7F15F3"/>
    <w:rPr>
      <w:rFonts w:ascii="Arial" w:eastAsia="Times New Roman" w:hAnsi="Arial" w:cs="Arial"/>
      <w:b/>
      <w:bCs/>
      <w:lang w:eastAsia="en-US" w:bidi="ar-SA"/>
    </w:rPr>
  </w:style>
  <w:style w:type="paragraph" w:customStyle="1" w:styleId="ae">
    <w:name w:val="Знак"/>
    <w:basedOn w:val="a"/>
    <w:qFormat/>
    <w:rsid w:val="007F15F3"/>
    <w:rPr>
      <w:rFonts w:ascii="Verdana" w:hAnsi="Verdana" w:cs="Verdana"/>
      <w:sz w:val="20"/>
      <w:szCs w:val="20"/>
      <w:lang w:eastAsia="en-US"/>
    </w:rPr>
  </w:style>
  <w:style w:type="paragraph" w:customStyle="1" w:styleId="af">
    <w:name w:val="Знак Знак Знак Знак Знак Знак"/>
    <w:basedOn w:val="a"/>
    <w:qFormat/>
    <w:rsid w:val="007F15F3"/>
    <w:pPr>
      <w:spacing w:beforeAutospacing="1" w:afterAutospacing="1"/>
    </w:pPr>
    <w:rPr>
      <w:rFonts w:ascii="Tahoma" w:hAnsi="Tahoma" w:cs="Tahoma"/>
      <w:lang w:eastAsia="en-US"/>
    </w:rPr>
  </w:style>
  <w:style w:type="paragraph" w:customStyle="1" w:styleId="af0">
    <w:name w:val="Содержимое врезки"/>
    <w:basedOn w:val="a"/>
    <w:qFormat/>
    <w:rsid w:val="007F15F3"/>
  </w:style>
  <w:style w:type="paragraph" w:customStyle="1" w:styleId="ConsPlusNonformat">
    <w:name w:val="ConsPlusNonformat"/>
    <w:qFormat/>
    <w:rsid w:val="007F15F3"/>
    <w:pPr>
      <w:widowControl w:val="0"/>
    </w:pPr>
    <w:rPr>
      <w:rFonts w:ascii="Courier New" w:eastAsia="Calibri" w:hAnsi="Courier New"/>
      <w:lang w:eastAsia="ru-RU" w:bidi="ar-SA"/>
    </w:rPr>
  </w:style>
  <w:style w:type="paragraph" w:customStyle="1" w:styleId="ConsPlusNormal">
    <w:name w:val="ConsPlusNormal"/>
    <w:qFormat/>
    <w:rsid w:val="007F15F3"/>
    <w:pPr>
      <w:widowControl w:val="0"/>
      <w:ind w:firstLine="720"/>
    </w:pPr>
    <w:rPr>
      <w:rFonts w:ascii="Arial" w:eastAsia="Times New Roman" w:hAnsi="Arial" w:cs="Arial"/>
      <w:lang w:eastAsia="ru-RU" w:bidi="ar-SA"/>
    </w:rPr>
  </w:style>
  <w:style w:type="table" w:styleId="af1">
    <w:name w:val="Table Grid"/>
    <w:basedOn w:val="a1"/>
    <w:qFormat/>
    <w:rsid w:val="007F1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MU RT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Niube</dc:creator>
  <cp:lastModifiedBy>ahmetova.endzhe</cp:lastModifiedBy>
  <cp:revision>2</cp:revision>
  <cp:lastPrinted>2018-09-12T10:44:00Z</cp:lastPrinted>
  <dcterms:created xsi:type="dcterms:W3CDTF">2025-11-19T08:51:00Z</dcterms:created>
  <dcterms:modified xsi:type="dcterms:W3CDTF">2025-11-19T08:51:00Z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931E2A779FCB4918B0A9FF2A0C1362A6_13</vt:lpwstr>
  </property>
  <property fmtid="{D5CDD505-2E9C-101B-9397-08002B2CF9AE}" pid="3" name="KSOProductBuildVer">
    <vt:lpwstr>1049-12.2.0.21931</vt:lpwstr>
  </property>
</Properties>
</file>