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4C" w:rsidRDefault="00FB6BAE">
      <w:pPr>
        <w:ind w:right="142"/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«Транспорт салымы турында» Татарстан Республикасы Законының</w:t>
      </w:r>
    </w:p>
    <w:p w:rsidR="006A4A4C" w:rsidRDefault="00FB6BAE">
      <w:pPr>
        <w:ind w:right="142"/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6 статьясына һәм  «Татарстан Республикасы Алабуга районы территориясендә төзелгән сәнәгать – 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мәлгә кертү тибындагы махсус икътисадый зонасы оешмалары </w:t>
      </w:r>
      <w:r>
        <w:rPr>
          <w:rFonts w:ascii="Times New Roman" w:eastAsia="Times New Roman" w:hAnsi="Times New Roman" w:cs="Times New Roman"/>
          <w:b/>
          <w:bCs/>
          <w:szCs w:val="28"/>
        </w:rPr>
        <w:t>–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резидентлары өчен табышка салым буенча салым ставкасын билгеләү турында» Татарстан Республикасы Законына үзгәрешләр кертү хакында»</w:t>
      </w:r>
    </w:p>
    <w:p w:rsidR="006A4A4C" w:rsidRDefault="00FB6BAE">
      <w:pPr>
        <w:pStyle w:val="ConsPlusNonformat"/>
        <w:widowControl/>
        <w:ind w:firstLine="3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Татарстан Республикасы законын кабул итүгә бәйле рәвештә  үз көчлә</w:t>
      </w:r>
      <w:r>
        <w:rPr>
          <w:rFonts w:ascii="Times New Roman" w:hAnsi="Times New Roman"/>
          <w:b/>
          <w:bCs/>
          <w:sz w:val="28"/>
          <w:szCs w:val="28"/>
        </w:rPr>
        <w:t>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6A4A4C" w:rsidRDefault="00FB6BAE">
      <w:pPr>
        <w:pStyle w:val="ConsPlusNonformat"/>
        <w:widowControl/>
        <w:ind w:firstLine="3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ИСЕМЛЕГЕ</w:t>
      </w:r>
    </w:p>
    <w:p w:rsidR="006A4A4C" w:rsidRDefault="006A4A4C">
      <w:pPr>
        <w:rPr>
          <w:bCs/>
          <w:szCs w:val="28"/>
        </w:rPr>
      </w:pPr>
    </w:p>
    <w:p w:rsidR="006A4A4C" w:rsidRDefault="00FB6BAE">
      <w:pPr>
        <w:ind w:right="142" w:firstLine="700"/>
        <w:jc w:val="both"/>
        <w:rPr>
          <w:rFonts w:ascii="Times New Roman" w:eastAsia="Arial" w:hAnsi="Times New Roman" w:cs="Times New Roman"/>
          <w:color w:val="000000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«Транспорт салымы турында» Татарстан Республикасы Законының</w:t>
      </w:r>
      <w:bookmarkStart w:id="0" w:name="_GoBack"/>
      <w:bookmarkEnd w:id="0"/>
      <w:r>
        <w:rPr>
          <w:rFonts w:ascii="Times New Roman" w:eastAsia="Arial" w:hAnsi="Times New Roman" w:cs="Times New Roman"/>
          <w:color w:val="000000"/>
          <w:szCs w:val="28"/>
        </w:rPr>
        <w:br/>
      </w:r>
      <w:r>
        <w:rPr>
          <w:rFonts w:ascii="Times New Roman" w:eastAsia="Arial" w:hAnsi="Times New Roman" w:cs="Times New Roman"/>
          <w:color w:val="000000"/>
          <w:szCs w:val="28"/>
        </w:rPr>
        <w:t xml:space="preserve">6 статьясына һәм </w:t>
      </w:r>
      <w:r>
        <w:rPr>
          <w:rFonts w:ascii="Times New Roman" w:eastAsia="Arial" w:hAnsi="Times New Roman" w:cs="Times New Roman"/>
          <w:color w:val="000000"/>
          <w:szCs w:val="28"/>
        </w:rPr>
        <w:t>«Тат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арстан Республикасы Алабуга районы территориясендә төзелгән сәнәгать – 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тибындагы 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махсус икътисадый зонасы оешмалары-резидентлары өчен табышка салым буенча салым ставкасын билгеләү турында» Татарстан Республикасы Законына үзгәрешләр кертү хакында» </w:t>
      </w:r>
      <w:r>
        <w:rPr>
          <w:rFonts w:ascii="Times New Roman" w:eastAsia="Arial" w:hAnsi="Times New Roman" w:cs="Times New Roman"/>
          <w:szCs w:val="28"/>
        </w:rPr>
        <w:t xml:space="preserve">Татарстан Республикасы законын кабул итү </w:t>
      </w:r>
      <w:r>
        <w:rPr>
          <w:rFonts w:ascii="Times New Roman" w:hAnsi="Times New Roman" w:cs="Times New Roman"/>
          <w:szCs w:val="28"/>
        </w:rPr>
        <w:t>Татарстан Республикасы законнарын һәм башка норма</w:t>
      </w:r>
      <w:r>
        <w:rPr>
          <w:rFonts w:ascii="Times New Roman" w:hAnsi="Times New Roman" w:cs="Times New Roman"/>
          <w:szCs w:val="28"/>
        </w:rPr>
        <w:t>тив хокукый актларын үз көчләрен югалткан дип тануны, туктатып торуны, үзгәрешләр кертүне яки кабул итүне таләп итми.</w:t>
      </w:r>
      <w:r>
        <w:rPr>
          <w:rFonts w:ascii="Times New Roman" w:eastAsia="Arial" w:hAnsi="Times New Roman" w:cs="Times New Roman"/>
          <w:szCs w:val="28"/>
        </w:rPr>
        <w:t xml:space="preserve"> </w:t>
      </w:r>
    </w:p>
    <w:p w:rsidR="006A4A4C" w:rsidRDefault="006A4A4C">
      <w:pPr>
        <w:ind w:firstLine="709"/>
        <w:jc w:val="both"/>
        <w:rPr>
          <w:szCs w:val="28"/>
        </w:rPr>
      </w:pPr>
    </w:p>
    <w:p w:rsidR="006A4A4C" w:rsidRDefault="006A4A4C">
      <w:pPr>
        <w:ind w:firstLine="709"/>
        <w:jc w:val="both"/>
        <w:rPr>
          <w:szCs w:val="28"/>
        </w:rPr>
      </w:pPr>
    </w:p>
    <w:sectPr w:rsidR="006A4A4C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6BAE">
      <w:r>
        <w:separator/>
      </w:r>
    </w:p>
  </w:endnote>
  <w:endnote w:type="continuationSeparator" w:id="0">
    <w:p w:rsidR="00000000" w:rsidRDefault="00F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OpenSymbol">
    <w:charset w:val="00"/>
    <w:family w:val="auto"/>
    <w:pitch w:val="default"/>
  </w:font>
  <w:font w:name="Liberation Mono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4C" w:rsidRDefault="006A4A4C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6BAE">
      <w:r>
        <w:separator/>
      </w:r>
    </w:p>
  </w:footnote>
  <w:footnote w:type="continuationSeparator" w:id="0">
    <w:p w:rsidR="00000000" w:rsidRDefault="00FB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4C" w:rsidRDefault="00FB6BAE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AB4"/>
    <w:multiLevelType w:val="hybridMultilevel"/>
    <w:tmpl w:val="87BA92D4"/>
    <w:lvl w:ilvl="0" w:tplc="7A18895E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 w:tplc="45A89D86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 w:tplc="B03A3D96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 w:tplc="1B4A63E4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 w:tplc="AC5CDD88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 w:tplc="4648C1A6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 w:tplc="B5867814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 w:tplc="34E8F45C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 w:tplc="338E3664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1E5A08"/>
    <w:multiLevelType w:val="multilevel"/>
    <w:tmpl w:val="0FE0780A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1F85752E"/>
    <w:multiLevelType w:val="hybridMultilevel"/>
    <w:tmpl w:val="5C742A14"/>
    <w:lvl w:ilvl="0" w:tplc="CFC67ECC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 w:tplc="EDC2CFF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 w:tplc="5FF0E62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 w:tplc="7B3AEA5E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 w:tplc="B9C8BB6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 w:tplc="54A471D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 w:tplc="A37C5D3E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 w:tplc="7556C28C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 w:tplc="1590B79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4C"/>
    <w:rsid w:val="006A4A4C"/>
    <w:rsid w:val="00F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B183"/>
  <w15:docId w15:val="{2A26BBE1-AA9C-4038-95C7-8AE2138F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tt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</w:rPr>
  </w:style>
  <w:style w:type="character" w:customStyle="1" w:styleId="af6">
    <w:name w:val="Вертикальное направление символов"/>
    <w:qFormat/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3</cp:revision>
  <dcterms:created xsi:type="dcterms:W3CDTF">2025-11-21T09:36:00Z</dcterms:created>
  <dcterms:modified xsi:type="dcterms:W3CDTF">2025-11-26T14:32:00Z</dcterms:modified>
  <dc:language>ru-RU</dc:language>
</cp:coreProperties>
</file>