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F1" w:rsidRDefault="00062F0B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ПЕРЕЧЕНЬ</w:t>
      </w:r>
    </w:p>
    <w:p w:rsidR="008E5BF1" w:rsidRDefault="00062F0B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 w:rsidR="008E5BF1" w:rsidRDefault="00062F0B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или принятию в связи с принятием Закона Республики Татарстан</w:t>
      </w:r>
    </w:p>
    <w:p w:rsidR="008E5BF1" w:rsidRDefault="00062F0B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«О внесении изменений в статьи 6 и 8 Закона Республики Татарстан </w:t>
      </w:r>
      <w:r>
        <w:rPr>
          <w:rFonts w:ascii="Times New Roman" w:hAnsi="Times New Roman"/>
          <w:b/>
          <w:bCs/>
          <w:szCs w:val="28"/>
        </w:rPr>
        <w:br/>
        <w:t>«О регулировании отдельных вопросов в сфере социального</w:t>
      </w:r>
    </w:p>
    <w:p w:rsidR="008E5BF1" w:rsidRDefault="00062F0B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обслуживания граждан в Республике Татарстан»</w:t>
      </w:r>
    </w:p>
    <w:p w:rsidR="008E5BF1" w:rsidRDefault="008E5BF1">
      <w:pPr>
        <w:rPr>
          <w:bCs/>
          <w:szCs w:val="28"/>
        </w:rPr>
      </w:pPr>
    </w:p>
    <w:p w:rsidR="008E5BF1" w:rsidRDefault="00062F0B" w:rsidP="00422E31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В связи с принятием закона Республики Татарстан «О внесении </w:t>
      </w:r>
      <w:r>
        <w:rPr>
          <w:rFonts w:ascii="Times New Roman" w:hAnsi="Times New Roman"/>
          <w:bCs/>
          <w:szCs w:val="28"/>
        </w:rPr>
        <w:t>изменений</w:t>
      </w:r>
      <w:r>
        <w:rPr>
          <w:rFonts w:ascii="Times New Roman" w:hAnsi="Times New Roman"/>
          <w:bCs/>
          <w:szCs w:val="28"/>
        </w:rPr>
        <w:br/>
        <w:t>в статьи 6 и 8 Закона</w:t>
      </w:r>
      <w:r>
        <w:rPr>
          <w:rFonts w:ascii="Times New Roman" w:hAnsi="Times New Roman"/>
          <w:szCs w:val="28"/>
        </w:rPr>
        <w:t xml:space="preserve"> Республики Татарстан «О регулировании отдельных вопросов</w:t>
      </w:r>
      <w:r>
        <w:rPr>
          <w:rFonts w:ascii="Times New Roman" w:hAnsi="Times New Roman"/>
          <w:szCs w:val="28"/>
        </w:rPr>
        <w:br/>
        <w:t>в сфере социального обслуживания граждан в Республике Татарстан» признание утратившими силу, приостановление, изменение или принятие законов Республики Татарстан не потребуется.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В связи с принятием закона Республики Татарстан «О внесении </w:t>
      </w:r>
      <w:r>
        <w:rPr>
          <w:rFonts w:ascii="Times New Roman" w:hAnsi="Times New Roman"/>
          <w:bCs/>
          <w:szCs w:val="28"/>
        </w:rPr>
        <w:t>изменений</w:t>
      </w:r>
      <w:r>
        <w:rPr>
          <w:rFonts w:ascii="Times New Roman" w:hAnsi="Times New Roman"/>
          <w:bCs/>
          <w:szCs w:val="28"/>
        </w:rPr>
        <w:br/>
        <w:t>в статьи 6 и 8 Закона</w:t>
      </w:r>
      <w:r>
        <w:rPr>
          <w:rFonts w:ascii="Times New Roman" w:hAnsi="Times New Roman"/>
          <w:szCs w:val="28"/>
        </w:rPr>
        <w:t xml:space="preserve"> Республики Татарстан «О регулировании отдельных вопросов</w:t>
      </w:r>
      <w:r>
        <w:rPr>
          <w:rFonts w:ascii="Times New Roman" w:hAnsi="Times New Roman"/>
          <w:szCs w:val="28"/>
        </w:rPr>
        <w:br/>
        <w:t xml:space="preserve">в сфере социального обслуживания граждан в Республике Татарстан» потребуется внесение изменений в следующие </w:t>
      </w:r>
      <w:r>
        <w:rPr>
          <w:rFonts w:ascii="Times New Roman" w:eastAsiaTheme="minorHAnsi" w:hAnsi="Times New Roman"/>
          <w:szCs w:val="28"/>
          <w:lang w:eastAsia="en-US"/>
        </w:rPr>
        <w:t>постановления Кабинета Министров Республики Татарстан: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от 31.12.2009 № 915 «Об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Татарстан»;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от 25.11.2014 № </w:t>
      </w:r>
      <w:bookmarkStart w:id="0" w:name="_GoBack"/>
      <w:bookmarkEnd w:id="0"/>
      <w:r>
        <w:rPr>
          <w:rFonts w:ascii="Times New Roman" w:eastAsiaTheme="minorHAnsi" w:hAnsi="Times New Roman"/>
          <w:szCs w:val="28"/>
          <w:lang w:eastAsia="en-US"/>
        </w:rPr>
        <w:t>908 «Об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услуг»;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от 29.11.2014 № 927 «Об утверждении размера платы за предоставление социальных услуг и порядка ее взимания»;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Татарстан»;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от 19.12.2022 № 1366 «О предоставлении социальных услуг</w:t>
      </w:r>
      <w:r>
        <w:rPr>
          <w:rFonts w:ascii="Times New Roman" w:eastAsiaTheme="minorHAnsi" w:hAnsi="Times New Roman"/>
          <w:szCs w:val="28"/>
          <w:lang w:eastAsia="en-US"/>
        </w:rPr>
        <w:br/>
        <w:t>по сопровождаемому проживанию инвалидам с психическими расстройствами»;</w:t>
      </w:r>
    </w:p>
    <w:p w:rsidR="008E5BF1" w:rsidRDefault="00062F0B" w:rsidP="00422E31">
      <w:pPr>
        <w:tabs>
          <w:tab w:val="left" w:pos="8505"/>
        </w:tabs>
        <w:ind w:firstLine="709"/>
        <w:jc w:val="both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от 18.07.2023 № 860 «О реализации в 2023 </w:t>
      </w:r>
      <w:r>
        <w:rPr>
          <w:rFonts w:ascii="Times New Roman" w:eastAsia="Times New Roman" w:hAnsi="Times New Roman" w:cs="Times New Roman"/>
          <w:szCs w:val="28"/>
          <w:lang w:eastAsia="en-US"/>
        </w:rPr>
        <w:t>–</w:t>
      </w:r>
      <w:r>
        <w:rPr>
          <w:rFonts w:ascii="Times New Roman" w:eastAsiaTheme="minorHAnsi" w:hAnsi="Times New Roman"/>
          <w:szCs w:val="28"/>
          <w:lang w:eastAsia="en-US"/>
        </w:rPr>
        <w:t xml:space="preserve"> 2026 годах пилотного проекта «Предоставление социальных услуг по сопровождаемому проживанию инвалидам с психическими расстройствами некоммерческими организациями».</w:t>
      </w:r>
    </w:p>
    <w:p w:rsidR="00422E31" w:rsidRDefault="00422E31">
      <w:pPr>
        <w:tabs>
          <w:tab w:val="left" w:pos="8505"/>
        </w:tabs>
        <w:ind w:firstLine="567"/>
        <w:jc w:val="both"/>
        <w:rPr>
          <w:rFonts w:ascii="Times New Roman" w:eastAsiaTheme="minorHAnsi" w:hAnsi="Times New Roman"/>
          <w:szCs w:val="28"/>
          <w:lang w:eastAsia="en-US"/>
        </w:rPr>
      </w:pPr>
    </w:p>
    <w:p w:rsidR="00422E31" w:rsidRDefault="00422E31" w:rsidP="00422E31">
      <w:pPr>
        <w:tabs>
          <w:tab w:val="left" w:pos="8505"/>
        </w:tabs>
        <w:ind w:firstLine="567"/>
        <w:rPr>
          <w:rFonts w:eastAsiaTheme="minorHAnsi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__________________________</w:t>
      </w:r>
    </w:p>
    <w:sectPr w:rsidR="00422E31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5C" w:rsidRDefault="0011105C">
      <w:r>
        <w:separator/>
      </w:r>
    </w:p>
  </w:endnote>
  <w:endnote w:type="continuationSeparator" w:id="0">
    <w:p w:rsidR="0011105C" w:rsidRDefault="001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F1" w:rsidRDefault="008E5BF1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5C" w:rsidRDefault="0011105C">
      <w:r>
        <w:separator/>
      </w:r>
    </w:p>
  </w:footnote>
  <w:footnote w:type="continuationSeparator" w:id="0">
    <w:p w:rsidR="0011105C" w:rsidRDefault="001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F1" w:rsidRDefault="00062F0B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1D79"/>
    <w:multiLevelType w:val="multilevel"/>
    <w:tmpl w:val="DEFE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456705"/>
    <w:multiLevelType w:val="multilevel"/>
    <w:tmpl w:val="F8EE5312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7780284"/>
    <w:multiLevelType w:val="multilevel"/>
    <w:tmpl w:val="616E2C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F1"/>
    <w:rsid w:val="00062F0B"/>
    <w:rsid w:val="0011105C"/>
    <w:rsid w:val="00422E31"/>
    <w:rsid w:val="005D5006"/>
    <w:rsid w:val="008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6FB6"/>
  <w15:docId w15:val="{9CCF55C2-98BF-4A34-952E-2FF31168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802483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Нумерованный 1 конец"/>
    <w:basedOn w:val="aff"/>
    <w:next w:val="40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Список 1 конец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4"/>
    <w:qFormat/>
  </w:style>
  <w:style w:type="paragraph" w:customStyle="1" w:styleId="25">
    <w:name w:val="Список 2 конец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0"/>
    <w:qFormat/>
  </w:style>
  <w:style w:type="paragraph" w:customStyle="1" w:styleId="36">
    <w:name w:val="Список 3 конец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Гурьянова Марина Александровна</dc:creator>
  <dc:description/>
  <cp:lastModifiedBy>Субаева Г.М.</cp:lastModifiedBy>
  <cp:revision>3</cp:revision>
  <dcterms:created xsi:type="dcterms:W3CDTF">2025-11-24T06:07:00Z</dcterms:created>
  <dcterms:modified xsi:type="dcterms:W3CDTF">2025-11-24T09:38:00Z</dcterms:modified>
  <dc:language>ru-RU</dc:language>
</cp:coreProperties>
</file>