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64" w:rsidRDefault="00E67264" w:rsidP="00E6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CA38F7" w:rsidRDefault="00E67264" w:rsidP="00E6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Татарстан 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15E6">
        <w:rPr>
          <w:rFonts w:ascii="Times New Roman" w:hAnsi="Times New Roman" w:cs="Times New Roman"/>
          <w:b/>
          <w:bCs/>
          <w:sz w:val="28"/>
          <w:szCs w:val="28"/>
        </w:rPr>
        <w:t xml:space="preserve">статьи 2 и </w:t>
      </w:r>
      <w:r w:rsidR="00CA38F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15E6">
        <w:rPr>
          <w:rFonts w:ascii="Times New Roman" w:hAnsi="Times New Roman" w:cs="Times New Roman"/>
          <w:b/>
          <w:bCs/>
          <w:sz w:val="28"/>
          <w:szCs w:val="28"/>
        </w:rPr>
        <w:t xml:space="preserve">3 Закона 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</w:t>
      </w:r>
    </w:p>
    <w:p w:rsidR="00E67264" w:rsidRPr="00BA29FD" w:rsidRDefault="00E67264" w:rsidP="00E6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t>в социальной защите»</w:t>
      </w:r>
    </w:p>
    <w:p w:rsidR="00E67264" w:rsidRPr="00F366B9" w:rsidRDefault="00E67264" w:rsidP="00E67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264" w:rsidRPr="000B523D" w:rsidRDefault="00E67264" w:rsidP="00E6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>Проект закона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366B9">
        <w:rPr>
          <w:rFonts w:ascii="Times New Roman" w:hAnsi="Times New Roman" w:cs="Times New Roman"/>
          <w:sz w:val="28"/>
          <w:szCs w:val="28"/>
        </w:rPr>
        <w:t xml:space="preserve"> в</w:t>
      </w:r>
      <w:r w:rsidRPr="003215E6">
        <w:rPr>
          <w:rFonts w:ascii="Times New Roman" w:hAnsi="Times New Roman" w:cs="Times New Roman"/>
          <w:sz w:val="28"/>
          <w:szCs w:val="28"/>
        </w:rPr>
        <w:t xml:space="preserve"> статьи 2 и </w:t>
      </w:r>
      <w:r w:rsidR="00CA38F7">
        <w:rPr>
          <w:rFonts w:ascii="Times New Roman" w:hAnsi="Times New Roman" w:cs="Times New Roman"/>
          <w:sz w:val="28"/>
          <w:szCs w:val="28"/>
        </w:rPr>
        <w:br/>
      </w:r>
      <w:r w:rsidRPr="003215E6">
        <w:rPr>
          <w:rFonts w:ascii="Times New Roman" w:hAnsi="Times New Roman" w:cs="Times New Roman"/>
          <w:sz w:val="28"/>
          <w:szCs w:val="28"/>
        </w:rPr>
        <w:t xml:space="preserve">3 Закона </w:t>
      </w:r>
      <w:r w:rsidRPr="00F366B9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 xml:space="preserve">на) </w:t>
      </w:r>
      <w:r w:rsidRPr="000B523D">
        <w:rPr>
          <w:rFonts w:ascii="Times New Roman" w:hAnsi="Times New Roman" w:cs="Times New Roman"/>
          <w:sz w:val="28"/>
          <w:szCs w:val="28"/>
        </w:rPr>
        <w:t>подготовлен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D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23D">
        <w:rPr>
          <w:rFonts w:ascii="Times New Roman" w:hAnsi="Times New Roman" w:cs="Times New Roman"/>
          <w:sz w:val="28"/>
          <w:szCs w:val="28"/>
        </w:rPr>
        <w:t xml:space="preserve"> системы мер по увеличению занятости и социализации </w:t>
      </w:r>
      <w:r>
        <w:rPr>
          <w:rFonts w:ascii="Times New Roman" w:hAnsi="Times New Roman" w:cs="Times New Roman"/>
          <w:sz w:val="28"/>
          <w:szCs w:val="28"/>
        </w:rPr>
        <w:t xml:space="preserve">ветеранов боевых действий, в том числе </w:t>
      </w:r>
      <w:r w:rsidRPr="000B523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A38F7">
        <w:rPr>
          <w:rFonts w:ascii="Times New Roman" w:hAnsi="Times New Roman" w:cs="Times New Roman"/>
          <w:sz w:val="28"/>
          <w:szCs w:val="28"/>
        </w:rPr>
        <w:t>с</w:t>
      </w:r>
      <w:r w:rsidRPr="000B523D">
        <w:rPr>
          <w:rFonts w:ascii="Times New Roman" w:hAnsi="Times New Roman" w:cs="Times New Roman"/>
          <w:sz w:val="28"/>
          <w:szCs w:val="28"/>
        </w:rPr>
        <w:t>пециальной военной операции.</w:t>
      </w:r>
    </w:p>
    <w:p w:rsidR="00E67264" w:rsidRPr="00527819" w:rsidRDefault="00E67264" w:rsidP="00E6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 xml:space="preserve">В связи с этим, проектом закона </w:t>
      </w:r>
      <w:r w:rsidRPr="000B523D">
        <w:rPr>
          <w:rFonts w:ascii="Times New Roman" w:hAnsi="Times New Roman" w:cs="Times New Roman"/>
          <w:sz w:val="28"/>
          <w:szCs w:val="28"/>
        </w:rPr>
        <w:t xml:space="preserve">предлагается 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</w:t>
      </w:r>
      <w:r w:rsidR="00CA38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B523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23D">
        <w:rPr>
          <w:rFonts w:ascii="Times New Roman" w:hAnsi="Times New Roman" w:cs="Times New Roman"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</w:t>
      </w:r>
      <w:r w:rsidRPr="00527819">
        <w:rPr>
          <w:rFonts w:ascii="Times New Roman" w:hAnsi="Times New Roman" w:cs="Times New Roman"/>
          <w:sz w:val="28"/>
          <w:szCs w:val="28"/>
        </w:rPr>
        <w:t>нормой, предусматривающей в</w:t>
      </w:r>
      <w:r>
        <w:rPr>
          <w:rFonts w:ascii="Times New Roman" w:hAnsi="Times New Roman" w:cs="Times New Roman"/>
          <w:sz w:val="28"/>
          <w:szCs w:val="28"/>
        </w:rPr>
        <w:t>ключение</w:t>
      </w:r>
      <w:r w:rsidRPr="00527819">
        <w:rPr>
          <w:rFonts w:ascii="Times New Roman" w:hAnsi="Times New Roman" w:cs="Times New Roman"/>
          <w:sz w:val="28"/>
          <w:szCs w:val="28"/>
        </w:rPr>
        <w:t xml:space="preserve"> ветеранов боевых действий в число граждан, особо нуждающихся в социальной защите, в отношении которых осуществляется резервирование отдельных видов работ (профессий) для их трудоустройства.</w:t>
      </w:r>
    </w:p>
    <w:p w:rsidR="00E67264" w:rsidRDefault="00E67264" w:rsidP="00E6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AC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проектом закона в пункте 1 части 1 статьи 3 в целях  исключения неоднозначного толкования нормы в части минимальной численности работников, при которой устанавливается квота, предлагается слова «от 35 человек» заменить словами «от 36 человек», поскольку действующая формулировка части 1 статьи 38 Федерального закона от 12 декабря 2023 г. № 565-ФЗ «О занятости населения в Российской Федерации» предусматривает, что квота устанавливается работодателям, у которых численность работников превышает 35 человек.</w:t>
      </w:r>
    </w:p>
    <w:p w:rsidR="00E67264" w:rsidRDefault="00E67264" w:rsidP="00E6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закона направлен на достижение социально значимой цели – обеспечение трудоустройства ветеранов боевых действий и приведение в соответствие федеральному законодательству.</w:t>
      </w:r>
    </w:p>
    <w:p w:rsidR="00323DC4" w:rsidRDefault="00323DC4">
      <w:bookmarkStart w:id="0" w:name="_GoBack"/>
      <w:bookmarkEnd w:id="0"/>
    </w:p>
    <w:sectPr w:rsidR="00323DC4" w:rsidSect="00E672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64"/>
    <w:rsid w:val="00323DC4"/>
    <w:rsid w:val="00CA38F7"/>
    <w:rsid w:val="00E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13BB"/>
  <w15:chartTrackingRefBased/>
  <w15:docId w15:val="{ED05CF06-E7E5-488F-9496-585C865D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64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Камалиева А. А.</cp:lastModifiedBy>
  <cp:revision>2</cp:revision>
  <dcterms:created xsi:type="dcterms:W3CDTF">2025-11-29T10:07:00Z</dcterms:created>
  <dcterms:modified xsi:type="dcterms:W3CDTF">2025-11-29T10:09:00Z</dcterms:modified>
</cp:coreProperties>
</file>