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59" w:rsidRDefault="00591459" w:rsidP="00591459">
      <w:pPr>
        <w:spacing w:line="276" w:lineRule="auto"/>
        <w:ind w:left="151" w:hanging="10"/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ФИНАНСОВО-ЭКОНОМИЧЕСКОЕ ОБОСНОВАНИЕ </w:t>
      </w:r>
    </w:p>
    <w:p w:rsidR="00591459" w:rsidRDefault="00591459" w:rsidP="00591459">
      <w:pPr>
        <w:spacing w:line="276" w:lineRule="auto"/>
        <w:ind w:left="151" w:right="2" w:hanging="10"/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к проекту закона Республики Татарстан  </w:t>
      </w:r>
    </w:p>
    <w:p w:rsidR="00591459" w:rsidRPr="009E2922" w:rsidRDefault="009E2922" w:rsidP="00591459">
      <w:pPr>
        <w:spacing w:line="276" w:lineRule="auto"/>
        <w:ind w:right="167"/>
        <w:jc w:val="center"/>
        <w:rPr>
          <w:b/>
          <w:sz w:val="28"/>
          <w:szCs w:val="28"/>
        </w:rPr>
      </w:pPr>
      <w:r w:rsidRPr="009E2922">
        <w:rPr>
          <w:b/>
          <w:bCs/>
          <w:sz w:val="28"/>
        </w:rPr>
        <w:t xml:space="preserve">«О внесении изменений в Закон Республики Татарстан «О гражданской обороне в Республике Татарстан» </w:t>
      </w:r>
    </w:p>
    <w:p w:rsidR="00591459" w:rsidRDefault="00591459" w:rsidP="00591459">
      <w:pPr>
        <w:spacing w:line="276" w:lineRule="auto"/>
        <w:ind w:left="209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</w:p>
    <w:p w:rsidR="00591459" w:rsidRDefault="00591459" w:rsidP="009E2922">
      <w:pPr>
        <w:spacing w:line="276" w:lineRule="auto"/>
        <w:ind w:left="-567" w:right="-143"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Принятие закона Республики Татарстан </w:t>
      </w:r>
      <w:r w:rsidR="009E2922" w:rsidRPr="009E2922">
        <w:rPr>
          <w:bCs/>
          <w:sz w:val="28"/>
        </w:rPr>
        <w:t>«О внесении изменений в Закон Республики Татарстан «О гражданской обороне в Республике Татарстан»</w:t>
      </w:r>
      <w:r w:rsidR="009E292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не потребует выделения дополнительных средств из бюджета Республики Татарстан. </w:t>
      </w:r>
    </w:p>
    <w:p w:rsidR="00591459" w:rsidRDefault="00591459" w:rsidP="00591459">
      <w:pPr>
        <w:spacing w:line="276" w:lineRule="auto"/>
        <w:ind w:left="28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513FC8" w:rsidRDefault="009E2922">
      <w:bookmarkStart w:id="0" w:name="_GoBack"/>
      <w:bookmarkEnd w:id="0"/>
    </w:p>
    <w:sectPr w:rsidR="00513FC8" w:rsidSect="0005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459"/>
    <w:rsid w:val="00054C7E"/>
    <w:rsid w:val="00257924"/>
    <w:rsid w:val="00591459"/>
    <w:rsid w:val="007A24DD"/>
    <w:rsid w:val="009E2922"/>
    <w:rsid w:val="00C70F37"/>
    <w:rsid w:val="00DC7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5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Сафиуллина Лилия Курбанова</dc:creator>
  <cp:lastModifiedBy>muhametshin.salavat</cp:lastModifiedBy>
  <cp:revision>3</cp:revision>
  <dcterms:created xsi:type="dcterms:W3CDTF">2024-12-12T12:07:00Z</dcterms:created>
  <dcterms:modified xsi:type="dcterms:W3CDTF">2025-10-16T09:53:00Z</dcterms:modified>
</cp:coreProperties>
</file>