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C4" w:rsidRPr="00C0395B" w:rsidRDefault="00DE79C4" w:rsidP="00C0395B">
      <w:pPr>
        <w:widowControl w:val="0"/>
        <w:spacing w:after="0" w:line="240" w:lineRule="auto"/>
        <w:ind w:left="6237"/>
        <w:jc w:val="both"/>
        <w:rPr>
          <w:rFonts w:ascii="Times New Roman" w:hAnsi="Times New Roman" w:cs="Times New Roman"/>
          <w:sz w:val="28"/>
          <w:szCs w:val="28"/>
          <w:lang w:eastAsia="ru-RU"/>
        </w:rPr>
      </w:pPr>
      <w:r w:rsidRPr="00C0395B">
        <w:rPr>
          <w:rFonts w:ascii="Times New Roman" w:hAnsi="Times New Roman" w:cs="Times New Roman"/>
          <w:sz w:val="28"/>
          <w:szCs w:val="28"/>
          <w:lang w:eastAsia="ru-RU"/>
        </w:rPr>
        <w:t>Проект</w:t>
      </w:r>
    </w:p>
    <w:p w:rsidR="00DE79C4" w:rsidRPr="00C0395B" w:rsidRDefault="00DE79C4" w:rsidP="00C0395B">
      <w:pPr>
        <w:widowControl w:val="0"/>
        <w:spacing w:after="0" w:line="240" w:lineRule="auto"/>
        <w:ind w:left="6237"/>
        <w:jc w:val="both"/>
        <w:rPr>
          <w:rFonts w:ascii="Times New Roman" w:hAnsi="Times New Roman" w:cs="Times New Roman"/>
          <w:sz w:val="28"/>
          <w:szCs w:val="28"/>
          <w:lang w:eastAsia="ru-RU"/>
        </w:rPr>
      </w:pPr>
      <w:r w:rsidRPr="00C0395B">
        <w:rPr>
          <w:rFonts w:ascii="Times New Roman" w:hAnsi="Times New Roman" w:cs="Times New Roman"/>
          <w:sz w:val="28"/>
          <w:szCs w:val="28"/>
          <w:lang w:val="tt-RU" w:eastAsia="ru-RU"/>
        </w:rPr>
        <w:t xml:space="preserve">Татарстан Республикасы </w:t>
      </w:r>
    </w:p>
    <w:p w:rsidR="00CA3B83" w:rsidRPr="00C0395B" w:rsidRDefault="00DE79C4" w:rsidP="00C0395B">
      <w:pPr>
        <w:widowControl w:val="0"/>
        <w:spacing w:after="0" w:line="240" w:lineRule="auto"/>
        <w:ind w:left="6237"/>
        <w:jc w:val="both"/>
        <w:rPr>
          <w:rFonts w:ascii="Times New Roman" w:hAnsi="Times New Roman" w:cs="Times New Roman"/>
          <w:sz w:val="28"/>
          <w:szCs w:val="28"/>
          <w:lang w:val="tt-RU" w:eastAsia="ru-RU"/>
        </w:rPr>
      </w:pPr>
      <w:r w:rsidRPr="00C0395B">
        <w:rPr>
          <w:rFonts w:ascii="Times New Roman" w:hAnsi="Times New Roman" w:cs="Times New Roman"/>
          <w:sz w:val="28"/>
          <w:szCs w:val="28"/>
          <w:lang w:val="tt-RU" w:eastAsia="ru-RU"/>
        </w:rPr>
        <w:t>Дәүләт Советы депутат</w:t>
      </w:r>
      <w:r w:rsidR="00872AC6" w:rsidRPr="00C0395B">
        <w:rPr>
          <w:rFonts w:ascii="Times New Roman" w:hAnsi="Times New Roman" w:cs="Times New Roman"/>
          <w:sz w:val="28"/>
          <w:szCs w:val="28"/>
          <w:lang w:val="tt-RU" w:eastAsia="ru-RU"/>
        </w:rPr>
        <w:t>лар</w:t>
      </w:r>
      <w:r w:rsidRPr="00C0395B">
        <w:rPr>
          <w:rFonts w:ascii="Times New Roman" w:hAnsi="Times New Roman" w:cs="Times New Roman"/>
          <w:sz w:val="28"/>
          <w:szCs w:val="28"/>
          <w:lang w:val="tt-RU" w:eastAsia="ru-RU"/>
        </w:rPr>
        <w:t>ы</w:t>
      </w:r>
    </w:p>
    <w:p w:rsidR="009307A2" w:rsidRPr="00C0395B" w:rsidRDefault="009307A2" w:rsidP="00C0395B">
      <w:pPr>
        <w:widowControl w:val="0"/>
        <w:spacing w:after="0" w:line="240" w:lineRule="auto"/>
        <w:ind w:left="6237"/>
        <w:jc w:val="both"/>
        <w:rPr>
          <w:rFonts w:ascii="Times New Roman" w:hAnsi="Times New Roman" w:cs="Times New Roman"/>
          <w:sz w:val="28"/>
          <w:szCs w:val="28"/>
          <w:lang w:val="tt-RU" w:eastAsia="ru-RU"/>
        </w:rPr>
      </w:pPr>
      <w:r w:rsidRPr="00C0395B">
        <w:rPr>
          <w:rFonts w:ascii="Times New Roman" w:hAnsi="Times New Roman" w:cs="Times New Roman"/>
          <w:sz w:val="28"/>
          <w:szCs w:val="28"/>
          <w:lang w:val="tt-RU" w:eastAsia="ru-RU"/>
        </w:rPr>
        <w:t>М.Һ. Галие</w:t>
      </w:r>
      <w:r w:rsidR="00CA3B83" w:rsidRPr="00C0395B">
        <w:rPr>
          <w:rFonts w:ascii="Times New Roman" w:hAnsi="Times New Roman" w:cs="Times New Roman"/>
          <w:sz w:val="28"/>
          <w:szCs w:val="28"/>
          <w:lang w:val="tt-RU" w:eastAsia="ru-RU"/>
        </w:rPr>
        <w:t>в</w:t>
      </w:r>
      <w:r w:rsidR="007D44B4" w:rsidRPr="00C0395B">
        <w:rPr>
          <w:rFonts w:ascii="Times New Roman" w:hAnsi="Times New Roman" w:cs="Times New Roman"/>
          <w:sz w:val="28"/>
          <w:szCs w:val="28"/>
          <w:lang w:val="tt-RU" w:eastAsia="ru-RU"/>
        </w:rPr>
        <w:t xml:space="preserve">, </w:t>
      </w:r>
      <w:r w:rsidR="001506D5" w:rsidRPr="00C0395B">
        <w:rPr>
          <w:rFonts w:ascii="Times New Roman" w:hAnsi="Times New Roman" w:cs="Times New Roman"/>
          <w:sz w:val="28"/>
          <w:szCs w:val="28"/>
          <w:lang w:val="tt-RU" w:eastAsia="ru-RU"/>
        </w:rPr>
        <w:t xml:space="preserve"> А.В. Ляпунов, </w:t>
      </w:r>
      <w:r w:rsidR="007D44B4" w:rsidRPr="00C0395B">
        <w:rPr>
          <w:rFonts w:ascii="Times New Roman" w:hAnsi="Times New Roman" w:cs="Times New Roman"/>
          <w:sz w:val="28"/>
          <w:szCs w:val="28"/>
          <w:lang w:val="tt-RU" w:eastAsia="ru-RU"/>
        </w:rPr>
        <w:t>Р.Г. Хөсәенов</w:t>
      </w:r>
      <w:r w:rsidR="00B56A3B">
        <w:rPr>
          <w:rFonts w:ascii="Times New Roman" w:hAnsi="Times New Roman" w:cs="Times New Roman"/>
          <w:sz w:val="28"/>
          <w:szCs w:val="28"/>
          <w:lang w:val="tt-RU" w:eastAsia="ru-RU"/>
        </w:rPr>
        <w:t xml:space="preserve"> </w:t>
      </w:r>
      <w:bookmarkStart w:id="0" w:name="_GoBack"/>
      <w:bookmarkEnd w:id="0"/>
      <w:r w:rsidRPr="00C0395B">
        <w:rPr>
          <w:rFonts w:ascii="Times New Roman" w:hAnsi="Times New Roman" w:cs="Times New Roman"/>
          <w:sz w:val="28"/>
          <w:szCs w:val="28"/>
          <w:lang w:val="tt-RU" w:eastAsia="ru-RU"/>
        </w:rPr>
        <w:t>тарафыннан кертелә</w:t>
      </w:r>
    </w:p>
    <w:p w:rsidR="009307A2" w:rsidRPr="00C0395B" w:rsidRDefault="009307A2" w:rsidP="00C0395B">
      <w:pPr>
        <w:widowControl w:val="0"/>
        <w:spacing w:after="0" w:line="240" w:lineRule="auto"/>
        <w:ind w:left="6237"/>
        <w:jc w:val="both"/>
        <w:rPr>
          <w:rFonts w:ascii="Times New Roman" w:hAnsi="Times New Roman" w:cs="Times New Roman"/>
          <w:sz w:val="28"/>
          <w:szCs w:val="28"/>
          <w:lang w:val="tt-RU" w:eastAsia="ru-RU"/>
        </w:rPr>
      </w:pPr>
    </w:p>
    <w:p w:rsidR="001506D5" w:rsidRPr="00C0395B" w:rsidRDefault="001506D5" w:rsidP="00C0395B">
      <w:pPr>
        <w:pStyle w:val="ConsPlusTitle"/>
        <w:jc w:val="center"/>
        <w:rPr>
          <w:rFonts w:ascii="Times New Roman" w:hAnsi="Times New Roman" w:cs="Times New Roman"/>
          <w:sz w:val="28"/>
          <w:szCs w:val="28"/>
          <w:lang w:val="tt-RU"/>
        </w:rPr>
      </w:pPr>
    </w:p>
    <w:p w:rsidR="0078178D" w:rsidRPr="00C0395B" w:rsidRDefault="00492B29" w:rsidP="00C0395B">
      <w:pPr>
        <w:pStyle w:val="ConsPlusTitle"/>
        <w:jc w:val="center"/>
        <w:rPr>
          <w:rStyle w:val="pt-a0-000003"/>
          <w:rFonts w:ascii="Times New Roman" w:eastAsia="Calibri" w:hAnsi="Times New Roman"/>
          <w:sz w:val="28"/>
          <w:szCs w:val="28"/>
          <w:lang w:val="tt-RU"/>
        </w:rPr>
      </w:pPr>
      <w:r w:rsidRPr="00C0395B">
        <w:rPr>
          <w:rFonts w:ascii="Times New Roman" w:hAnsi="Times New Roman" w:cs="Times New Roman"/>
          <w:sz w:val="28"/>
          <w:szCs w:val="28"/>
          <w:lang w:val="tt-RU"/>
        </w:rPr>
        <w:t>«</w:t>
      </w:r>
      <w:r w:rsidR="00F63A5C" w:rsidRPr="00C0395B">
        <w:rPr>
          <w:rStyle w:val="pt-a0-000003"/>
          <w:rFonts w:ascii="Times New Roman" w:eastAsia="Calibri" w:hAnsi="Times New Roman"/>
          <w:sz w:val="28"/>
          <w:szCs w:val="28"/>
          <w:lang w:val="tt-RU"/>
        </w:rPr>
        <w:t xml:space="preserve">Татарстан Республикасында </w:t>
      </w:r>
      <w:r w:rsidR="0078178D" w:rsidRPr="00C0395B">
        <w:rPr>
          <w:rStyle w:val="pt-a0-000003"/>
          <w:rFonts w:ascii="Times New Roman" w:eastAsia="Calibri" w:hAnsi="Times New Roman"/>
          <w:sz w:val="28"/>
          <w:szCs w:val="28"/>
          <w:lang w:val="tt-RU"/>
        </w:rPr>
        <w:t xml:space="preserve">бизнесны җаваплы </w:t>
      </w:r>
    </w:p>
    <w:p w:rsidR="00492B29" w:rsidRPr="00C0395B" w:rsidRDefault="0078178D" w:rsidP="00C0395B">
      <w:pPr>
        <w:pStyle w:val="ConsPlusTitle"/>
        <w:jc w:val="center"/>
        <w:rPr>
          <w:rFonts w:ascii="Times New Roman" w:hAnsi="Times New Roman" w:cs="Times New Roman"/>
          <w:bCs/>
          <w:sz w:val="28"/>
          <w:szCs w:val="28"/>
          <w:lang w:val="tt-RU"/>
        </w:rPr>
      </w:pPr>
      <w:r w:rsidRPr="00C0395B">
        <w:rPr>
          <w:rStyle w:val="pt-a0-000003"/>
          <w:rFonts w:ascii="Times New Roman" w:eastAsia="Calibri" w:hAnsi="Times New Roman"/>
          <w:sz w:val="28"/>
          <w:szCs w:val="28"/>
          <w:lang w:val="tt-RU"/>
        </w:rPr>
        <w:t>алып баруны үстерү</w:t>
      </w:r>
      <w:r w:rsidR="00F63A5C" w:rsidRPr="00C0395B">
        <w:rPr>
          <w:rStyle w:val="pt-a0-000003"/>
          <w:rFonts w:ascii="Times New Roman" w:eastAsia="Calibri" w:hAnsi="Times New Roman"/>
          <w:sz w:val="28"/>
          <w:szCs w:val="28"/>
          <w:lang w:val="tt-RU"/>
        </w:rPr>
        <w:t xml:space="preserve"> турында</w:t>
      </w:r>
      <w:r w:rsidR="00492B29" w:rsidRPr="00C0395B">
        <w:rPr>
          <w:rFonts w:ascii="Times New Roman" w:hAnsi="Times New Roman" w:cs="Times New Roman"/>
          <w:bCs/>
          <w:sz w:val="28"/>
          <w:szCs w:val="28"/>
          <w:lang w:val="tt-RU"/>
        </w:rPr>
        <w:t xml:space="preserve">» </w:t>
      </w:r>
    </w:p>
    <w:p w:rsidR="00DE79C4" w:rsidRPr="00C0395B" w:rsidRDefault="00DE79C4" w:rsidP="00C0395B">
      <w:pPr>
        <w:pStyle w:val="ConsPlusTitle"/>
        <w:jc w:val="center"/>
        <w:rPr>
          <w:rFonts w:ascii="Times New Roman" w:hAnsi="Times New Roman" w:cs="Times New Roman"/>
          <w:sz w:val="28"/>
          <w:szCs w:val="28"/>
          <w:lang w:val="tt-RU"/>
        </w:rPr>
      </w:pPr>
    </w:p>
    <w:p w:rsidR="00DE79C4" w:rsidRPr="00C0395B" w:rsidRDefault="00DE79C4" w:rsidP="00C0395B">
      <w:pPr>
        <w:pStyle w:val="ConsPlusTitle"/>
        <w:jc w:val="center"/>
        <w:rPr>
          <w:rFonts w:ascii="Times New Roman" w:hAnsi="Times New Roman" w:cs="Times New Roman"/>
          <w:b w:val="0"/>
          <w:sz w:val="28"/>
          <w:szCs w:val="28"/>
          <w:lang w:val="tt-RU"/>
        </w:rPr>
      </w:pPr>
      <w:r w:rsidRPr="00C0395B">
        <w:rPr>
          <w:rFonts w:ascii="Times New Roman" w:hAnsi="Times New Roman" w:cs="Times New Roman"/>
          <w:b w:val="0"/>
          <w:sz w:val="28"/>
          <w:szCs w:val="28"/>
          <w:lang w:val="tt-RU"/>
        </w:rPr>
        <w:t xml:space="preserve">ТАТАРСТАН РЕСПУБЛИКАСЫ ЗАКОНЫ </w:t>
      </w:r>
    </w:p>
    <w:p w:rsidR="00DB5A36" w:rsidRPr="00C0395B" w:rsidRDefault="00DB5A36" w:rsidP="00C0395B">
      <w:pPr>
        <w:autoSpaceDE w:val="0"/>
        <w:autoSpaceDN w:val="0"/>
        <w:adjustRightInd w:val="0"/>
        <w:spacing w:after="0" w:line="240" w:lineRule="auto"/>
        <w:ind w:left="6521"/>
        <w:jc w:val="right"/>
        <w:rPr>
          <w:rFonts w:ascii="Times New Roman" w:hAnsi="Times New Roman" w:cs="Times New Roman"/>
          <w:bCs/>
          <w:sz w:val="28"/>
          <w:szCs w:val="28"/>
          <w:lang w:val="tt-RU"/>
        </w:rPr>
      </w:pPr>
    </w:p>
    <w:p w:rsidR="00902A08" w:rsidRPr="00C0395B" w:rsidRDefault="00B472DF" w:rsidP="00C0395B">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lang w:val="tt-RU"/>
        </w:rPr>
      </w:pPr>
      <w:r w:rsidRPr="00C0395B">
        <w:rPr>
          <w:rFonts w:ascii="Times New Roman" w:hAnsi="Times New Roman" w:cs="Times New Roman"/>
          <w:bCs/>
          <w:sz w:val="28"/>
          <w:szCs w:val="28"/>
          <w:lang w:val="tt-RU"/>
        </w:rPr>
        <w:t>1</w:t>
      </w:r>
      <w:r w:rsidR="00B60939" w:rsidRPr="00C0395B">
        <w:rPr>
          <w:rFonts w:ascii="Times New Roman" w:hAnsi="Times New Roman" w:cs="Times New Roman"/>
          <w:bCs/>
          <w:sz w:val="28"/>
          <w:szCs w:val="28"/>
          <w:lang w:val="tt-RU"/>
        </w:rPr>
        <w:t xml:space="preserve"> статья</w:t>
      </w:r>
      <w:r w:rsidR="0078178D" w:rsidRPr="00C0395B">
        <w:rPr>
          <w:rFonts w:ascii="Times New Roman" w:hAnsi="Times New Roman" w:cs="Times New Roman"/>
          <w:bCs/>
          <w:sz w:val="28"/>
          <w:szCs w:val="28"/>
          <w:lang w:val="tt-RU"/>
        </w:rPr>
        <w:t xml:space="preserve">. </w:t>
      </w:r>
      <w:r w:rsidR="0078178D" w:rsidRPr="00C0395B">
        <w:rPr>
          <w:rFonts w:ascii="Times New Roman" w:hAnsi="Times New Roman" w:cs="Times New Roman"/>
          <w:b/>
          <w:bCs/>
          <w:sz w:val="28"/>
          <w:szCs w:val="28"/>
          <w:lang w:val="tt-RU"/>
        </w:rPr>
        <w:t>Әлеге Законның җайга салу предметы</w:t>
      </w:r>
    </w:p>
    <w:p w:rsidR="00902A08" w:rsidRPr="00C0395B" w:rsidRDefault="00902A08" w:rsidP="00C0395B">
      <w:pPr>
        <w:tabs>
          <w:tab w:val="left" w:pos="709"/>
        </w:tabs>
        <w:autoSpaceDE w:val="0"/>
        <w:autoSpaceDN w:val="0"/>
        <w:adjustRightInd w:val="0"/>
        <w:spacing w:after="0" w:line="240" w:lineRule="auto"/>
        <w:ind w:firstLine="709"/>
        <w:jc w:val="both"/>
        <w:outlineLvl w:val="0"/>
        <w:rPr>
          <w:rFonts w:ascii="Times New Roman" w:hAnsi="Times New Roman" w:cs="Times New Roman"/>
          <w:bCs/>
          <w:sz w:val="28"/>
          <w:szCs w:val="28"/>
          <w:lang w:val="tt-RU"/>
        </w:rPr>
      </w:pPr>
    </w:p>
    <w:p w:rsidR="00E2019C" w:rsidRPr="00C0395B" w:rsidRDefault="0078178D" w:rsidP="00C0395B">
      <w:pPr>
        <w:pStyle w:val="a8"/>
        <w:autoSpaceDE w:val="0"/>
        <w:autoSpaceDN w:val="0"/>
        <w:adjustRightInd w:val="0"/>
        <w:spacing w:after="0" w:line="240" w:lineRule="auto"/>
        <w:ind w:left="0" w:firstLine="709"/>
        <w:jc w:val="both"/>
        <w:rPr>
          <w:rStyle w:val="pt-a0-000003"/>
          <w:rFonts w:ascii="Times New Roman" w:eastAsia="Calibri" w:hAnsi="Times New Roman"/>
          <w:sz w:val="28"/>
          <w:szCs w:val="28"/>
          <w:lang w:val="tt-RU"/>
        </w:rPr>
      </w:pPr>
      <w:r w:rsidRPr="00C0395B">
        <w:rPr>
          <w:rFonts w:ascii="Times New Roman" w:hAnsi="Times New Roman" w:cs="Times New Roman"/>
          <w:sz w:val="28"/>
          <w:szCs w:val="28"/>
          <w:lang w:val="tt-RU"/>
        </w:rPr>
        <w:t xml:space="preserve">Әлеге Закон </w:t>
      </w:r>
      <w:r w:rsidR="00DE5D84" w:rsidRPr="00C0395B">
        <w:rPr>
          <w:rStyle w:val="pt-a0-000003"/>
          <w:rFonts w:ascii="Times New Roman" w:eastAsia="Calibri" w:hAnsi="Times New Roman"/>
          <w:sz w:val="28"/>
          <w:szCs w:val="28"/>
          <w:lang w:val="tt-RU"/>
        </w:rPr>
        <w:t xml:space="preserve">Татарстан Республикасында бизнесны җаваплы алып баруны үстерү өчен шартлар тудыру максатларында бизнесны җаваплы алып баруны үстерү өлкәсендә Татарстан Республикасы башкарма хакимияте органнары, җирле үзидарә органнары, юридик затлар һәм индивидуаль эшкуарлар арасында </w:t>
      </w:r>
      <w:r w:rsidR="00196675" w:rsidRPr="00C0395B">
        <w:rPr>
          <w:rStyle w:val="pt-a0-000003"/>
          <w:rFonts w:ascii="Times New Roman" w:eastAsia="Calibri" w:hAnsi="Times New Roman"/>
          <w:sz w:val="28"/>
          <w:szCs w:val="28"/>
          <w:lang w:val="tt-RU"/>
        </w:rPr>
        <w:t>мөнәсәбәтләрне җайга сала, эшкуарлык</w:t>
      </w:r>
      <w:r w:rsidR="003A6854" w:rsidRPr="00C0395B">
        <w:rPr>
          <w:rStyle w:val="pt-a0-000003"/>
          <w:rFonts w:ascii="Times New Roman" w:eastAsia="Calibri" w:hAnsi="Times New Roman"/>
          <w:sz w:val="28"/>
          <w:szCs w:val="28"/>
          <w:lang w:val="tt-RU"/>
        </w:rPr>
        <w:t xml:space="preserve"> эшчәнлегенең җаваплы субъектының хокукый статусын һәм бизнесны җаваплы алып баруны үстерү өлкәсендәге ярдәм чараларын билгели.</w:t>
      </w:r>
    </w:p>
    <w:p w:rsidR="008D3381" w:rsidRPr="00C0395B" w:rsidRDefault="008D3381" w:rsidP="00C0395B">
      <w:pPr>
        <w:widowControl w:val="0"/>
        <w:spacing w:after="0" w:line="240" w:lineRule="auto"/>
        <w:ind w:firstLine="708"/>
        <w:jc w:val="both"/>
        <w:rPr>
          <w:rFonts w:ascii="Times New Roman" w:hAnsi="Times New Roman" w:cs="Times New Roman"/>
          <w:sz w:val="28"/>
          <w:szCs w:val="28"/>
          <w:lang w:val="tt-RU"/>
        </w:rPr>
      </w:pPr>
    </w:p>
    <w:p w:rsidR="00A94812" w:rsidRPr="00C0395B" w:rsidRDefault="00A94812" w:rsidP="00C0395B">
      <w:pPr>
        <w:widowControl w:val="0"/>
        <w:spacing w:after="0" w:line="240" w:lineRule="auto"/>
        <w:ind w:left="1956" w:hanging="1247"/>
        <w:jc w:val="both"/>
        <w:rPr>
          <w:rStyle w:val="pt-a0-000003"/>
          <w:rFonts w:ascii="Times New Roman" w:eastAsia="Calibri" w:hAnsi="Times New Roman"/>
          <w:b/>
          <w:sz w:val="28"/>
          <w:szCs w:val="28"/>
          <w:lang w:val="tt-RU"/>
        </w:rPr>
      </w:pPr>
      <w:r w:rsidRPr="00C0395B">
        <w:rPr>
          <w:rFonts w:ascii="Times New Roman" w:hAnsi="Times New Roman" w:cs="Times New Roman"/>
          <w:bCs/>
          <w:sz w:val="28"/>
          <w:szCs w:val="28"/>
          <w:lang w:val="tt-RU"/>
        </w:rPr>
        <w:t xml:space="preserve">2 статья. </w:t>
      </w:r>
      <w:r w:rsidRPr="00C0395B">
        <w:rPr>
          <w:rStyle w:val="pt-a0-000003"/>
          <w:rFonts w:ascii="Times New Roman" w:eastAsia="Calibri" w:hAnsi="Times New Roman"/>
          <w:b/>
          <w:sz w:val="28"/>
          <w:szCs w:val="28"/>
          <w:lang w:val="tt-RU"/>
        </w:rPr>
        <w:t>Татарстан Республикасында бизнесны җаваплы алып баруны үстерү өлкәсендә хокукый җайга салу</w:t>
      </w:r>
    </w:p>
    <w:p w:rsidR="008A403D" w:rsidRPr="00C0395B" w:rsidRDefault="008A403D" w:rsidP="00C0395B">
      <w:pPr>
        <w:widowControl w:val="0"/>
        <w:spacing w:after="0" w:line="240" w:lineRule="auto"/>
        <w:ind w:left="1956" w:hanging="1247"/>
        <w:jc w:val="both"/>
        <w:rPr>
          <w:rFonts w:ascii="Times New Roman" w:hAnsi="Times New Roman" w:cs="Times New Roman"/>
          <w:b/>
          <w:sz w:val="28"/>
          <w:szCs w:val="28"/>
          <w:lang w:val="tt-RU"/>
        </w:rPr>
      </w:pPr>
    </w:p>
    <w:p w:rsidR="008D3381" w:rsidRPr="00C0395B" w:rsidRDefault="00656F0E" w:rsidP="00C0395B">
      <w:pPr>
        <w:spacing w:after="0" w:line="240" w:lineRule="auto"/>
        <w:ind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 xml:space="preserve">Татарстан Республикасында бизнесны җаваплы алып баруны үстерү өлкәсендә хокукый җайга салу Россия Федерациясе Конституциясе, федераль законнар, </w:t>
      </w:r>
      <w:r w:rsidR="00BC2722" w:rsidRPr="00C0395B">
        <w:rPr>
          <w:rStyle w:val="pt-a0-000003"/>
          <w:rFonts w:ascii="Times New Roman" w:eastAsia="Calibri" w:hAnsi="Times New Roman"/>
          <w:sz w:val="28"/>
          <w:szCs w:val="28"/>
          <w:lang w:val="tt-RU"/>
        </w:rPr>
        <w:t xml:space="preserve">Россия Федерациясенең башка норматив хокукый актлары, Татарстан Республикасы Конституциясе, әлеге Закон, Татарстан Республикасының бүтән законнары һәм норматив хокукый актлары, муниципаль хокукый актлар нигезендә  </w:t>
      </w:r>
      <w:r w:rsidRPr="00C0395B">
        <w:rPr>
          <w:rStyle w:val="pt-a0-000003"/>
          <w:rFonts w:ascii="Times New Roman" w:eastAsia="Calibri" w:hAnsi="Times New Roman"/>
          <w:sz w:val="28"/>
          <w:szCs w:val="28"/>
          <w:lang w:val="tt-RU"/>
        </w:rPr>
        <w:t>гамәлгә ашырыла</w:t>
      </w:r>
      <w:r w:rsidR="006C774D" w:rsidRPr="00C0395B">
        <w:rPr>
          <w:rStyle w:val="pt-a0-000003"/>
          <w:rFonts w:ascii="Times New Roman" w:eastAsia="Calibri" w:hAnsi="Times New Roman"/>
          <w:sz w:val="28"/>
          <w:szCs w:val="28"/>
          <w:lang w:val="tt-RU"/>
        </w:rPr>
        <w:t>.</w:t>
      </w:r>
    </w:p>
    <w:p w:rsidR="006C774D" w:rsidRPr="00C0395B" w:rsidRDefault="006C774D" w:rsidP="00C0395B">
      <w:pPr>
        <w:spacing w:after="0" w:line="240" w:lineRule="auto"/>
        <w:ind w:firstLine="709"/>
        <w:jc w:val="both"/>
        <w:rPr>
          <w:rStyle w:val="pt-a0-000003"/>
          <w:rFonts w:ascii="Times New Roman" w:eastAsia="Calibri" w:hAnsi="Times New Roman"/>
          <w:sz w:val="28"/>
          <w:szCs w:val="28"/>
          <w:lang w:val="tt-RU"/>
        </w:rPr>
      </w:pPr>
    </w:p>
    <w:p w:rsidR="006C774D" w:rsidRPr="00C0395B" w:rsidRDefault="006C774D" w:rsidP="00C0395B">
      <w:pPr>
        <w:spacing w:after="0" w:line="240" w:lineRule="auto"/>
        <w:ind w:firstLine="709"/>
        <w:jc w:val="both"/>
        <w:rPr>
          <w:rFonts w:ascii="Times New Roman" w:hAnsi="Times New Roman" w:cs="Times New Roman"/>
          <w:b/>
          <w:bCs/>
          <w:sz w:val="28"/>
          <w:szCs w:val="28"/>
          <w:lang w:val="tt-RU"/>
        </w:rPr>
      </w:pPr>
      <w:r w:rsidRPr="00C0395B">
        <w:rPr>
          <w:rFonts w:ascii="Times New Roman" w:hAnsi="Times New Roman" w:cs="Times New Roman"/>
          <w:bCs/>
          <w:sz w:val="28"/>
          <w:szCs w:val="28"/>
          <w:lang w:val="tt-RU"/>
        </w:rPr>
        <w:t xml:space="preserve">3 статья. </w:t>
      </w:r>
      <w:r w:rsidRPr="00C0395B">
        <w:rPr>
          <w:rFonts w:ascii="Times New Roman" w:hAnsi="Times New Roman" w:cs="Times New Roman"/>
          <w:b/>
          <w:bCs/>
          <w:sz w:val="28"/>
          <w:szCs w:val="28"/>
          <w:lang w:val="tt-RU"/>
        </w:rPr>
        <w:t>Әлеге Законда кулланыла торган төп төшенчәләр</w:t>
      </w:r>
    </w:p>
    <w:p w:rsidR="006C774D" w:rsidRPr="00C0395B" w:rsidRDefault="006C774D" w:rsidP="00C0395B">
      <w:pPr>
        <w:spacing w:after="0" w:line="240" w:lineRule="auto"/>
        <w:ind w:firstLine="709"/>
        <w:jc w:val="both"/>
        <w:rPr>
          <w:rFonts w:ascii="Times New Roman" w:hAnsi="Times New Roman" w:cs="Times New Roman"/>
          <w:b/>
          <w:bCs/>
          <w:sz w:val="28"/>
          <w:szCs w:val="28"/>
          <w:lang w:val="tt-RU"/>
        </w:rPr>
      </w:pPr>
    </w:p>
    <w:p w:rsidR="006C774D" w:rsidRPr="00C0395B" w:rsidRDefault="006C774D" w:rsidP="00C0395B">
      <w:pPr>
        <w:pStyle w:val="a8"/>
        <w:numPr>
          <w:ilvl w:val="0"/>
          <w:numId w:val="9"/>
        </w:numPr>
        <w:spacing w:after="0" w:line="240" w:lineRule="auto"/>
        <w:jc w:val="both"/>
        <w:rPr>
          <w:rFonts w:ascii="Times New Roman" w:eastAsia="Calibri" w:hAnsi="Times New Roman" w:cs="Times New Roman"/>
          <w:sz w:val="28"/>
          <w:szCs w:val="28"/>
          <w:lang w:val="tt-RU"/>
        </w:rPr>
      </w:pPr>
      <w:r w:rsidRPr="00C0395B">
        <w:rPr>
          <w:rFonts w:ascii="Times New Roman" w:hAnsi="Times New Roman" w:cs="Times New Roman"/>
          <w:sz w:val="28"/>
          <w:szCs w:val="28"/>
          <w:lang w:val="tt-RU"/>
        </w:rPr>
        <w:t xml:space="preserve">Әлеге Закон </w:t>
      </w:r>
      <w:r w:rsidRPr="00C0395B">
        <w:rPr>
          <w:rStyle w:val="pt-a0-000003"/>
          <w:rFonts w:ascii="Times New Roman" w:eastAsia="Calibri" w:hAnsi="Times New Roman"/>
          <w:sz w:val="28"/>
          <w:szCs w:val="28"/>
          <w:lang w:val="tt-RU"/>
        </w:rPr>
        <w:t xml:space="preserve">максатларында түбәндәге </w:t>
      </w:r>
      <w:r w:rsidRPr="00C0395B">
        <w:rPr>
          <w:rFonts w:ascii="Times New Roman" w:hAnsi="Times New Roman" w:cs="Times New Roman"/>
          <w:bCs/>
          <w:sz w:val="28"/>
          <w:szCs w:val="28"/>
          <w:lang w:val="tt-RU"/>
        </w:rPr>
        <w:t>төп төшенчәләр кулланыла:</w:t>
      </w:r>
    </w:p>
    <w:p w:rsidR="006C774D" w:rsidRPr="00C0395B" w:rsidRDefault="006C774D" w:rsidP="00C0395B">
      <w:pPr>
        <w:pStyle w:val="a8"/>
        <w:numPr>
          <w:ilvl w:val="0"/>
          <w:numId w:val="10"/>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 xml:space="preserve">бизнесны җаваплы алып бару – </w:t>
      </w:r>
      <w:r w:rsidR="00AB7EAF" w:rsidRPr="00C0395B">
        <w:rPr>
          <w:rStyle w:val="pt-a0-000003"/>
          <w:rFonts w:ascii="Times New Roman" w:eastAsia="Calibri" w:hAnsi="Times New Roman"/>
          <w:sz w:val="28"/>
          <w:szCs w:val="28"/>
          <w:lang w:val="tt-RU"/>
        </w:rPr>
        <w:t xml:space="preserve">Татарстан Республикасының тотрыклы социаль-икътисадый үсешенә ярдәм итә торган, шул исәптән әйләнә-тирә мохитне </w:t>
      </w:r>
      <w:r w:rsidR="00AB64D6" w:rsidRPr="00C0395B">
        <w:rPr>
          <w:rStyle w:val="pt-a0-000003"/>
          <w:rFonts w:ascii="Times New Roman" w:eastAsia="Calibri" w:hAnsi="Times New Roman"/>
          <w:sz w:val="28"/>
          <w:szCs w:val="28"/>
          <w:lang w:val="tt-RU"/>
        </w:rPr>
        <w:t>саклау</w:t>
      </w:r>
      <w:r w:rsidR="00AB7EAF" w:rsidRPr="00C0395B">
        <w:rPr>
          <w:rStyle w:val="pt-a0-000003"/>
          <w:rFonts w:ascii="Times New Roman" w:eastAsia="Calibri" w:hAnsi="Times New Roman"/>
          <w:sz w:val="28"/>
          <w:szCs w:val="28"/>
          <w:lang w:val="tt-RU"/>
        </w:rPr>
        <w:t>,</w:t>
      </w:r>
      <w:r w:rsidR="00AB64D6" w:rsidRPr="00C0395B">
        <w:rPr>
          <w:rStyle w:val="pt-a0-000003"/>
          <w:rFonts w:ascii="Times New Roman" w:eastAsia="Calibri" w:hAnsi="Times New Roman"/>
          <w:sz w:val="28"/>
          <w:szCs w:val="28"/>
          <w:lang w:val="tt-RU"/>
        </w:rPr>
        <w:t xml:space="preserve"> </w:t>
      </w:r>
      <w:r w:rsidR="00224FD0" w:rsidRPr="00C0395B">
        <w:rPr>
          <w:rStyle w:val="pt-a0-000003"/>
          <w:rFonts w:ascii="Times New Roman" w:eastAsia="Calibri" w:hAnsi="Times New Roman"/>
          <w:sz w:val="28"/>
          <w:szCs w:val="28"/>
          <w:lang w:val="tt-RU"/>
        </w:rPr>
        <w:t xml:space="preserve">файдалана алырлык </w:t>
      </w:r>
      <w:r w:rsidR="00AB64D6" w:rsidRPr="00C0395B">
        <w:rPr>
          <w:rStyle w:val="pt-a0-000003"/>
          <w:rFonts w:ascii="Times New Roman" w:eastAsia="Calibri" w:hAnsi="Times New Roman"/>
          <w:sz w:val="28"/>
          <w:szCs w:val="28"/>
          <w:lang w:val="tt-RU"/>
        </w:rPr>
        <w:t xml:space="preserve">иң яхшы </w:t>
      </w:r>
      <w:r w:rsidR="00224FD0" w:rsidRPr="00C0395B">
        <w:rPr>
          <w:rStyle w:val="pt-a0-000003"/>
          <w:rFonts w:ascii="Times New Roman" w:eastAsia="Calibri" w:hAnsi="Times New Roman"/>
          <w:sz w:val="28"/>
          <w:szCs w:val="28"/>
          <w:lang w:val="tt-RU"/>
        </w:rPr>
        <w:t xml:space="preserve">технологияләрне куллану, хезмәткәрләр һәм аларның гаилә әгъзалары өчен өстәмә социаль гарантияләр билгеләү, экологик, социаль проектларны, белем бирү, хәйрия проектларын һәм Татарстан Республикасы халкының </w:t>
      </w:r>
      <w:r w:rsidR="00AF78EC" w:rsidRPr="00C0395B">
        <w:rPr>
          <w:rStyle w:val="pt-a0-000003"/>
          <w:rFonts w:ascii="Times New Roman" w:eastAsia="Calibri" w:hAnsi="Times New Roman"/>
          <w:sz w:val="28"/>
          <w:szCs w:val="28"/>
          <w:lang w:val="tt-RU"/>
        </w:rPr>
        <w:t>яшәү</w:t>
      </w:r>
      <w:r w:rsidR="00224FD0" w:rsidRPr="00C0395B">
        <w:rPr>
          <w:rStyle w:val="pt-a0-000003"/>
          <w:rFonts w:ascii="Times New Roman" w:eastAsia="Calibri" w:hAnsi="Times New Roman"/>
          <w:sz w:val="28"/>
          <w:szCs w:val="28"/>
          <w:lang w:val="tt-RU"/>
        </w:rPr>
        <w:t xml:space="preserve"> дәрәҗәсен </w:t>
      </w:r>
      <w:r w:rsidR="00AF78EC" w:rsidRPr="00C0395B">
        <w:rPr>
          <w:rStyle w:val="pt-a0-000003"/>
          <w:rFonts w:ascii="Times New Roman" w:eastAsia="Calibri" w:hAnsi="Times New Roman"/>
          <w:sz w:val="28"/>
          <w:szCs w:val="28"/>
          <w:lang w:val="tt-RU"/>
        </w:rPr>
        <w:t xml:space="preserve">күтәрүгә бәйле башка проектларны гамәлгә ашыру юлы белән, </w:t>
      </w:r>
      <w:r w:rsidR="00AB7EAF" w:rsidRPr="00C0395B">
        <w:rPr>
          <w:rStyle w:val="pt-a0-000003"/>
          <w:rFonts w:ascii="Times New Roman" w:eastAsia="Calibri" w:hAnsi="Times New Roman"/>
          <w:sz w:val="28"/>
          <w:szCs w:val="28"/>
          <w:lang w:val="tt-RU"/>
        </w:rPr>
        <w:t>юридик затның яисә индивидуаль эшкуарның эшчәнлеге</w:t>
      </w:r>
      <w:r w:rsidR="00AF78EC" w:rsidRPr="00C0395B">
        <w:rPr>
          <w:rStyle w:val="pt-a0-000003"/>
          <w:rFonts w:ascii="Times New Roman" w:eastAsia="Calibri" w:hAnsi="Times New Roman"/>
          <w:sz w:val="28"/>
          <w:szCs w:val="28"/>
          <w:lang w:val="tt-RU"/>
        </w:rPr>
        <w:t>;</w:t>
      </w:r>
    </w:p>
    <w:p w:rsidR="00656F0E" w:rsidRPr="00C0395B" w:rsidRDefault="006159A9" w:rsidP="00C0395B">
      <w:pPr>
        <w:pStyle w:val="a8"/>
        <w:numPr>
          <w:ilvl w:val="0"/>
          <w:numId w:val="10"/>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эшкуарлык эшчәнлегенең җаваплы субъекты – бизнесны җаваплы алып баруны гамәлгә ашыручы һәм әлеге Закон нигезендә билгеләнгән критерийларга туры килүче юридик зат яисә индивидуаль эшкуар.</w:t>
      </w:r>
    </w:p>
    <w:p w:rsidR="006159A9" w:rsidRPr="00C0395B" w:rsidRDefault="006159A9" w:rsidP="00C0395B">
      <w:pPr>
        <w:pStyle w:val="a8"/>
        <w:numPr>
          <w:ilvl w:val="0"/>
          <w:numId w:val="9"/>
        </w:numPr>
        <w:spacing w:after="0" w:line="240" w:lineRule="auto"/>
        <w:ind w:left="0" w:firstLine="709"/>
        <w:jc w:val="both"/>
        <w:rPr>
          <w:rFonts w:ascii="Times New Roman" w:eastAsia="Calibri" w:hAnsi="Times New Roman" w:cs="Times New Roman"/>
          <w:sz w:val="28"/>
          <w:szCs w:val="28"/>
          <w:lang w:val="tt-RU"/>
        </w:rPr>
      </w:pPr>
      <w:r w:rsidRPr="00C0395B">
        <w:rPr>
          <w:rFonts w:ascii="Times New Roman" w:hAnsi="Times New Roman" w:cs="Times New Roman"/>
          <w:bCs/>
          <w:sz w:val="28"/>
          <w:szCs w:val="28"/>
          <w:lang w:val="tt-RU"/>
        </w:rPr>
        <w:lastRenderedPageBreak/>
        <w:t>Әлеге Законда кулланыла торган башка төшенчәләр Россия Федерациясе законнарында һәм Татарстан Республикасы законнарында билгеләнгән мәгънәләрендә кулланыла.</w:t>
      </w:r>
    </w:p>
    <w:p w:rsidR="002C389F" w:rsidRPr="00C0395B" w:rsidRDefault="002C389F" w:rsidP="00C0395B">
      <w:pPr>
        <w:pStyle w:val="a8"/>
        <w:spacing w:after="0" w:line="240" w:lineRule="auto"/>
        <w:ind w:left="709"/>
        <w:jc w:val="both"/>
        <w:rPr>
          <w:rFonts w:ascii="Times New Roman" w:hAnsi="Times New Roman" w:cs="Times New Roman"/>
          <w:bCs/>
          <w:sz w:val="28"/>
          <w:szCs w:val="28"/>
          <w:lang w:val="tt-RU"/>
        </w:rPr>
      </w:pPr>
    </w:p>
    <w:p w:rsidR="002C389F" w:rsidRPr="00C0395B" w:rsidRDefault="002C389F" w:rsidP="00C0395B">
      <w:pPr>
        <w:pStyle w:val="a8"/>
        <w:spacing w:after="0" w:line="240" w:lineRule="auto"/>
        <w:ind w:left="1900" w:hanging="1191"/>
        <w:jc w:val="both"/>
        <w:rPr>
          <w:rFonts w:ascii="Times New Roman" w:eastAsia="Times New Roman CYR" w:hAnsi="Times New Roman" w:cs="Times New Roman"/>
          <w:b/>
          <w:bCs/>
          <w:sz w:val="28"/>
          <w:szCs w:val="28"/>
          <w:lang w:val="tt-RU"/>
        </w:rPr>
      </w:pPr>
      <w:r w:rsidRPr="00C0395B">
        <w:rPr>
          <w:rFonts w:ascii="Times New Roman" w:hAnsi="Times New Roman" w:cs="Times New Roman"/>
          <w:bCs/>
          <w:sz w:val="28"/>
          <w:szCs w:val="28"/>
          <w:lang w:val="tt-RU"/>
        </w:rPr>
        <w:t xml:space="preserve">4 статья. </w:t>
      </w:r>
      <w:r w:rsidRPr="00C0395B">
        <w:rPr>
          <w:rStyle w:val="pt-a0-000003"/>
          <w:rFonts w:ascii="Times New Roman" w:eastAsia="Calibri" w:hAnsi="Times New Roman"/>
          <w:b/>
          <w:sz w:val="28"/>
          <w:szCs w:val="28"/>
          <w:lang w:val="tt-RU"/>
        </w:rPr>
        <w:t>Бизнесны җаваплы алып баруны үстерү өлкәсендә</w:t>
      </w:r>
      <w:r w:rsidRPr="00C0395B">
        <w:rPr>
          <w:rFonts w:ascii="Times New Roman" w:eastAsia="Times New Roman CYR" w:hAnsi="Times New Roman" w:cs="Times New Roman"/>
          <w:b/>
          <w:bCs/>
          <w:sz w:val="28"/>
          <w:szCs w:val="28"/>
          <w:lang w:val="tt-RU"/>
        </w:rPr>
        <w:t xml:space="preserve"> Татарстан Республикасы дәүләт хакимияте органнары вәкаләтләре</w:t>
      </w:r>
    </w:p>
    <w:p w:rsidR="006D5AD8" w:rsidRPr="00C0395B" w:rsidRDefault="006D5AD8" w:rsidP="00C0395B">
      <w:pPr>
        <w:pStyle w:val="a8"/>
        <w:spacing w:after="0" w:line="240" w:lineRule="auto"/>
        <w:ind w:left="1900" w:hanging="1191"/>
        <w:jc w:val="both"/>
        <w:rPr>
          <w:rFonts w:ascii="Times New Roman" w:eastAsia="Times New Roman CYR" w:hAnsi="Times New Roman" w:cs="Times New Roman"/>
          <w:b/>
          <w:bCs/>
          <w:sz w:val="28"/>
          <w:szCs w:val="28"/>
          <w:lang w:val="tt-RU"/>
        </w:rPr>
      </w:pPr>
    </w:p>
    <w:p w:rsidR="006D5AD8" w:rsidRPr="00C0395B" w:rsidRDefault="006D5AD8" w:rsidP="00C0395B">
      <w:pPr>
        <w:pStyle w:val="a8"/>
        <w:numPr>
          <w:ilvl w:val="0"/>
          <w:numId w:val="11"/>
        </w:numPr>
        <w:spacing w:after="0" w:line="240" w:lineRule="auto"/>
        <w:ind w:left="0" w:firstLine="709"/>
        <w:jc w:val="both"/>
        <w:rPr>
          <w:rFonts w:ascii="Times New Roman" w:eastAsia="Calibri" w:hAnsi="Times New Roman" w:cs="Times New Roman"/>
          <w:sz w:val="28"/>
          <w:szCs w:val="28"/>
          <w:lang w:val="tt-RU"/>
        </w:rPr>
      </w:pPr>
      <w:r w:rsidRPr="00C0395B">
        <w:rPr>
          <w:rStyle w:val="pt-a0-000003"/>
          <w:rFonts w:ascii="Times New Roman" w:eastAsia="Calibri" w:hAnsi="Times New Roman"/>
          <w:sz w:val="28"/>
          <w:szCs w:val="28"/>
          <w:lang w:val="tt-RU"/>
        </w:rPr>
        <w:t>Бизнесны җаваплы алып баруны үстерү өлкәсендә</w:t>
      </w:r>
      <w:r w:rsidRPr="00C0395B">
        <w:rPr>
          <w:rFonts w:ascii="Times New Roman" w:eastAsia="Times New Roman CYR" w:hAnsi="Times New Roman" w:cs="Times New Roman"/>
          <w:sz w:val="28"/>
          <w:szCs w:val="28"/>
          <w:lang w:val="tt-RU"/>
        </w:rPr>
        <w:t xml:space="preserve"> Татарстан Республикасы Министрлар Кабинеты вәкаләтләренә түбәндәгеләр керә:</w:t>
      </w:r>
    </w:p>
    <w:p w:rsidR="00FC0CAE" w:rsidRPr="00C0395B" w:rsidRDefault="00FC0CAE"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Татарстан Республикасында бизнесны җаваплы алып баруны үстерү өчен шартлар тудыру;</w:t>
      </w:r>
    </w:p>
    <w:p w:rsidR="00FC0CAE" w:rsidRPr="00C0395B" w:rsidRDefault="00FC0CAE"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Татарстан Республикасы башкарма хакимиятенең бизнесны җаваплы алып баруны үстерү өлкәсендәге вәкаләтле органын (алга таба – вәкаләтле орган) билгеләү;</w:t>
      </w:r>
    </w:p>
    <w:p w:rsidR="00FC0CAE" w:rsidRPr="00C0395B" w:rsidRDefault="00D46C22"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юридик затларны һәм индивидуаль эшкуарларны эшкуарлык эшчәнлегенең җаваплы субъектларына кертү критерийларын билгеләү;</w:t>
      </w:r>
    </w:p>
    <w:p w:rsidR="00D46C22" w:rsidRPr="00C0395B" w:rsidRDefault="00D46C22"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эшкуарлык эшчәнлегенең җаваплы субъекты статусын бирү, озайту, туктату тәртибен һәм аны туктату нигезләрен билгеләү, шулай ук эшкуарлык эшчәнлегенең җаваплы субъекты статусын</w:t>
      </w:r>
      <w:r w:rsidR="003A127F" w:rsidRPr="00C0395B">
        <w:rPr>
          <w:rStyle w:val="pt-a0-000003"/>
          <w:rFonts w:ascii="Times New Roman" w:eastAsia="Calibri" w:hAnsi="Times New Roman"/>
          <w:sz w:val="28"/>
          <w:szCs w:val="28"/>
          <w:lang w:val="tt-RU"/>
        </w:rPr>
        <w:t>ың гамәлдә булу срогын билгеләү;</w:t>
      </w:r>
    </w:p>
    <w:p w:rsidR="009504CA" w:rsidRPr="00C0395B" w:rsidRDefault="009504CA"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 xml:space="preserve">Татарстан Республикасында эшкуарлык эшчәнлегенең җаваплы субъектлары реестрын (алга таба шулай ук – Реестр) </w:t>
      </w:r>
      <w:r w:rsidR="00DF2989">
        <w:rPr>
          <w:rFonts w:ascii="Times New Roman" w:hAnsi="Times New Roman" w:cs="Times New Roman"/>
          <w:sz w:val="28"/>
          <w:szCs w:val="28"/>
          <w:lang w:val="tt-RU"/>
        </w:rPr>
        <w:t>т</w:t>
      </w:r>
      <w:r w:rsidR="00DF2989" w:rsidRPr="00C0395B">
        <w:rPr>
          <w:rFonts w:ascii="Times New Roman" w:hAnsi="Times New Roman" w:cs="Times New Roman"/>
          <w:sz w:val="28"/>
          <w:szCs w:val="28"/>
          <w:lang w:val="tt-RU"/>
        </w:rPr>
        <w:t>өзү һәм алып бару</w:t>
      </w:r>
      <w:r w:rsidRPr="00C0395B">
        <w:rPr>
          <w:rStyle w:val="pt-a0-000003"/>
          <w:rFonts w:ascii="Times New Roman" w:eastAsia="Calibri" w:hAnsi="Times New Roman"/>
          <w:sz w:val="28"/>
          <w:szCs w:val="28"/>
          <w:lang w:val="tt-RU"/>
        </w:rPr>
        <w:t xml:space="preserve"> тәртибен, шул исәптән Реестрдан өземтә бирү тәртибен</w:t>
      </w:r>
      <w:r w:rsidR="00572646" w:rsidRPr="00C0395B">
        <w:rPr>
          <w:rStyle w:val="pt-a0-000003"/>
          <w:rFonts w:ascii="Times New Roman" w:eastAsia="Calibri" w:hAnsi="Times New Roman"/>
          <w:sz w:val="28"/>
          <w:szCs w:val="28"/>
          <w:lang w:val="tt-RU"/>
        </w:rPr>
        <w:t>, билгеләү, шулай ук Реестрдагы белешмәләр составын билгеләү;</w:t>
      </w:r>
    </w:p>
    <w:p w:rsidR="00572646" w:rsidRPr="00C0395B" w:rsidRDefault="00572646" w:rsidP="00C0395B">
      <w:pPr>
        <w:pStyle w:val="a8"/>
        <w:numPr>
          <w:ilvl w:val="0"/>
          <w:numId w:val="12"/>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бизнесны җаваплы алып баруны үстерү өлкәсендә дәүләт ярдәме чаралары биргәндә республика башкарма хакимият органнары һәм эшкуарлык эшчәнлегенең җаваплы субъектлары хезмәттәшлеге регламентын раслау;</w:t>
      </w:r>
    </w:p>
    <w:p w:rsidR="003368F0" w:rsidRPr="00C0395B" w:rsidRDefault="003368F0" w:rsidP="00C0395B">
      <w:pPr>
        <w:pStyle w:val="a8"/>
        <w:numPr>
          <w:ilvl w:val="0"/>
          <w:numId w:val="12"/>
        </w:numPr>
        <w:spacing w:after="0" w:line="240" w:lineRule="auto"/>
        <w:ind w:left="0" w:firstLine="709"/>
        <w:jc w:val="both"/>
        <w:rPr>
          <w:rFonts w:ascii="Times New Roman" w:eastAsia="Calibri" w:hAnsi="Times New Roman" w:cs="Times New Roman"/>
          <w:sz w:val="28"/>
          <w:szCs w:val="28"/>
          <w:lang w:val="tt-RU"/>
        </w:rPr>
      </w:pPr>
      <w:r w:rsidRPr="00C0395B">
        <w:rPr>
          <w:rFonts w:ascii="Times New Roman" w:hAnsi="Times New Roman" w:cs="Times New Roman"/>
          <w:bCs/>
          <w:sz w:val="28"/>
          <w:szCs w:val="28"/>
          <w:lang w:val="tt-RU"/>
        </w:rPr>
        <w:t>Россия Федерациясе законнары</w:t>
      </w:r>
      <w:r w:rsidRPr="00C0395B">
        <w:rPr>
          <w:rFonts w:ascii="Times New Roman" w:eastAsia="Times New Roman" w:hAnsi="Times New Roman" w:cs="Times New Roman"/>
          <w:sz w:val="28"/>
          <w:szCs w:val="28"/>
          <w:lang w:val="tt-RU"/>
        </w:rPr>
        <w:t xml:space="preserve"> һәм Татарстан Республикасы законнары нигезендә башка вәкаләтләрне гамәлгә ашыру.</w:t>
      </w:r>
    </w:p>
    <w:p w:rsidR="00392E2C" w:rsidRPr="00C0395B" w:rsidRDefault="00383F89" w:rsidP="00C0395B">
      <w:pPr>
        <w:pStyle w:val="a8"/>
        <w:numPr>
          <w:ilvl w:val="0"/>
          <w:numId w:val="11"/>
        </w:numPr>
        <w:spacing w:after="0" w:line="240" w:lineRule="auto"/>
        <w:ind w:left="0" w:firstLine="709"/>
        <w:jc w:val="both"/>
        <w:rPr>
          <w:rFonts w:ascii="Times New Roman" w:eastAsia="Calibri" w:hAnsi="Times New Roman" w:cs="Times New Roman"/>
          <w:sz w:val="28"/>
          <w:szCs w:val="28"/>
          <w:lang w:val="tt-RU"/>
        </w:rPr>
      </w:pPr>
      <w:r w:rsidRPr="00C0395B">
        <w:rPr>
          <w:rStyle w:val="pt-a0-000003"/>
          <w:rFonts w:ascii="Times New Roman" w:eastAsia="Calibri" w:hAnsi="Times New Roman"/>
          <w:sz w:val="28"/>
          <w:szCs w:val="28"/>
          <w:lang w:val="tt-RU"/>
        </w:rPr>
        <w:t>Б</w:t>
      </w:r>
      <w:r w:rsidR="00392E2C" w:rsidRPr="00C0395B">
        <w:rPr>
          <w:rStyle w:val="pt-a0-000003"/>
          <w:rFonts w:ascii="Times New Roman" w:eastAsia="Calibri" w:hAnsi="Times New Roman"/>
          <w:sz w:val="28"/>
          <w:szCs w:val="28"/>
          <w:lang w:val="tt-RU"/>
        </w:rPr>
        <w:t>изнесны җаваплы алып баруны үстерү өлкәсендәге вәкаләтле орган</w:t>
      </w:r>
      <w:r w:rsidRPr="00C0395B">
        <w:rPr>
          <w:rStyle w:val="pt-a0-000003"/>
          <w:rFonts w:ascii="Times New Roman" w:eastAsia="Calibri" w:hAnsi="Times New Roman"/>
          <w:sz w:val="28"/>
          <w:szCs w:val="28"/>
          <w:lang w:val="tt-RU"/>
        </w:rPr>
        <w:t xml:space="preserve"> </w:t>
      </w:r>
      <w:r w:rsidRPr="00C0395B">
        <w:rPr>
          <w:rFonts w:ascii="Times New Roman" w:eastAsia="Times New Roman CYR" w:hAnsi="Times New Roman" w:cs="Times New Roman"/>
          <w:sz w:val="28"/>
          <w:szCs w:val="28"/>
          <w:lang w:val="tt-RU"/>
        </w:rPr>
        <w:t>вәкаләтләренә түбәндәгеләр керә:</w:t>
      </w:r>
    </w:p>
    <w:p w:rsidR="00383F89" w:rsidRPr="00C0395B" w:rsidRDefault="00383F89" w:rsidP="00C0395B">
      <w:pPr>
        <w:pStyle w:val="a8"/>
        <w:numPr>
          <w:ilvl w:val="0"/>
          <w:numId w:val="13"/>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юридик затка яисә индивидуаль эшкуарга эшкуарлык эшчәнлегенең җаваплы субъекты статусын бирү</w:t>
      </w:r>
      <w:r w:rsidR="006363FB" w:rsidRPr="00C0395B">
        <w:rPr>
          <w:rStyle w:val="pt-a0-000003"/>
          <w:rFonts w:ascii="Times New Roman" w:eastAsia="Calibri" w:hAnsi="Times New Roman"/>
          <w:sz w:val="28"/>
          <w:szCs w:val="28"/>
          <w:lang w:val="tt-RU"/>
        </w:rPr>
        <w:t>;</w:t>
      </w:r>
    </w:p>
    <w:p w:rsidR="006363FB" w:rsidRPr="00C0395B" w:rsidRDefault="006363FB" w:rsidP="00C0395B">
      <w:pPr>
        <w:pStyle w:val="a8"/>
        <w:numPr>
          <w:ilvl w:val="0"/>
          <w:numId w:val="13"/>
        </w:numPr>
        <w:spacing w:after="0" w:line="240" w:lineRule="auto"/>
        <w:ind w:left="0" w:firstLine="709"/>
        <w:jc w:val="both"/>
        <w:rPr>
          <w:rStyle w:val="pt-a0-000003"/>
          <w:rFonts w:ascii="Times New Roman" w:eastAsia="Calibri" w:hAnsi="Times New Roman"/>
          <w:sz w:val="28"/>
          <w:szCs w:val="28"/>
          <w:lang w:val="tt-RU"/>
        </w:rPr>
      </w:pPr>
      <w:r w:rsidRPr="00C0395B">
        <w:rPr>
          <w:rStyle w:val="pt-a0-000003"/>
          <w:rFonts w:ascii="Times New Roman" w:eastAsia="Calibri" w:hAnsi="Times New Roman"/>
          <w:sz w:val="28"/>
          <w:szCs w:val="28"/>
          <w:lang w:val="tt-RU"/>
        </w:rPr>
        <w:t>Татарстан Республикасында эшкуарлык эшчәнлегенең җаваплы субъектлары реестрын булдыру һәм аны алып бару;</w:t>
      </w: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3) Татарстан Республикасында бизнесны җаваплы алып баруны үстерү торышына, шулай ук бизнесны җаваплы алып баруны үстерү өлкәсендә хокуктан файдалануга мониторинг ясау;</w:t>
      </w: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4) бизнесны җаваплы алып баруны үстерү өлкәсендә республика башкарма хакимияте органнары эшчәнлеген, шул исәптән дәүләт ярдәме чараларын күрсәткәндә, координацияләү, методик һәм методологик ярдәм күрсәтү;</w:t>
      </w: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5) Россия Федерациясе законнары һәм Татарстан Республикасы законнары нигезендә башка вәкаләтләрне гамәлгә ашыру.</w:t>
      </w: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lastRenderedPageBreak/>
        <w:t xml:space="preserve">5 статья. </w:t>
      </w:r>
      <w:r w:rsidRPr="00C0395B">
        <w:rPr>
          <w:rFonts w:ascii="Times New Roman" w:hAnsi="Times New Roman" w:cs="Times New Roman"/>
          <w:b/>
          <w:sz w:val="28"/>
          <w:szCs w:val="28"/>
          <w:lang w:val="tt-RU"/>
        </w:rPr>
        <w:t>Эшкуарлык эшчәнлегенең җаваплы субъекты статусы</w:t>
      </w:r>
    </w:p>
    <w:p w:rsidR="00924F31" w:rsidRPr="00C0395B" w:rsidRDefault="00924F31" w:rsidP="00C0395B">
      <w:pPr>
        <w:spacing w:after="0" w:line="240" w:lineRule="auto"/>
        <w:ind w:firstLine="709"/>
        <w:jc w:val="both"/>
        <w:rPr>
          <w:rFonts w:ascii="Times New Roman" w:hAnsi="Times New Roman" w:cs="Times New Roman"/>
          <w:sz w:val="28"/>
          <w:szCs w:val="28"/>
          <w:lang w:val="tt-RU"/>
        </w:rPr>
      </w:pPr>
    </w:p>
    <w:p w:rsidR="00924F31" w:rsidRPr="00C0395B" w:rsidRDefault="00924F31" w:rsidP="00C0395B">
      <w:pPr>
        <w:pStyle w:val="a8"/>
        <w:numPr>
          <w:ilvl w:val="0"/>
          <w:numId w:val="14"/>
        </w:numPr>
        <w:tabs>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Эшкуарлык эшчәнлегенең җаваплы субъекты статусы Татарстан Республикасы Министрлар Кабинеты тарафыннан билгеләнгән тәртиптә һәм эшкуарлык эшчәнлегенең җаваплы субъектларына кертеп карау критерийларына ярашлы рәвештә юридик затка яисә индивидуаль эшкуарга бирелә.</w:t>
      </w:r>
    </w:p>
    <w:p w:rsidR="00924F31" w:rsidRPr="00C0395B" w:rsidRDefault="00924F31" w:rsidP="00C0395B">
      <w:pPr>
        <w:pStyle w:val="a8"/>
        <w:numPr>
          <w:ilvl w:val="0"/>
          <w:numId w:val="14"/>
        </w:numPr>
        <w:tabs>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Юридик затны һәм индивидуаль эшкуарны эшкуарлык эшчәнлегенең җаваплы субъектларына кертеп карау критерийларының Татарстан Республикасы Министрлар Кабинеты тарафыннан үзгәртелүе элек бирелгән эшкуарлык эшчәнлегенең җаваплы субъекты статусын бетерү өчен нигез булмый.</w:t>
      </w:r>
    </w:p>
    <w:p w:rsidR="00924F31" w:rsidRPr="00C0395B" w:rsidRDefault="00924F31" w:rsidP="00C0395B">
      <w:pPr>
        <w:tabs>
          <w:tab w:val="left" w:pos="1134"/>
        </w:tabs>
        <w:spacing w:after="0" w:line="240" w:lineRule="auto"/>
        <w:jc w:val="both"/>
        <w:rPr>
          <w:rFonts w:ascii="Times New Roman" w:hAnsi="Times New Roman" w:cs="Times New Roman"/>
          <w:sz w:val="28"/>
          <w:szCs w:val="28"/>
          <w:lang w:val="tt-RU"/>
        </w:rPr>
      </w:pPr>
    </w:p>
    <w:p w:rsidR="00924F31" w:rsidRPr="00C0395B" w:rsidRDefault="00924F31" w:rsidP="00C0395B">
      <w:pPr>
        <w:tabs>
          <w:tab w:val="left" w:pos="1134"/>
        </w:tabs>
        <w:spacing w:after="0" w:line="240" w:lineRule="auto"/>
        <w:ind w:left="1843" w:hanging="1134"/>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6 статья. </w:t>
      </w:r>
      <w:r w:rsidRPr="00C0395B">
        <w:rPr>
          <w:rFonts w:ascii="Times New Roman" w:hAnsi="Times New Roman" w:cs="Times New Roman"/>
          <w:b/>
          <w:sz w:val="28"/>
          <w:szCs w:val="28"/>
          <w:lang w:val="tt-RU"/>
        </w:rPr>
        <w:t>Татарстан Республикасында эшкуарлык эшчәнлегенең җаваплы субъектлары реестры</w:t>
      </w:r>
    </w:p>
    <w:p w:rsidR="00924F31" w:rsidRPr="00C0395B" w:rsidRDefault="00924F31" w:rsidP="00C0395B">
      <w:pPr>
        <w:tabs>
          <w:tab w:val="left" w:pos="1134"/>
        </w:tabs>
        <w:spacing w:after="0" w:line="240" w:lineRule="auto"/>
        <w:ind w:left="2127" w:hanging="1418"/>
        <w:jc w:val="both"/>
        <w:rPr>
          <w:rFonts w:ascii="Times New Roman" w:hAnsi="Times New Roman" w:cs="Times New Roman"/>
          <w:sz w:val="28"/>
          <w:szCs w:val="28"/>
          <w:lang w:val="tt-RU"/>
        </w:rPr>
      </w:pPr>
    </w:p>
    <w:p w:rsidR="00924F31" w:rsidRPr="00C0395B" w:rsidRDefault="00924F31" w:rsidP="00C0395B">
      <w:pPr>
        <w:pStyle w:val="a8"/>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Эшкуарлык эшчәнлегенең җаваплы субъекты статусы бирелгән юридик затлар һәм индивидуаль эшкуарлар турында белешмәләр Татарстан Республикасында эшкуарлык эшчәнлегенең җаваплы субъектлары реестрына кертелә.</w:t>
      </w:r>
    </w:p>
    <w:p w:rsidR="00924F31" w:rsidRPr="00C0395B" w:rsidRDefault="00924F31" w:rsidP="00C0395B">
      <w:pPr>
        <w:pStyle w:val="a8"/>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Татарстан Республикасында эшкуарлык эшчәнлегенең җаваплы субъектлары реестрын төзү һәм алып бару вәкаләтле орган тарафыннан турыдан-туры яисә аның ведомство карамагындагы дәүләт учреждениесе тарафыннан гамәлгә ашырыла.</w:t>
      </w:r>
    </w:p>
    <w:p w:rsidR="00924F31" w:rsidRPr="00C0395B" w:rsidRDefault="00924F31" w:rsidP="00C0395B">
      <w:pPr>
        <w:pStyle w:val="a8"/>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Татарстан Республикасында эшкуарлык эшчәнлегенең җаваплы субъектлары реестрындагы белешмәләр </w:t>
      </w:r>
      <w:r w:rsidR="00DF2989" w:rsidRPr="00C0395B">
        <w:rPr>
          <w:rFonts w:ascii="Times New Roman" w:hAnsi="Times New Roman" w:cs="Times New Roman"/>
          <w:sz w:val="28"/>
          <w:szCs w:val="28"/>
          <w:lang w:val="tt-RU"/>
        </w:rPr>
        <w:t xml:space="preserve">вәкаләтле органның </w:t>
      </w:r>
      <w:r w:rsidRPr="00C0395B">
        <w:rPr>
          <w:rFonts w:ascii="Times New Roman" w:hAnsi="Times New Roman" w:cs="Times New Roman"/>
          <w:sz w:val="28"/>
          <w:szCs w:val="28"/>
          <w:lang w:val="tt-RU"/>
        </w:rPr>
        <w:t>«Интернет» мәгълүмат-телекоммуникация челтәрендә</w:t>
      </w:r>
      <w:r w:rsidR="00DF2989">
        <w:rPr>
          <w:rFonts w:ascii="Times New Roman" w:hAnsi="Times New Roman" w:cs="Times New Roman"/>
          <w:sz w:val="28"/>
          <w:szCs w:val="28"/>
          <w:lang w:val="tt-RU"/>
        </w:rPr>
        <w:t>ге</w:t>
      </w:r>
      <w:r w:rsidRPr="00C0395B">
        <w:rPr>
          <w:rFonts w:ascii="Times New Roman" w:hAnsi="Times New Roman" w:cs="Times New Roman"/>
          <w:sz w:val="28"/>
          <w:szCs w:val="28"/>
          <w:lang w:val="tt-RU"/>
        </w:rPr>
        <w:t xml:space="preserve"> рәсми сайтында урнаштырылырга тиеш.</w:t>
      </w:r>
    </w:p>
    <w:p w:rsidR="00924F31" w:rsidRPr="00C0395B" w:rsidRDefault="00924F31" w:rsidP="00C0395B">
      <w:pPr>
        <w:tabs>
          <w:tab w:val="left" w:pos="0"/>
          <w:tab w:val="left" w:pos="993"/>
        </w:tabs>
        <w:spacing w:after="0" w:line="240" w:lineRule="auto"/>
        <w:jc w:val="both"/>
        <w:rPr>
          <w:rFonts w:ascii="Times New Roman" w:hAnsi="Times New Roman" w:cs="Times New Roman"/>
          <w:sz w:val="28"/>
          <w:szCs w:val="28"/>
          <w:lang w:val="tt-RU"/>
        </w:rPr>
      </w:pPr>
    </w:p>
    <w:p w:rsidR="00924F31" w:rsidRPr="00C0395B" w:rsidRDefault="00924F31" w:rsidP="00C0395B">
      <w:pPr>
        <w:tabs>
          <w:tab w:val="left" w:pos="142"/>
          <w:tab w:val="left" w:pos="993"/>
        </w:tabs>
        <w:spacing w:after="0" w:line="240" w:lineRule="auto"/>
        <w:ind w:left="2127" w:hanging="1418"/>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7 статья. </w:t>
      </w:r>
      <w:r w:rsidRPr="00C0395B">
        <w:rPr>
          <w:rFonts w:ascii="Times New Roman" w:hAnsi="Times New Roman" w:cs="Times New Roman"/>
          <w:b/>
          <w:sz w:val="28"/>
          <w:szCs w:val="28"/>
          <w:lang w:val="tt-RU"/>
        </w:rPr>
        <w:t>Бизнесны җаваплы алып бару өлкәсендә дәүләт ярдәме чаралары</w:t>
      </w:r>
      <w:r w:rsidRPr="00C0395B">
        <w:rPr>
          <w:rFonts w:ascii="Times New Roman" w:hAnsi="Times New Roman" w:cs="Times New Roman"/>
          <w:sz w:val="28"/>
          <w:szCs w:val="28"/>
          <w:lang w:val="tt-RU"/>
        </w:rPr>
        <w:t xml:space="preserve"> </w:t>
      </w:r>
    </w:p>
    <w:p w:rsidR="00924F31" w:rsidRPr="00C0395B" w:rsidRDefault="00924F31" w:rsidP="00C0395B">
      <w:pPr>
        <w:tabs>
          <w:tab w:val="left" w:pos="0"/>
          <w:tab w:val="left" w:pos="993"/>
        </w:tabs>
        <w:spacing w:after="0" w:line="240" w:lineRule="auto"/>
        <w:ind w:firstLine="709"/>
        <w:jc w:val="both"/>
        <w:rPr>
          <w:rFonts w:ascii="Times New Roman" w:hAnsi="Times New Roman" w:cs="Times New Roman"/>
          <w:sz w:val="28"/>
          <w:szCs w:val="28"/>
          <w:lang w:val="tt-RU"/>
        </w:rPr>
      </w:pPr>
    </w:p>
    <w:p w:rsidR="00924F31" w:rsidRPr="00C0395B" w:rsidRDefault="00924F31" w:rsidP="00C0395B">
      <w:pPr>
        <w:pStyle w:val="a8"/>
        <w:numPr>
          <w:ilvl w:val="0"/>
          <w:numId w:val="16"/>
        </w:numPr>
        <w:tabs>
          <w:tab w:val="left" w:pos="0"/>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Бизнесны җаваплы алып баруны үстерүгә кызыксындыру максатларында эшкуарлык эшчәнлегенең җаваплы субъектларына Татарстан Республикасы законнары һәм бүтән норматив хокукый актлары нигезендә дәүләт ярдәме чаралары күрсәтелергә мөмкин.</w:t>
      </w:r>
    </w:p>
    <w:p w:rsidR="00924F31" w:rsidRPr="00C0395B" w:rsidRDefault="00924F31" w:rsidP="00C0395B">
      <w:pPr>
        <w:pStyle w:val="a8"/>
        <w:numPr>
          <w:ilvl w:val="0"/>
          <w:numId w:val="16"/>
        </w:numPr>
        <w:tabs>
          <w:tab w:val="left" w:pos="0"/>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Реестрга кертелгән эшкуарлык эшчәнлегенең җаваплы субъектларына бизнесны җаваплы алып баруны үстерү өлкәсендә дәүләт ярдәме Татарстан Республикасы башкарма хакимияте органнары тарафыннан күрсәтелә.</w:t>
      </w:r>
    </w:p>
    <w:p w:rsidR="00924F31" w:rsidRPr="00C0395B" w:rsidRDefault="00924F31" w:rsidP="00C0395B">
      <w:pPr>
        <w:pStyle w:val="a8"/>
        <w:numPr>
          <w:ilvl w:val="0"/>
          <w:numId w:val="16"/>
        </w:numPr>
        <w:tabs>
          <w:tab w:val="left" w:pos="0"/>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Бизнесны җаваплы алып баруны үстерү өлкәсендә дәүләт ярдәме оештыру, мәгълүмат, консультация, мөлкәт һәм финанс ярдәме күрсәтү юлы белән, шулай ук Россия Федерациясе законнарында һәм Татарстан Республикасы законнарында каралган башка рәвешләрдә күрсәтелергә мөмкин.</w:t>
      </w:r>
    </w:p>
    <w:p w:rsidR="00924F31" w:rsidRPr="00C0395B" w:rsidRDefault="00924F31" w:rsidP="00C0395B">
      <w:pPr>
        <w:pStyle w:val="a8"/>
        <w:numPr>
          <w:ilvl w:val="0"/>
          <w:numId w:val="16"/>
        </w:numPr>
        <w:tabs>
          <w:tab w:val="left" w:pos="0"/>
          <w:tab w:val="left" w:pos="1134"/>
        </w:tabs>
        <w:spacing w:after="0" w:line="240" w:lineRule="auto"/>
        <w:ind w:left="0"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Эшкуарлык эшчәнлегенең җаваплы субъекты статусы бетерелгән очракта әлеге статьяның 3 өлешендә күрсәтелгән дәүләт ярдәмен күрсәтү туктатыла.</w:t>
      </w:r>
    </w:p>
    <w:p w:rsidR="00924F31" w:rsidRPr="00C0395B" w:rsidRDefault="00924F31" w:rsidP="00C0395B">
      <w:pPr>
        <w:tabs>
          <w:tab w:val="left" w:pos="0"/>
          <w:tab w:val="left" w:pos="1134"/>
        </w:tabs>
        <w:spacing w:after="0" w:line="240" w:lineRule="auto"/>
        <w:jc w:val="both"/>
        <w:rPr>
          <w:rFonts w:ascii="Times New Roman" w:hAnsi="Times New Roman" w:cs="Times New Roman"/>
          <w:sz w:val="28"/>
          <w:szCs w:val="28"/>
          <w:lang w:val="tt-RU"/>
        </w:rPr>
      </w:pPr>
    </w:p>
    <w:p w:rsidR="00924F31" w:rsidRPr="00C0395B" w:rsidRDefault="00924F31" w:rsidP="00C0395B">
      <w:pPr>
        <w:tabs>
          <w:tab w:val="left" w:pos="142"/>
          <w:tab w:val="left" w:pos="1134"/>
        </w:tabs>
        <w:spacing w:after="0" w:line="240" w:lineRule="auto"/>
        <w:ind w:left="2127" w:hanging="1418"/>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8 статья. </w:t>
      </w:r>
      <w:r w:rsidRPr="00C0395B">
        <w:rPr>
          <w:rFonts w:ascii="Times New Roman" w:hAnsi="Times New Roman" w:cs="Times New Roman"/>
          <w:b/>
          <w:sz w:val="28"/>
          <w:szCs w:val="28"/>
          <w:lang w:val="tt-RU"/>
        </w:rPr>
        <w:t>Бизнесны җаваплы алып баруны үстерү өлкәсендә ярдәм чараларын җирле үзидарә органнары тарафыннан күрсәтү</w:t>
      </w:r>
    </w:p>
    <w:p w:rsidR="00924F31" w:rsidRPr="00C0395B" w:rsidRDefault="00924F31" w:rsidP="00C0395B">
      <w:pPr>
        <w:tabs>
          <w:tab w:val="left" w:pos="0"/>
          <w:tab w:val="left" w:pos="1134"/>
        </w:tabs>
        <w:spacing w:after="0" w:line="240" w:lineRule="auto"/>
        <w:ind w:firstLine="709"/>
        <w:jc w:val="both"/>
        <w:rPr>
          <w:rFonts w:ascii="Times New Roman" w:hAnsi="Times New Roman" w:cs="Times New Roman"/>
          <w:sz w:val="28"/>
          <w:szCs w:val="28"/>
          <w:lang w:val="tt-RU"/>
        </w:rPr>
      </w:pPr>
    </w:p>
    <w:p w:rsidR="00924F31" w:rsidRPr="00C0395B" w:rsidRDefault="00924F31" w:rsidP="00C0395B">
      <w:pPr>
        <w:tabs>
          <w:tab w:val="left" w:pos="0"/>
          <w:tab w:val="left" w:pos="1134"/>
        </w:tabs>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lastRenderedPageBreak/>
        <w:t>Җирле үзидарә органнары бизнесны җаваплы алып баруны үстерү өлкәсендә ярдәмне Россия Федерациясе законнары, Татарстан Республикасы законнары һәм муниципаль хокукый актлар нигезендә үз вәкаләтләре чикләрендә күрсәтә.</w:t>
      </w:r>
    </w:p>
    <w:p w:rsidR="00924F31" w:rsidRPr="00C0395B" w:rsidRDefault="00924F31" w:rsidP="00C0395B">
      <w:pPr>
        <w:tabs>
          <w:tab w:val="left" w:pos="0"/>
          <w:tab w:val="left" w:pos="1134"/>
        </w:tabs>
        <w:spacing w:after="0" w:line="240" w:lineRule="auto"/>
        <w:ind w:firstLine="709"/>
        <w:jc w:val="both"/>
        <w:rPr>
          <w:rFonts w:ascii="Times New Roman" w:hAnsi="Times New Roman" w:cs="Times New Roman"/>
          <w:sz w:val="28"/>
          <w:szCs w:val="28"/>
          <w:lang w:val="tt-RU"/>
        </w:rPr>
      </w:pPr>
    </w:p>
    <w:p w:rsidR="00924F31" w:rsidRPr="00C0395B" w:rsidRDefault="00924F31" w:rsidP="00C0395B">
      <w:pPr>
        <w:pStyle w:val="ConsPlusTitle"/>
        <w:ind w:firstLine="709"/>
        <w:jc w:val="both"/>
        <w:outlineLvl w:val="0"/>
        <w:rPr>
          <w:rFonts w:ascii="Times New Roman" w:hAnsi="Times New Roman" w:cs="Times New Roman"/>
          <w:sz w:val="28"/>
          <w:szCs w:val="28"/>
          <w:lang w:val="tt-RU"/>
        </w:rPr>
      </w:pPr>
      <w:r w:rsidRPr="00C0395B">
        <w:rPr>
          <w:rFonts w:ascii="Times New Roman" w:eastAsiaTheme="minorHAnsi" w:hAnsi="Times New Roman" w:cs="Times New Roman"/>
          <w:b w:val="0"/>
          <w:sz w:val="28"/>
          <w:szCs w:val="28"/>
          <w:lang w:val="tt-RU" w:eastAsia="en-US"/>
        </w:rPr>
        <w:t>9 статья.</w:t>
      </w:r>
      <w:r w:rsidRPr="00C0395B">
        <w:rPr>
          <w:rFonts w:ascii="Times New Roman" w:hAnsi="Times New Roman" w:cs="Times New Roman"/>
          <w:sz w:val="28"/>
          <w:szCs w:val="28"/>
          <w:lang w:val="tt-RU"/>
        </w:rPr>
        <w:t xml:space="preserve"> Әлеге Законның үз көченә керүе</w:t>
      </w:r>
    </w:p>
    <w:p w:rsidR="00924F31" w:rsidRPr="00C0395B" w:rsidRDefault="00924F31" w:rsidP="00C0395B">
      <w:pPr>
        <w:pStyle w:val="ConsPlusNormal"/>
        <w:tabs>
          <w:tab w:val="left" w:pos="1134"/>
        </w:tabs>
        <w:ind w:firstLine="709"/>
        <w:jc w:val="both"/>
        <w:rPr>
          <w:rFonts w:ascii="Times New Roman" w:hAnsi="Times New Roman" w:cs="Times New Roman"/>
          <w:sz w:val="28"/>
          <w:szCs w:val="28"/>
          <w:lang w:val="tt-RU"/>
        </w:rPr>
      </w:pPr>
    </w:p>
    <w:p w:rsidR="00924F31" w:rsidRPr="00C0395B" w:rsidRDefault="00924F31" w:rsidP="00C0395B">
      <w:pPr>
        <w:pStyle w:val="ConsPlusNormal"/>
        <w:tabs>
          <w:tab w:val="left" w:pos="1134"/>
        </w:tabs>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Әлеге Закон 2026 елның 1 гыйнварыннан үз көченә керә.</w:t>
      </w:r>
    </w:p>
    <w:p w:rsidR="00924F31" w:rsidRPr="00C0395B" w:rsidRDefault="00924F31" w:rsidP="00C0395B">
      <w:pPr>
        <w:pStyle w:val="a8"/>
        <w:widowControl w:val="0"/>
        <w:autoSpaceDE w:val="0"/>
        <w:autoSpaceDN w:val="0"/>
        <w:adjustRightInd w:val="0"/>
        <w:spacing w:after="0" w:line="240" w:lineRule="auto"/>
        <w:ind w:left="709"/>
        <w:jc w:val="both"/>
        <w:rPr>
          <w:rFonts w:ascii="Times New Roman" w:hAnsi="Times New Roman" w:cs="Times New Roman"/>
          <w:sz w:val="28"/>
          <w:szCs w:val="28"/>
          <w:lang w:val="tt-RU"/>
        </w:rPr>
      </w:pPr>
    </w:p>
    <w:p w:rsidR="00924F31" w:rsidRPr="00C0395B" w:rsidRDefault="00924F31" w:rsidP="00C0395B">
      <w:pPr>
        <w:tabs>
          <w:tab w:val="left" w:pos="0"/>
          <w:tab w:val="left" w:pos="1134"/>
        </w:tabs>
        <w:spacing w:after="0" w:line="240" w:lineRule="auto"/>
        <w:ind w:firstLine="709"/>
        <w:jc w:val="both"/>
        <w:rPr>
          <w:rFonts w:ascii="Times New Roman" w:hAnsi="Times New Roman" w:cs="Times New Roman"/>
          <w:sz w:val="28"/>
          <w:szCs w:val="28"/>
          <w:lang w:val="tt-RU"/>
        </w:rPr>
      </w:pPr>
    </w:p>
    <w:p w:rsidR="00924F31" w:rsidRPr="00C0395B" w:rsidRDefault="00924F31" w:rsidP="00C0395B">
      <w:pPr>
        <w:tabs>
          <w:tab w:val="left" w:pos="0"/>
          <w:tab w:val="left" w:pos="1134"/>
        </w:tabs>
        <w:spacing w:after="0" w:line="240" w:lineRule="auto"/>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Татарстан Республикасы </w:t>
      </w:r>
    </w:p>
    <w:p w:rsidR="00656F0E" w:rsidRPr="00C0395B" w:rsidRDefault="00924F31" w:rsidP="00C0395B">
      <w:pPr>
        <w:spacing w:after="0" w:line="240" w:lineRule="auto"/>
        <w:ind w:firstLine="709"/>
        <w:jc w:val="both"/>
        <w:rPr>
          <w:rFonts w:ascii="Times New Roman" w:hAnsi="Times New Roman" w:cs="Times New Roman"/>
          <w:sz w:val="28"/>
          <w:szCs w:val="28"/>
          <w:lang w:val="tt-RU"/>
        </w:rPr>
      </w:pPr>
      <w:r w:rsidRPr="00C0395B">
        <w:rPr>
          <w:rFonts w:ascii="Times New Roman" w:hAnsi="Times New Roman" w:cs="Times New Roman"/>
          <w:sz w:val="28"/>
          <w:szCs w:val="28"/>
          <w:lang w:val="tt-RU"/>
        </w:rPr>
        <w:t xml:space="preserve">    Рәисе</w:t>
      </w:r>
    </w:p>
    <w:p w:rsidR="008D3381" w:rsidRPr="00C0395B" w:rsidRDefault="008D3381" w:rsidP="00C0395B">
      <w:pPr>
        <w:pStyle w:val="ConsPlusNormal"/>
        <w:tabs>
          <w:tab w:val="left" w:pos="709"/>
        </w:tabs>
        <w:rPr>
          <w:rFonts w:ascii="Times New Roman" w:hAnsi="Times New Roman" w:cs="Times New Roman"/>
          <w:sz w:val="28"/>
          <w:szCs w:val="28"/>
          <w:lang w:val="tt-RU"/>
        </w:rPr>
      </w:pPr>
    </w:p>
    <w:p w:rsidR="008D3381" w:rsidRPr="00C0395B" w:rsidRDefault="008D3381" w:rsidP="00C0395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p>
    <w:p w:rsidR="00D13627" w:rsidRPr="00C0395B" w:rsidRDefault="00D13627" w:rsidP="00C0395B">
      <w:pPr>
        <w:autoSpaceDE w:val="0"/>
        <w:autoSpaceDN w:val="0"/>
        <w:adjustRightInd w:val="0"/>
        <w:spacing w:after="0" w:line="240" w:lineRule="auto"/>
        <w:ind w:left="709"/>
        <w:jc w:val="both"/>
        <w:rPr>
          <w:rFonts w:ascii="Times New Roman" w:hAnsi="Times New Roman" w:cs="Times New Roman"/>
          <w:sz w:val="28"/>
          <w:szCs w:val="28"/>
          <w:lang w:val="tt-RU"/>
        </w:rPr>
      </w:pPr>
    </w:p>
    <w:sectPr w:rsidR="00D13627" w:rsidRPr="00C0395B" w:rsidSect="000C3156">
      <w:headerReference w:type="default" r:id="rId8"/>
      <w:pgSz w:w="11906" w:h="16838"/>
      <w:pgMar w:top="1134" w:right="567" w:bottom="851"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B10" w:rsidRDefault="00180B10" w:rsidP="00072DD1">
      <w:pPr>
        <w:spacing w:after="0" w:line="240" w:lineRule="auto"/>
      </w:pPr>
      <w:r>
        <w:separator/>
      </w:r>
    </w:p>
  </w:endnote>
  <w:endnote w:type="continuationSeparator" w:id="0">
    <w:p w:rsidR="00180B10" w:rsidRDefault="00180B10" w:rsidP="0007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B10" w:rsidRDefault="00180B10" w:rsidP="00072DD1">
      <w:pPr>
        <w:spacing w:after="0" w:line="240" w:lineRule="auto"/>
      </w:pPr>
      <w:r>
        <w:separator/>
      </w:r>
    </w:p>
  </w:footnote>
  <w:footnote w:type="continuationSeparator" w:id="0">
    <w:p w:rsidR="00180B10" w:rsidRDefault="00180B10" w:rsidP="00072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FE" w:rsidRDefault="005339FE">
    <w:pPr>
      <w:pStyle w:val="a3"/>
      <w:jc w:val="center"/>
    </w:pPr>
  </w:p>
  <w:p w:rsidR="005339FE" w:rsidRDefault="005339FE">
    <w:pPr>
      <w:pStyle w:val="a3"/>
      <w:jc w:val="center"/>
    </w:pPr>
  </w:p>
  <w:p w:rsidR="005339FE" w:rsidRPr="00624BE0" w:rsidRDefault="00180B10">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8"/>
          <w:szCs w:val="28"/>
        </w:rPr>
      </w:sdtEndPr>
      <w:sdtContent>
        <w:r w:rsidR="00111F59" w:rsidRPr="00D540F8">
          <w:rPr>
            <w:rFonts w:ascii="Times New Roman" w:hAnsi="Times New Roman" w:cs="Times New Roman"/>
            <w:sz w:val="24"/>
            <w:szCs w:val="24"/>
          </w:rPr>
          <w:fldChar w:fldCharType="begin"/>
        </w:r>
        <w:r w:rsidR="005339FE" w:rsidRPr="00D540F8">
          <w:rPr>
            <w:rFonts w:ascii="Times New Roman" w:hAnsi="Times New Roman" w:cs="Times New Roman"/>
            <w:sz w:val="24"/>
            <w:szCs w:val="24"/>
          </w:rPr>
          <w:instrText>PAGE   \* MERGEFORMAT</w:instrText>
        </w:r>
        <w:r w:rsidR="00111F59" w:rsidRPr="00D540F8">
          <w:rPr>
            <w:rFonts w:ascii="Times New Roman" w:hAnsi="Times New Roman" w:cs="Times New Roman"/>
            <w:sz w:val="24"/>
            <w:szCs w:val="24"/>
          </w:rPr>
          <w:fldChar w:fldCharType="separate"/>
        </w:r>
        <w:r w:rsidR="00B56A3B">
          <w:rPr>
            <w:rFonts w:ascii="Times New Roman" w:hAnsi="Times New Roman" w:cs="Times New Roman"/>
            <w:noProof/>
            <w:sz w:val="24"/>
            <w:szCs w:val="24"/>
          </w:rPr>
          <w:t>2</w:t>
        </w:r>
        <w:r w:rsidR="00111F59" w:rsidRPr="00D540F8">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6AB2"/>
    <w:multiLevelType w:val="hybridMultilevel"/>
    <w:tmpl w:val="A2D407B4"/>
    <w:lvl w:ilvl="0" w:tplc="CB368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3E2B8E"/>
    <w:multiLevelType w:val="hybridMultilevel"/>
    <w:tmpl w:val="80526732"/>
    <w:lvl w:ilvl="0" w:tplc="7CF0A36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0655D2"/>
    <w:multiLevelType w:val="hybridMultilevel"/>
    <w:tmpl w:val="298C69EA"/>
    <w:lvl w:ilvl="0" w:tplc="8A322D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DC37DC"/>
    <w:multiLevelType w:val="hybridMultilevel"/>
    <w:tmpl w:val="D88CEA6A"/>
    <w:lvl w:ilvl="0" w:tplc="F9CA4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236E36"/>
    <w:multiLevelType w:val="hybridMultilevel"/>
    <w:tmpl w:val="1E7822F2"/>
    <w:lvl w:ilvl="0" w:tplc="5666F0D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9C10DA"/>
    <w:multiLevelType w:val="hybridMultilevel"/>
    <w:tmpl w:val="449CABDE"/>
    <w:lvl w:ilvl="0" w:tplc="DA4C3D18">
      <w:start w:val="1"/>
      <w:numFmt w:val="decimal"/>
      <w:lvlText w:val="%1)"/>
      <w:lvlJc w:val="left"/>
      <w:pPr>
        <w:ind w:left="1069" w:hanging="360"/>
      </w:pPr>
      <w:rPr>
        <w:rFonts w:eastAsia="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20465A"/>
    <w:multiLevelType w:val="hybridMultilevel"/>
    <w:tmpl w:val="3B602BB2"/>
    <w:lvl w:ilvl="0" w:tplc="5B4C0F7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874A39"/>
    <w:multiLevelType w:val="hybridMultilevel"/>
    <w:tmpl w:val="96BE6D0A"/>
    <w:lvl w:ilvl="0" w:tplc="05284F88">
      <w:start w:val="1"/>
      <w:numFmt w:val="decimal"/>
      <w:lvlText w:val="%1)"/>
      <w:lvlJc w:val="left"/>
      <w:pPr>
        <w:ind w:left="1069" w:hanging="360"/>
      </w:pPr>
      <w:rPr>
        <w:rFonts w:eastAsia="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A41D27"/>
    <w:multiLevelType w:val="hybridMultilevel"/>
    <w:tmpl w:val="29AC2A56"/>
    <w:lvl w:ilvl="0" w:tplc="F0382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DA30A2"/>
    <w:multiLevelType w:val="hybridMultilevel"/>
    <w:tmpl w:val="DD18875A"/>
    <w:lvl w:ilvl="0" w:tplc="06EC0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FC278CE"/>
    <w:multiLevelType w:val="hybridMultilevel"/>
    <w:tmpl w:val="54E8C9F8"/>
    <w:lvl w:ilvl="0" w:tplc="0114C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F26660"/>
    <w:multiLevelType w:val="hybridMultilevel"/>
    <w:tmpl w:val="AFCCB68A"/>
    <w:lvl w:ilvl="0" w:tplc="5D70FA2A">
      <w:start w:val="1"/>
      <w:numFmt w:val="decimal"/>
      <w:lvlText w:val="%1."/>
      <w:lvlJc w:val="left"/>
      <w:pPr>
        <w:ind w:left="1069" w:hanging="360"/>
      </w:pPr>
      <w:rPr>
        <w:rFonts w:eastAsia="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FA61FA"/>
    <w:multiLevelType w:val="hybridMultilevel"/>
    <w:tmpl w:val="52D89D56"/>
    <w:lvl w:ilvl="0" w:tplc="1C3818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7C16C8"/>
    <w:multiLevelType w:val="hybridMultilevel"/>
    <w:tmpl w:val="FA24E252"/>
    <w:lvl w:ilvl="0" w:tplc="D868B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5"/>
  </w:num>
  <w:num w:numId="3">
    <w:abstractNumId w:val="9"/>
  </w:num>
  <w:num w:numId="4">
    <w:abstractNumId w:val="7"/>
  </w:num>
  <w:num w:numId="5">
    <w:abstractNumId w:val="1"/>
  </w:num>
  <w:num w:numId="6">
    <w:abstractNumId w:val="0"/>
  </w:num>
  <w:num w:numId="7">
    <w:abstractNumId w:val="2"/>
  </w:num>
  <w:num w:numId="8">
    <w:abstractNumId w:val="13"/>
  </w:num>
  <w:num w:numId="9">
    <w:abstractNumId w:val="4"/>
  </w:num>
  <w:num w:numId="10">
    <w:abstractNumId w:val="10"/>
  </w:num>
  <w:num w:numId="11">
    <w:abstractNumId w:val="12"/>
  </w:num>
  <w:num w:numId="12">
    <w:abstractNumId w:val="6"/>
  </w:num>
  <w:num w:numId="13">
    <w:abstractNumId w:val="8"/>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7C31"/>
    <w:rsid w:val="00027036"/>
    <w:rsid w:val="00054025"/>
    <w:rsid w:val="00072DD1"/>
    <w:rsid w:val="000754EF"/>
    <w:rsid w:val="000B325F"/>
    <w:rsid w:val="000B6F11"/>
    <w:rsid w:val="000C3156"/>
    <w:rsid w:val="000C56B1"/>
    <w:rsid w:val="000C6F28"/>
    <w:rsid w:val="000D3F2A"/>
    <w:rsid w:val="000F2DD0"/>
    <w:rsid w:val="000F54AF"/>
    <w:rsid w:val="000F6B15"/>
    <w:rsid w:val="001000EF"/>
    <w:rsid w:val="0010398D"/>
    <w:rsid w:val="00104937"/>
    <w:rsid w:val="00105FCD"/>
    <w:rsid w:val="00110D9D"/>
    <w:rsid w:val="00111F59"/>
    <w:rsid w:val="00112501"/>
    <w:rsid w:val="00121A57"/>
    <w:rsid w:val="00135FFB"/>
    <w:rsid w:val="00141E12"/>
    <w:rsid w:val="001506D5"/>
    <w:rsid w:val="001624DF"/>
    <w:rsid w:val="00180B10"/>
    <w:rsid w:val="00193333"/>
    <w:rsid w:val="00194346"/>
    <w:rsid w:val="00196675"/>
    <w:rsid w:val="001A0485"/>
    <w:rsid w:val="001B0127"/>
    <w:rsid w:val="001C5120"/>
    <w:rsid w:val="001E5D78"/>
    <w:rsid w:val="001F7FB5"/>
    <w:rsid w:val="00214C35"/>
    <w:rsid w:val="00216106"/>
    <w:rsid w:val="00216CBB"/>
    <w:rsid w:val="00224FD0"/>
    <w:rsid w:val="002259BC"/>
    <w:rsid w:val="002639E1"/>
    <w:rsid w:val="00263D0E"/>
    <w:rsid w:val="00280FEC"/>
    <w:rsid w:val="00291E37"/>
    <w:rsid w:val="00293273"/>
    <w:rsid w:val="002C389F"/>
    <w:rsid w:val="002C7D64"/>
    <w:rsid w:val="002D4483"/>
    <w:rsid w:val="002D7B21"/>
    <w:rsid w:val="002F4B5D"/>
    <w:rsid w:val="00310C22"/>
    <w:rsid w:val="00313FFD"/>
    <w:rsid w:val="003168F1"/>
    <w:rsid w:val="00317F8A"/>
    <w:rsid w:val="003253F3"/>
    <w:rsid w:val="003273AE"/>
    <w:rsid w:val="00327A73"/>
    <w:rsid w:val="0033245C"/>
    <w:rsid w:val="003368F0"/>
    <w:rsid w:val="003451C7"/>
    <w:rsid w:val="00345EF5"/>
    <w:rsid w:val="003553B9"/>
    <w:rsid w:val="00361740"/>
    <w:rsid w:val="00370535"/>
    <w:rsid w:val="00383F89"/>
    <w:rsid w:val="00392E2C"/>
    <w:rsid w:val="00396C6F"/>
    <w:rsid w:val="003A127F"/>
    <w:rsid w:val="003A6854"/>
    <w:rsid w:val="003A718F"/>
    <w:rsid w:val="003C0C91"/>
    <w:rsid w:val="003C30D7"/>
    <w:rsid w:val="003C5B1D"/>
    <w:rsid w:val="003D7824"/>
    <w:rsid w:val="003E5833"/>
    <w:rsid w:val="003F3F1D"/>
    <w:rsid w:val="003F75D2"/>
    <w:rsid w:val="00416B2C"/>
    <w:rsid w:val="00460327"/>
    <w:rsid w:val="00462DD5"/>
    <w:rsid w:val="004732F0"/>
    <w:rsid w:val="00491B23"/>
    <w:rsid w:val="00492B29"/>
    <w:rsid w:val="00497758"/>
    <w:rsid w:val="004A167B"/>
    <w:rsid w:val="004A21A2"/>
    <w:rsid w:val="004C6BF5"/>
    <w:rsid w:val="004D6B9E"/>
    <w:rsid w:val="00504CDD"/>
    <w:rsid w:val="005079D4"/>
    <w:rsid w:val="00517734"/>
    <w:rsid w:val="005339FE"/>
    <w:rsid w:val="0054264F"/>
    <w:rsid w:val="00544AFE"/>
    <w:rsid w:val="00547A4C"/>
    <w:rsid w:val="00554EF7"/>
    <w:rsid w:val="00562331"/>
    <w:rsid w:val="0056799D"/>
    <w:rsid w:val="00572646"/>
    <w:rsid w:val="00573A8C"/>
    <w:rsid w:val="00580DE0"/>
    <w:rsid w:val="005A4DCF"/>
    <w:rsid w:val="005B6E48"/>
    <w:rsid w:val="005C588D"/>
    <w:rsid w:val="005E1430"/>
    <w:rsid w:val="005E2D73"/>
    <w:rsid w:val="005E7098"/>
    <w:rsid w:val="005F360C"/>
    <w:rsid w:val="005F5979"/>
    <w:rsid w:val="0060787C"/>
    <w:rsid w:val="006159A9"/>
    <w:rsid w:val="00624BE0"/>
    <w:rsid w:val="0063562D"/>
    <w:rsid w:val="006363FB"/>
    <w:rsid w:val="00645A70"/>
    <w:rsid w:val="0065001E"/>
    <w:rsid w:val="00656F0E"/>
    <w:rsid w:val="006763FE"/>
    <w:rsid w:val="006833BD"/>
    <w:rsid w:val="00686190"/>
    <w:rsid w:val="006902C9"/>
    <w:rsid w:val="006A4F3D"/>
    <w:rsid w:val="006B098A"/>
    <w:rsid w:val="006C1090"/>
    <w:rsid w:val="006C62FB"/>
    <w:rsid w:val="006C6785"/>
    <w:rsid w:val="006C774D"/>
    <w:rsid w:val="006D5AD8"/>
    <w:rsid w:val="006D71DB"/>
    <w:rsid w:val="006D7B84"/>
    <w:rsid w:val="006F31F0"/>
    <w:rsid w:val="007143CB"/>
    <w:rsid w:val="007159E9"/>
    <w:rsid w:val="00735CFB"/>
    <w:rsid w:val="007445B1"/>
    <w:rsid w:val="00757725"/>
    <w:rsid w:val="007649E8"/>
    <w:rsid w:val="0078178D"/>
    <w:rsid w:val="00787B8C"/>
    <w:rsid w:val="0079346E"/>
    <w:rsid w:val="007A6C69"/>
    <w:rsid w:val="007B4B4B"/>
    <w:rsid w:val="007C0056"/>
    <w:rsid w:val="007D3230"/>
    <w:rsid w:val="007D44B4"/>
    <w:rsid w:val="007F4EBE"/>
    <w:rsid w:val="0081348B"/>
    <w:rsid w:val="008404FB"/>
    <w:rsid w:val="0084159C"/>
    <w:rsid w:val="008549B9"/>
    <w:rsid w:val="00856A62"/>
    <w:rsid w:val="00872AC6"/>
    <w:rsid w:val="0089244D"/>
    <w:rsid w:val="008A32B2"/>
    <w:rsid w:val="008A403D"/>
    <w:rsid w:val="008A6895"/>
    <w:rsid w:val="008A7B92"/>
    <w:rsid w:val="008C01B4"/>
    <w:rsid w:val="008C4A81"/>
    <w:rsid w:val="008D3381"/>
    <w:rsid w:val="008D410B"/>
    <w:rsid w:val="008D4373"/>
    <w:rsid w:val="008D792D"/>
    <w:rsid w:val="008E3145"/>
    <w:rsid w:val="008F7CD7"/>
    <w:rsid w:val="00901057"/>
    <w:rsid w:val="00902A08"/>
    <w:rsid w:val="00913C86"/>
    <w:rsid w:val="009223FE"/>
    <w:rsid w:val="00923159"/>
    <w:rsid w:val="00924F31"/>
    <w:rsid w:val="009307A2"/>
    <w:rsid w:val="009504CA"/>
    <w:rsid w:val="0096159D"/>
    <w:rsid w:val="00966AE0"/>
    <w:rsid w:val="00966B2E"/>
    <w:rsid w:val="009F18C6"/>
    <w:rsid w:val="009F235A"/>
    <w:rsid w:val="009F78AA"/>
    <w:rsid w:val="00A1661C"/>
    <w:rsid w:val="00A31277"/>
    <w:rsid w:val="00A557A0"/>
    <w:rsid w:val="00A60051"/>
    <w:rsid w:val="00A87F66"/>
    <w:rsid w:val="00A94812"/>
    <w:rsid w:val="00A95D50"/>
    <w:rsid w:val="00AA1D0E"/>
    <w:rsid w:val="00AA5759"/>
    <w:rsid w:val="00AA7721"/>
    <w:rsid w:val="00AA7C59"/>
    <w:rsid w:val="00AB2FC3"/>
    <w:rsid w:val="00AB64D6"/>
    <w:rsid w:val="00AB7EAF"/>
    <w:rsid w:val="00AC11E0"/>
    <w:rsid w:val="00AC560E"/>
    <w:rsid w:val="00AC7349"/>
    <w:rsid w:val="00AF1B0E"/>
    <w:rsid w:val="00AF4504"/>
    <w:rsid w:val="00AF734B"/>
    <w:rsid w:val="00AF78EC"/>
    <w:rsid w:val="00B10E87"/>
    <w:rsid w:val="00B11EE7"/>
    <w:rsid w:val="00B472DF"/>
    <w:rsid w:val="00B56A3B"/>
    <w:rsid w:val="00B5795E"/>
    <w:rsid w:val="00B60939"/>
    <w:rsid w:val="00B7479A"/>
    <w:rsid w:val="00BA6E0A"/>
    <w:rsid w:val="00BA7C31"/>
    <w:rsid w:val="00BB14F2"/>
    <w:rsid w:val="00BB77E8"/>
    <w:rsid w:val="00BC2722"/>
    <w:rsid w:val="00BD216B"/>
    <w:rsid w:val="00C02007"/>
    <w:rsid w:val="00C0395B"/>
    <w:rsid w:val="00C16B6F"/>
    <w:rsid w:val="00C269AD"/>
    <w:rsid w:val="00C37201"/>
    <w:rsid w:val="00C81139"/>
    <w:rsid w:val="00C86793"/>
    <w:rsid w:val="00C97F30"/>
    <w:rsid w:val="00CA3B83"/>
    <w:rsid w:val="00CA63DF"/>
    <w:rsid w:val="00CB262B"/>
    <w:rsid w:val="00CB4D97"/>
    <w:rsid w:val="00CB5CCF"/>
    <w:rsid w:val="00CE3D17"/>
    <w:rsid w:val="00CE7F31"/>
    <w:rsid w:val="00CF15D1"/>
    <w:rsid w:val="00D0701C"/>
    <w:rsid w:val="00D13627"/>
    <w:rsid w:val="00D14BC8"/>
    <w:rsid w:val="00D1541F"/>
    <w:rsid w:val="00D22AF9"/>
    <w:rsid w:val="00D22CC6"/>
    <w:rsid w:val="00D46C22"/>
    <w:rsid w:val="00D540F8"/>
    <w:rsid w:val="00DA319A"/>
    <w:rsid w:val="00DB5A36"/>
    <w:rsid w:val="00DE5D84"/>
    <w:rsid w:val="00DE79C4"/>
    <w:rsid w:val="00DF2989"/>
    <w:rsid w:val="00DF3DB0"/>
    <w:rsid w:val="00DF7044"/>
    <w:rsid w:val="00E0032C"/>
    <w:rsid w:val="00E04908"/>
    <w:rsid w:val="00E103E7"/>
    <w:rsid w:val="00E2019C"/>
    <w:rsid w:val="00E276D2"/>
    <w:rsid w:val="00E3249C"/>
    <w:rsid w:val="00E335EF"/>
    <w:rsid w:val="00E35B59"/>
    <w:rsid w:val="00E51040"/>
    <w:rsid w:val="00E6072A"/>
    <w:rsid w:val="00E642CF"/>
    <w:rsid w:val="00E77C0D"/>
    <w:rsid w:val="00E93216"/>
    <w:rsid w:val="00EA3312"/>
    <w:rsid w:val="00EB4092"/>
    <w:rsid w:val="00ED7C89"/>
    <w:rsid w:val="00EE2099"/>
    <w:rsid w:val="00EF0550"/>
    <w:rsid w:val="00F04710"/>
    <w:rsid w:val="00F10643"/>
    <w:rsid w:val="00F11922"/>
    <w:rsid w:val="00F33233"/>
    <w:rsid w:val="00F33779"/>
    <w:rsid w:val="00F37C68"/>
    <w:rsid w:val="00F4679B"/>
    <w:rsid w:val="00F628A3"/>
    <w:rsid w:val="00F63A5C"/>
    <w:rsid w:val="00F75A46"/>
    <w:rsid w:val="00F90016"/>
    <w:rsid w:val="00F92871"/>
    <w:rsid w:val="00FA3578"/>
    <w:rsid w:val="00FA7964"/>
    <w:rsid w:val="00FB36FF"/>
    <w:rsid w:val="00FB59D0"/>
    <w:rsid w:val="00FC0CAE"/>
    <w:rsid w:val="00FC7BAA"/>
    <w:rsid w:val="00FD3586"/>
    <w:rsid w:val="00FD70B5"/>
    <w:rsid w:val="00FE063F"/>
    <w:rsid w:val="00FE58DB"/>
    <w:rsid w:val="00FF5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7E6CD-154B-4F76-A75C-1E81FEB3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E246-FC26-4D74-AA13-9EA71932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Ахмедгараев Рустем Равилевич</cp:lastModifiedBy>
  <cp:revision>27</cp:revision>
  <cp:lastPrinted>2021-03-18T06:51:00Z</cp:lastPrinted>
  <dcterms:created xsi:type="dcterms:W3CDTF">2025-12-16T11:15:00Z</dcterms:created>
  <dcterms:modified xsi:type="dcterms:W3CDTF">2025-12-17T12:10:00Z</dcterms:modified>
</cp:coreProperties>
</file>