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8B4" w:rsidRPr="000E152D" w:rsidRDefault="00D068B4" w:rsidP="001A0CE4">
      <w:pPr>
        <w:ind w:left="2127" w:right="1529"/>
        <w:jc w:val="center"/>
        <w:rPr>
          <w:b/>
          <w:sz w:val="30"/>
          <w:szCs w:val="30"/>
        </w:rPr>
      </w:pPr>
      <w:r w:rsidRPr="000E152D">
        <w:rPr>
          <w:b/>
          <w:sz w:val="30"/>
          <w:szCs w:val="30"/>
        </w:rPr>
        <w:t xml:space="preserve">СРАВНИТЕЛЬНАЯ ТАБЛИЦА </w:t>
      </w:r>
    </w:p>
    <w:p w:rsidR="00BB044C" w:rsidRPr="000E152D" w:rsidRDefault="00965DEB" w:rsidP="00BB044C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0E152D">
        <w:rPr>
          <w:rFonts w:ascii="Times New Roman" w:hAnsi="Times New Roman" w:cs="Times New Roman"/>
          <w:sz w:val="30"/>
          <w:szCs w:val="30"/>
        </w:rPr>
        <w:t>к проек</w:t>
      </w:r>
      <w:r w:rsidR="00BB044C" w:rsidRPr="000E152D">
        <w:rPr>
          <w:rFonts w:ascii="Times New Roman" w:hAnsi="Times New Roman" w:cs="Times New Roman"/>
          <w:sz w:val="30"/>
          <w:szCs w:val="30"/>
        </w:rPr>
        <w:t xml:space="preserve">ту закона Республики Татарстан «О внесении изменений в статьи 4 и 5 Закона Республики Татарстан «О регулировании отдельных вопросов в сфере охраны здоровья граждан </w:t>
      </w:r>
      <w:r w:rsidR="00B128D0">
        <w:rPr>
          <w:rFonts w:ascii="Times New Roman" w:hAnsi="Times New Roman" w:cs="Times New Roman"/>
          <w:sz w:val="30"/>
          <w:szCs w:val="30"/>
        </w:rPr>
        <w:br/>
      </w:r>
      <w:r w:rsidR="00BB044C" w:rsidRPr="000E152D">
        <w:rPr>
          <w:rFonts w:ascii="Times New Roman" w:hAnsi="Times New Roman" w:cs="Times New Roman"/>
          <w:sz w:val="30"/>
          <w:szCs w:val="30"/>
        </w:rPr>
        <w:t xml:space="preserve">в Республике Татарстан» </w:t>
      </w:r>
    </w:p>
    <w:p w:rsidR="007E5750" w:rsidRDefault="007E5750" w:rsidP="00D068B4">
      <w:pPr>
        <w:jc w:val="center"/>
        <w:rPr>
          <w:sz w:val="30"/>
          <w:szCs w:val="30"/>
        </w:rPr>
      </w:pPr>
    </w:p>
    <w:p w:rsidR="00E72D45" w:rsidRPr="000E152D" w:rsidRDefault="00E72D45" w:rsidP="00D068B4">
      <w:pPr>
        <w:jc w:val="center"/>
        <w:rPr>
          <w:sz w:val="30"/>
          <w:szCs w:val="30"/>
        </w:rPr>
      </w:pPr>
    </w:p>
    <w:tbl>
      <w:tblPr>
        <w:tblW w:w="1537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7209"/>
        <w:gridCol w:w="7513"/>
      </w:tblGrid>
      <w:tr w:rsidR="00D068B4" w:rsidRPr="000E152D" w:rsidTr="00084E1D">
        <w:tc>
          <w:tcPr>
            <w:tcW w:w="648" w:type="dxa"/>
            <w:shd w:val="clear" w:color="auto" w:fill="auto"/>
          </w:tcPr>
          <w:p w:rsidR="00D068B4" w:rsidRPr="000E152D" w:rsidRDefault="00D068B4" w:rsidP="006E1C48">
            <w:pPr>
              <w:jc w:val="center"/>
              <w:rPr>
                <w:b/>
                <w:sz w:val="30"/>
                <w:szCs w:val="30"/>
              </w:rPr>
            </w:pPr>
            <w:r w:rsidRPr="000E152D">
              <w:rPr>
                <w:b/>
                <w:sz w:val="30"/>
                <w:szCs w:val="30"/>
              </w:rPr>
              <w:t xml:space="preserve">№ </w:t>
            </w:r>
            <w:proofErr w:type="gramStart"/>
            <w:r w:rsidRPr="000E152D">
              <w:rPr>
                <w:b/>
                <w:sz w:val="30"/>
                <w:szCs w:val="30"/>
              </w:rPr>
              <w:t>п</w:t>
            </w:r>
            <w:proofErr w:type="gramEnd"/>
            <w:r w:rsidRPr="000E152D">
              <w:rPr>
                <w:b/>
                <w:sz w:val="30"/>
                <w:szCs w:val="30"/>
              </w:rPr>
              <w:t>/п</w:t>
            </w:r>
          </w:p>
        </w:tc>
        <w:tc>
          <w:tcPr>
            <w:tcW w:w="7209" w:type="dxa"/>
            <w:shd w:val="clear" w:color="auto" w:fill="auto"/>
          </w:tcPr>
          <w:p w:rsidR="00D068B4" w:rsidRPr="000E152D" w:rsidRDefault="00D068B4" w:rsidP="006E1C48">
            <w:pPr>
              <w:jc w:val="center"/>
              <w:rPr>
                <w:b/>
                <w:sz w:val="30"/>
                <w:szCs w:val="30"/>
              </w:rPr>
            </w:pPr>
            <w:r w:rsidRPr="000E152D">
              <w:rPr>
                <w:b/>
                <w:sz w:val="30"/>
                <w:szCs w:val="30"/>
              </w:rPr>
              <w:t>Действующая редакция статьи</w:t>
            </w:r>
          </w:p>
        </w:tc>
        <w:tc>
          <w:tcPr>
            <w:tcW w:w="7513" w:type="dxa"/>
            <w:shd w:val="clear" w:color="auto" w:fill="auto"/>
          </w:tcPr>
          <w:p w:rsidR="00D068B4" w:rsidRPr="000E152D" w:rsidRDefault="00D068B4" w:rsidP="006E1C48">
            <w:pPr>
              <w:jc w:val="center"/>
              <w:rPr>
                <w:b/>
                <w:sz w:val="30"/>
                <w:szCs w:val="30"/>
              </w:rPr>
            </w:pPr>
            <w:r w:rsidRPr="000E152D">
              <w:rPr>
                <w:b/>
                <w:sz w:val="30"/>
                <w:szCs w:val="30"/>
              </w:rPr>
              <w:t>Редакция статьи с учетом предлагаемых изменений</w:t>
            </w:r>
          </w:p>
        </w:tc>
      </w:tr>
      <w:tr w:rsidR="00CC5447" w:rsidRPr="000E152D" w:rsidTr="00A268FB">
        <w:tc>
          <w:tcPr>
            <w:tcW w:w="15370" w:type="dxa"/>
            <w:gridSpan w:val="3"/>
            <w:shd w:val="clear" w:color="auto" w:fill="auto"/>
          </w:tcPr>
          <w:p w:rsidR="00E72D45" w:rsidRDefault="00E72D45" w:rsidP="00900B5D">
            <w:pPr>
              <w:ind w:firstLine="486"/>
              <w:jc w:val="center"/>
              <w:rPr>
                <w:b/>
                <w:sz w:val="30"/>
                <w:szCs w:val="30"/>
              </w:rPr>
            </w:pPr>
          </w:p>
          <w:p w:rsidR="00CC5447" w:rsidRPr="000E152D" w:rsidRDefault="00900B5D" w:rsidP="00900B5D">
            <w:pPr>
              <w:ind w:firstLine="486"/>
              <w:jc w:val="center"/>
              <w:rPr>
                <w:b/>
                <w:sz w:val="30"/>
                <w:szCs w:val="30"/>
              </w:rPr>
            </w:pPr>
            <w:r w:rsidRPr="000E152D">
              <w:rPr>
                <w:b/>
                <w:sz w:val="30"/>
                <w:szCs w:val="30"/>
              </w:rPr>
              <w:t xml:space="preserve">Закон Республики Татарстан «О регулировании отдельных вопросов в сфере охраны здоровья граждан </w:t>
            </w:r>
            <w:r w:rsidR="00026520">
              <w:rPr>
                <w:b/>
                <w:sz w:val="30"/>
                <w:szCs w:val="30"/>
              </w:rPr>
              <w:br/>
            </w:r>
            <w:r w:rsidRPr="000E152D">
              <w:rPr>
                <w:b/>
                <w:sz w:val="30"/>
                <w:szCs w:val="30"/>
              </w:rPr>
              <w:t>в Республике Татарстан»</w:t>
            </w:r>
            <w:r w:rsidR="0051359C" w:rsidRPr="000E152D">
              <w:rPr>
                <w:b/>
                <w:sz w:val="30"/>
                <w:szCs w:val="30"/>
              </w:rPr>
              <w:t xml:space="preserve"> </w:t>
            </w:r>
          </w:p>
          <w:p w:rsidR="00043BF7" w:rsidRPr="000E152D" w:rsidRDefault="00043BF7" w:rsidP="00900B5D">
            <w:pPr>
              <w:ind w:firstLine="486"/>
              <w:jc w:val="center"/>
              <w:rPr>
                <w:b/>
                <w:sz w:val="30"/>
                <w:szCs w:val="30"/>
              </w:rPr>
            </w:pPr>
          </w:p>
        </w:tc>
      </w:tr>
      <w:tr w:rsidR="000C12FC" w:rsidRPr="000E152D" w:rsidTr="00E72D45"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0C12FC" w:rsidRPr="000E152D" w:rsidRDefault="000C12FC" w:rsidP="000C12FC">
            <w:pPr>
              <w:jc w:val="center"/>
              <w:rPr>
                <w:sz w:val="30"/>
                <w:szCs w:val="30"/>
              </w:rPr>
            </w:pPr>
            <w:r w:rsidRPr="000E152D">
              <w:rPr>
                <w:sz w:val="30"/>
                <w:szCs w:val="30"/>
              </w:rPr>
              <w:t>1.</w:t>
            </w:r>
          </w:p>
          <w:p w:rsidR="000C12FC" w:rsidRPr="000E152D" w:rsidRDefault="000C12FC" w:rsidP="000C12F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09" w:type="dxa"/>
            <w:tcBorders>
              <w:bottom w:val="single" w:sz="4" w:space="0" w:color="auto"/>
            </w:tcBorders>
            <w:shd w:val="clear" w:color="auto" w:fill="auto"/>
          </w:tcPr>
          <w:p w:rsidR="000C12FC" w:rsidRPr="000E152D" w:rsidRDefault="000C12FC" w:rsidP="000C12FC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</w:pPr>
            <w:r w:rsidRPr="000E152D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 xml:space="preserve">Статья 4, часть 1 </w:t>
            </w:r>
          </w:p>
          <w:p w:rsidR="000C12FC" w:rsidRPr="000E152D" w:rsidRDefault="000C12FC" w:rsidP="000C12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</w:p>
          <w:p w:rsidR="000C12FC" w:rsidRPr="000E152D" w:rsidRDefault="000C12FC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Статья 4</w:t>
            </w:r>
            <w:r w:rsidR="00D61CF2"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.</w:t>
            </w:r>
            <w:r w:rsidRPr="000E152D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 xml:space="preserve"> </w:t>
            </w:r>
            <w:r w:rsidR="00D61CF2" w:rsidRPr="000E152D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>Полномочия</w:t>
            </w:r>
            <w:r w:rsidRPr="000E152D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 xml:space="preserve"> Кабинета Министров Республики Татарстан в сфере охраны здоровья </w:t>
            </w:r>
          </w:p>
          <w:p w:rsidR="00D61CF2" w:rsidRPr="000E152D" w:rsidRDefault="00D61CF2" w:rsidP="00D61CF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</w:p>
          <w:p w:rsidR="00D61CF2" w:rsidRPr="000E152D" w:rsidRDefault="00D61CF2" w:rsidP="00D61CF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sz w:val="30"/>
                <w:szCs w:val="30"/>
                <w:lang w:eastAsia="en-US"/>
              </w:rPr>
              <w:t>1. К полномочиям Кабинета Министров Республики Татарстан в сфере охраны здоровья относятся:</w:t>
            </w:r>
          </w:p>
          <w:p w:rsidR="000C12FC" w:rsidRPr="000E152D" w:rsidRDefault="000C12FC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1) защита прав человека и гражданина в сфере охраны здоровья;</w:t>
            </w:r>
          </w:p>
          <w:p w:rsidR="000C12FC" w:rsidRPr="000E152D" w:rsidRDefault="000C12FC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2) утверждение и реализация программ развития здравоохранения, обеспечения санитарно-эпидемиологического благополучия населения, профилактики заболеваний, организация обеспеч</w:t>
            </w:r>
            <w:r w:rsidR="002C3947"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²</w:t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ения граждан лекарственными препаратами и </w:t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lastRenderedPageBreak/>
              <w:t>медицинскими изделиями, а также участие в санитарно-гигиеническом просвещении населения;</w:t>
            </w:r>
          </w:p>
          <w:p w:rsidR="000C12FC" w:rsidRPr="000E152D" w:rsidRDefault="000C12FC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3) утверждение и реализация территориальной программы государственных гарантий бесплатного оказания гражданам медицинской помощи, включающей в себя территориальную программу обязательного медицинского страхования;</w:t>
            </w:r>
          </w:p>
          <w:p w:rsidR="000C12FC" w:rsidRPr="000E152D" w:rsidRDefault="000C12FC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4) утверждение положений об организации деятельности исполнительных органов государственной власти Республики Татарстан, осуществляющих полномочия в сфере охраны здоровья;</w:t>
            </w:r>
          </w:p>
          <w:p w:rsidR="000C12FC" w:rsidRDefault="000C12FC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5) создание в пределах компетенции, определенной законодательством Российской Федерации, условий для развития медицинской помощи, обеспечения ее качества и доступности;</w:t>
            </w:r>
          </w:p>
          <w:p w:rsidR="00751601" w:rsidRPr="000E152D" w:rsidRDefault="00751601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bCs/>
                <w:sz w:val="30"/>
                <w:szCs w:val="30"/>
                <w:lang w:eastAsia="en-US"/>
              </w:rPr>
              <w:t>6) организация:</w:t>
            </w:r>
          </w:p>
          <w:p w:rsidR="000C12FC" w:rsidRPr="000E152D" w:rsidRDefault="000C12FC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proofErr w:type="gramStart"/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а) безвозмездного обеспечения донорской кровью и (или) ее компонентами, а также обеспечения лекарственными препаратами, специализированными продуктами лечебного питания, медицинскими изделиями, средствами для дезинфекции, дезинсекции и дератизации при оказании медицинской помощи, проведении медицинских экспертиз, медицинских осмотров и медицинских освидетельствований в соответствии с </w:t>
            </w:r>
            <w:hyperlink w:anchor="Par15" w:history="1">
              <w:r w:rsidRPr="000E152D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пунктом 8 части 1</w:t>
              </w:r>
            </w:hyperlink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настоящей статьи и </w:t>
            </w:r>
            <w:hyperlink r:id="rId7" w:history="1">
              <w:r w:rsidRPr="000E152D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пунктами 4</w:t>
              </w:r>
            </w:hyperlink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, </w:t>
            </w:r>
            <w:hyperlink r:id="rId8" w:history="1">
              <w:r w:rsidRPr="000E152D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4.1 статьи 5</w:t>
              </w:r>
            </w:hyperlink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</w:t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lastRenderedPageBreak/>
              <w:t>настоящего Закона;</w:t>
            </w:r>
            <w:proofErr w:type="gramEnd"/>
          </w:p>
          <w:p w:rsidR="000C12FC" w:rsidRPr="000E152D" w:rsidRDefault="000C12FC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б) осуществления мероприятий по профилактике заболеваний и формированию здорового образа жизни у граждан, проживающих на территории Республики Татарстан;</w:t>
            </w:r>
          </w:p>
          <w:p w:rsidR="000C12FC" w:rsidRPr="000E152D" w:rsidRDefault="000C12FC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в) осуществления мероприятий по проведению дезинфекции, дезинсекции и дератизации, а также санитарно-противоэпидемических (профилактических) мероприятий в соответствии с законодательством Российской Федерации;</w:t>
            </w:r>
          </w:p>
          <w:p w:rsidR="000C12FC" w:rsidRPr="000E152D" w:rsidRDefault="000C12FC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г) обеспечения граждан лекарственными препаратами и специализированными продуктами лечебного питания для лечения заболеваний, включенных в </w:t>
            </w:r>
            <w:hyperlink r:id="rId9" w:history="1">
              <w:r w:rsidRPr="000E152D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перечень</w:t>
              </w:r>
            </w:hyperlink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</w:t>
            </w:r>
            <w:proofErr w:type="spellStart"/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жизнеугрожающих</w:t>
            </w:r>
            <w:proofErr w:type="spellEnd"/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</w:t>
            </w:r>
            <w:r w:rsidR="00B176F8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и хронических прогрессирующих редких (</w:t>
            </w:r>
            <w:proofErr w:type="spellStart"/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орфанных</w:t>
            </w:r>
            <w:proofErr w:type="spellEnd"/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) заболеваний, приводящих к сокращению продолжительности жизни гражданина или инвалидности, предусмотренный </w:t>
            </w:r>
            <w:hyperlink r:id="rId10" w:history="1">
              <w:r w:rsidRPr="000E152D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частью 3 статьи 44</w:t>
              </w:r>
            </w:hyperlink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Федерального закона;</w:t>
            </w:r>
          </w:p>
          <w:p w:rsidR="000C12FC" w:rsidRPr="000E152D" w:rsidRDefault="000C12FC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7) координация деятельности исполнительных органов государственной власти Республики Татарстан в сфере охраны здоровья, субъектов государственной, муниципальной и частной систем здравоохранения на территории Республики Татарстан;</w:t>
            </w:r>
          </w:p>
          <w:p w:rsidR="000C12FC" w:rsidRPr="000E152D" w:rsidRDefault="000C12FC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bookmarkStart w:id="0" w:name="Par15"/>
            <w:bookmarkEnd w:id="0"/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8) реализация мероприятий, направленных </w:t>
            </w:r>
            <w:r w:rsidR="00B176F8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на спасение жизни и сохранение здоровья людей при </w:t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lastRenderedPageBreak/>
              <w:t xml:space="preserve">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ситуации </w:t>
            </w:r>
            <w:r w:rsidR="00B176F8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и о принимаемых мерах;</w:t>
            </w:r>
          </w:p>
          <w:p w:rsidR="000C12FC" w:rsidRPr="000E152D" w:rsidRDefault="000C12FC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9) информирование населения Республики Татарстан, в том числе через средства массовой информации, о возможности распространения социально значимых заболеваний и заболеваний, представляющих опасность для окружающих, </w:t>
            </w:r>
            <w:r w:rsidR="00F601A2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на территории Республики Татарстан, осуществляемое на основе ежегодных статистических данных, а также информирование об угрозе возникновения и о возникновении эпидемий;</w:t>
            </w:r>
          </w:p>
          <w:p w:rsidR="000C12FC" w:rsidRPr="000E152D" w:rsidRDefault="000C12FC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10) установление мер социальной поддержки </w:t>
            </w:r>
            <w:r w:rsidR="00F601A2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по организации оказания медицинской помощи лицам, страдающим социально значимыми заболеваниями и заболеваниями, представляющими опасность для окружающих, и по организации обеспечения указанных лиц лекарственными препаратами;</w:t>
            </w:r>
          </w:p>
          <w:p w:rsidR="000C12FC" w:rsidRPr="000E152D" w:rsidRDefault="000C12FC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11) обеспечение разработки и реализация региональных программ научных исследований </w:t>
            </w:r>
            <w:r w:rsidR="00F601A2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в сфере охраны здоровья, их координация;</w:t>
            </w:r>
          </w:p>
          <w:p w:rsidR="000C12FC" w:rsidRPr="000E152D" w:rsidRDefault="000C12FC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12) установление порядка формирования перечня медицинских организаций, оказывающих за счет бюджетных ассигнований бюджета Республики </w:t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lastRenderedPageBreak/>
              <w:t>Татарстан высокотехнологичную медицинскую помощь, не включенную в базовую программу обязательного медицинского страхования;</w:t>
            </w:r>
          </w:p>
          <w:p w:rsidR="000C12FC" w:rsidRPr="000E152D" w:rsidRDefault="000C12FC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13) установление порядка обеспечения донорской кровью и (или) ее компонентами для клинического использования при оказании медицинской помощи </w:t>
            </w:r>
            <w:r w:rsidR="00F601A2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в рамках реализации программы государственных гарантий бесплатного оказания гражданам медицинской помощи, для медицинских организаций Республики Татарстан, медицинских организаций органов местного самоуправления, осуществляющих полномочия в сфере охраны здоровья, образовательных организаций, научных организаций, подведомственных органам исполнительной власти Республики Татарстан, а также организаций частной системы здравоохранения, участвующих в реализации программы государственных гарантий бесплатного оказания гражданам медицинской помощи;</w:t>
            </w:r>
          </w:p>
          <w:p w:rsidR="000C12FC" w:rsidRPr="000E152D" w:rsidRDefault="000C12FC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13.1) установления порядка организации оказания первичной медико-санитарной помощи в экстренной </w:t>
            </w:r>
            <w:r w:rsidR="009666AF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и неотложной формах, в том числе на дому при вызове медицинского работника, гражданам, которые выбрали медицинскую организацию для получения первичной медико-санитарной помощи в рамках программы государственных гарантий бесплатного оказания гражданам медицинской помощи </w:t>
            </w:r>
            <w:r w:rsidR="009666AF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lastRenderedPageBreak/>
              <w:t>не по территориально-участковому принципу;</w:t>
            </w:r>
          </w:p>
          <w:p w:rsidR="000C12FC" w:rsidRPr="000E152D" w:rsidRDefault="000C12FC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13.2) организация медико-биологического обеспечения спортсменов спортивных сборных команд Республики Татарстан;</w:t>
            </w:r>
          </w:p>
          <w:p w:rsidR="000C12FC" w:rsidRPr="000E152D" w:rsidRDefault="000C12FC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13.3) установление порядка проведения оценки последствий принятия решения о ликвидации медицинской организации, подведомственной исполнительному органу государственной власти Республики Татарстан или органу местного самоуправления, о прекращении деятельности </w:t>
            </w:r>
            <w:r w:rsidR="00F601A2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ее обособленного подразделения, включая критерии этой оценки, и порядка создания комиссии по оценке последствий принятия такого решения и подготовки указанной комиссией заключений;</w:t>
            </w:r>
          </w:p>
          <w:p w:rsidR="000C12FC" w:rsidRPr="000E152D" w:rsidRDefault="000C12FC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13.4) ежегодное представление Государственному Совету Республики Татарстан доклада о состоянии здоровья граждан в Республике Татарстан;</w:t>
            </w:r>
          </w:p>
          <w:p w:rsidR="000C12FC" w:rsidRPr="000E152D" w:rsidRDefault="000C12FC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14) осуществление иных полномочий </w:t>
            </w:r>
            <w:r w:rsidR="00F601A2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в соответствии с федеральным законодательством </w:t>
            </w:r>
            <w:r w:rsidR="00F601A2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и законодательством Республики Татарстан.</w:t>
            </w:r>
          </w:p>
          <w:p w:rsidR="000C12FC" w:rsidRDefault="000C12FC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2. Кабинет Министров Республики Татарстан вправе утверждать и реализовывать региональные программы развития службы крови.</w:t>
            </w:r>
          </w:p>
          <w:p w:rsidR="00E72D45" w:rsidRDefault="00E72D45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</w:p>
          <w:p w:rsidR="00A30048" w:rsidRPr="000E152D" w:rsidRDefault="00A30048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</w:p>
          <w:p w:rsidR="000C12FC" w:rsidRPr="000E152D" w:rsidRDefault="000C12FC" w:rsidP="000C12FC">
            <w:pPr>
              <w:ind w:firstLine="486"/>
              <w:jc w:val="both"/>
              <w:rPr>
                <w:sz w:val="30"/>
                <w:szCs w:val="30"/>
                <w:u w:val="single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0C12FC" w:rsidRPr="000E152D" w:rsidRDefault="000C12FC" w:rsidP="000C12FC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</w:pPr>
            <w:r w:rsidRPr="000E152D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lastRenderedPageBreak/>
              <w:t xml:space="preserve">Статья 4, часть 1 </w:t>
            </w:r>
          </w:p>
          <w:p w:rsidR="000C12FC" w:rsidRPr="000E152D" w:rsidRDefault="000C12FC" w:rsidP="000C12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</w:p>
          <w:p w:rsidR="000C12FC" w:rsidRPr="000E152D" w:rsidRDefault="000C12FC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Статья 4</w:t>
            </w:r>
            <w:r w:rsidR="00D61CF2"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.</w:t>
            </w:r>
            <w:r w:rsidRPr="000E152D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 xml:space="preserve"> </w:t>
            </w:r>
            <w:r w:rsidR="00D61CF2" w:rsidRPr="000E152D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>П</w:t>
            </w:r>
            <w:r w:rsidRPr="000E152D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 xml:space="preserve">олномочия Кабинета Министров Республики Татарстан в сфере охраны здоровья </w:t>
            </w:r>
          </w:p>
          <w:p w:rsidR="00D61CF2" w:rsidRPr="000E152D" w:rsidRDefault="00D61CF2" w:rsidP="00D61CF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</w:p>
          <w:p w:rsidR="00D61CF2" w:rsidRPr="000E152D" w:rsidRDefault="00D61CF2" w:rsidP="00D61CF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sz w:val="30"/>
                <w:szCs w:val="30"/>
                <w:lang w:eastAsia="en-US"/>
              </w:rPr>
              <w:t>1. К полномочиям Кабинета Министров Республики Татарстан в сфере охраны здоровья относятся:</w:t>
            </w:r>
          </w:p>
          <w:p w:rsidR="000C12FC" w:rsidRPr="000E152D" w:rsidRDefault="000C12FC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1) защита прав человека и гражданина в сфере охраны здоровья;</w:t>
            </w:r>
          </w:p>
          <w:p w:rsidR="000C12FC" w:rsidRPr="000E152D" w:rsidRDefault="000C12FC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2) утверждение и реализация программ развития здравоохранения, обеспечения санитарно-эпидемиологического благополучия населения, профилактики заболеваний, организация обеспечения граждан лекарственными препаратами и медицинскими изделиями, а также участие в санитарно-гигиеническом </w:t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lastRenderedPageBreak/>
              <w:t>просвещении населения;</w:t>
            </w:r>
          </w:p>
          <w:p w:rsidR="000C12FC" w:rsidRPr="000E152D" w:rsidRDefault="000C12FC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3) утверждение и реализация территориальной программы государственных гарантий бесплатного оказания гражданам медицинской помощи, включающей в себя территориальную программу обязательного медицинского страхования;</w:t>
            </w:r>
          </w:p>
          <w:p w:rsidR="000C12FC" w:rsidRPr="000E152D" w:rsidRDefault="000C12FC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4) утверждение положений об организации деятельности исполнительных органов государственной власти Республики Татарстан, осуществляющих полномочия в сфере охраны здоровья;</w:t>
            </w:r>
          </w:p>
          <w:p w:rsidR="000C12FC" w:rsidRDefault="000C12FC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5) создание в пределах компетенции, определенной законодательством Российской Федерации, условий </w:t>
            </w:r>
            <w:r w:rsidR="00B176F8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для развития медицинской помощи, обеспечения </w:t>
            </w:r>
            <w:r w:rsidR="00B176F8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ее качества и доступности;</w:t>
            </w:r>
          </w:p>
          <w:p w:rsidR="00751601" w:rsidRPr="000E152D" w:rsidRDefault="00751601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bCs/>
                <w:sz w:val="30"/>
                <w:szCs w:val="30"/>
                <w:lang w:eastAsia="en-US"/>
              </w:rPr>
              <w:t>6) организация:</w:t>
            </w:r>
          </w:p>
          <w:p w:rsidR="000C12FC" w:rsidRPr="000E152D" w:rsidRDefault="000C12FC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а) безвозмездного обеспечения донорской кровью </w:t>
            </w:r>
            <w:r w:rsidR="00B176F8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и (или) ее компонентами, а также обеспечения лекарственными препаратами, специализированными продуктами лечебного питания, медицинскими изделиями, средствами для дезинфекции, дезинсекции </w:t>
            </w:r>
            <w:r w:rsidR="00B176F8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и дератизации при оказании медицинской помощи, проведении медицинских экспертиз, медицинских осмотров и медицинских освидетельствований </w:t>
            </w:r>
            <w:r w:rsidR="00B176F8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в соответствии с </w:t>
            </w:r>
            <w:hyperlink w:anchor="Par15" w:history="1">
              <w:r w:rsidRPr="000E152D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пунктом 8 части 1</w:t>
              </w:r>
            </w:hyperlink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настоящей статьи </w:t>
            </w:r>
            <w:r w:rsidR="00B176F8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и </w:t>
            </w:r>
            <w:hyperlink r:id="rId11" w:history="1">
              <w:r w:rsidRPr="000E152D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пунктами 4</w:t>
              </w:r>
            </w:hyperlink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, </w:t>
            </w:r>
            <w:hyperlink r:id="rId12" w:history="1">
              <w:r w:rsidRPr="000E152D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4.1 статьи 5</w:t>
              </w:r>
            </w:hyperlink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настоящего Закона;</w:t>
            </w:r>
          </w:p>
          <w:p w:rsidR="000C12FC" w:rsidRPr="000E152D" w:rsidRDefault="000C12FC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б) осуществления мероприятий по профилактике заболеваний и формированию здорового образа жизни </w:t>
            </w:r>
            <w:r w:rsidR="00B176F8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lastRenderedPageBreak/>
              <w:t>у граждан, проживающих на территории Республики Татарстан;</w:t>
            </w:r>
          </w:p>
          <w:p w:rsidR="000C12FC" w:rsidRPr="000E152D" w:rsidRDefault="000C12FC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в) осуществления мероприятий по проведению дезинфекции, дезинсекции и дератизации, </w:t>
            </w:r>
            <w:r w:rsidR="00026520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а также санитарно-противоэпидемических (профилактических) мероприятий в соответствии </w:t>
            </w:r>
            <w:r w:rsidR="00026520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с законодательством Российской Федерации;</w:t>
            </w:r>
          </w:p>
          <w:p w:rsidR="000C12FC" w:rsidRPr="000E152D" w:rsidRDefault="000C12FC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г) обеспечения граждан лекарственными препаратами и специализированными продуктами лечебного питания для лечения заболеваний, включенных в </w:t>
            </w:r>
            <w:hyperlink r:id="rId13" w:history="1">
              <w:r w:rsidRPr="000E152D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перечень</w:t>
              </w:r>
            </w:hyperlink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</w:t>
            </w:r>
            <w:proofErr w:type="spellStart"/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жизнеугрожающих</w:t>
            </w:r>
            <w:proofErr w:type="spellEnd"/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</w:t>
            </w:r>
            <w:r w:rsidR="00B176F8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и хронических прогрессирующих редких (</w:t>
            </w:r>
            <w:proofErr w:type="spellStart"/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орфанных</w:t>
            </w:r>
            <w:proofErr w:type="spellEnd"/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) заболеваний, приводящих к сокращению продолжительности жизни гражданина </w:t>
            </w:r>
            <w:r w:rsidR="00B176F8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или инвалидности, предусмотренный </w:t>
            </w:r>
            <w:hyperlink r:id="rId14" w:history="1">
              <w:r w:rsidRPr="000E152D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частью 3 статьи 44</w:t>
              </w:r>
            </w:hyperlink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Федерального закона;</w:t>
            </w:r>
          </w:p>
          <w:p w:rsidR="000C12FC" w:rsidRPr="000E152D" w:rsidRDefault="000C12FC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7) координация деятельности исполнительных органов государственной власти Республики Татарстан </w:t>
            </w:r>
            <w:r w:rsidR="00B176F8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в сфере охраны здоровья, субъектов государственной, муниципальной и частной систем здравоохранения </w:t>
            </w:r>
            <w:r w:rsidR="00B176F8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на территории Республики Татарстан;</w:t>
            </w:r>
          </w:p>
          <w:p w:rsidR="000C12FC" w:rsidRPr="000E152D" w:rsidRDefault="000C12FC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8) реализация мероприятий, направленных </w:t>
            </w:r>
            <w:r w:rsidR="00B176F8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на спасение жизни и сохранение здоровья людей </w:t>
            </w:r>
            <w:r w:rsidR="00F601A2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при 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ситуации </w:t>
            </w:r>
            <w:r w:rsidR="00B176F8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lastRenderedPageBreak/>
              <w:t>и о принимаемых мерах;</w:t>
            </w:r>
          </w:p>
          <w:p w:rsidR="000C12FC" w:rsidRPr="000E152D" w:rsidRDefault="000C12FC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9) информирование населения Республики Татарстан, в том числе через средства массовой информации, о возможности распространения социально значимых заболеваний и заболеваний, представляющих опасность для окружающих, на территории Республики Татарстан, осуществляемое на основе ежегодных статистических данных, а также информирование об угрозе возникновения и о возникновении эпидемий;</w:t>
            </w:r>
          </w:p>
          <w:p w:rsidR="000C12FC" w:rsidRPr="000E152D" w:rsidRDefault="000C12FC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10) установление мер социальной поддержки </w:t>
            </w:r>
            <w:r w:rsidR="002C3947"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по организации оказания медицинской помощи лицам, страдающим социально значимыми заболеваниями </w:t>
            </w:r>
            <w:r w:rsidR="002C3947"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и заболеваниями, представляющими опасность </w:t>
            </w:r>
            <w:r w:rsidR="00F601A2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для окружающих, и по организации обеспечения указанных лиц лекарственными препаратами;</w:t>
            </w:r>
          </w:p>
          <w:p w:rsidR="002C3947" w:rsidRPr="000E152D" w:rsidRDefault="002C3947" w:rsidP="002C3947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30"/>
                <w:szCs w:val="30"/>
                <w:u w:val="single"/>
              </w:rPr>
            </w:pPr>
            <w:r w:rsidRPr="000E152D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>10¹</w:t>
            </w:r>
            <w:r w:rsidR="00BD389E" w:rsidRPr="000E152D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>)</w:t>
            </w:r>
            <w:r w:rsidRPr="000E152D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 xml:space="preserve"> </w:t>
            </w:r>
            <w:r w:rsidRPr="000E152D">
              <w:rPr>
                <w:b/>
                <w:sz w:val="30"/>
                <w:szCs w:val="30"/>
                <w:u w:val="single"/>
              </w:rPr>
              <w:t>создание условий для трудоустройства лиц, указанных в части 3</w:t>
            </w:r>
            <w:r w:rsidRPr="000E152D">
              <w:rPr>
                <w:b/>
                <w:sz w:val="30"/>
                <w:szCs w:val="30"/>
                <w:u w:val="single"/>
                <w:vertAlign w:val="superscript"/>
              </w:rPr>
              <w:t>3</w:t>
            </w:r>
            <w:r w:rsidRPr="000E152D">
              <w:rPr>
                <w:b/>
                <w:sz w:val="30"/>
                <w:szCs w:val="30"/>
                <w:u w:val="single"/>
              </w:rPr>
              <w:t xml:space="preserve"> статьи 69 Федерального закона, в том числе установление в пределах своих полномочий дополнительных мер социальной поддержки указанным лицам;</w:t>
            </w:r>
          </w:p>
          <w:p w:rsidR="000C12FC" w:rsidRPr="000E152D" w:rsidRDefault="000C12FC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11) обеспечение разработки и реализация региональных программ научных исследований в сфере охраны здоровья, их координация;</w:t>
            </w:r>
          </w:p>
          <w:p w:rsidR="000C12FC" w:rsidRPr="000E152D" w:rsidRDefault="000C12FC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12) установление порядка формирования перечня медицинских организаций, оказывающих за счет бюджетных ассигнований бюджета Республики </w:t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lastRenderedPageBreak/>
              <w:t>Татарстан высокотехнологичную медицинскую помощь, не включенную в базовую программу обязательного медицинского страхования;</w:t>
            </w:r>
          </w:p>
          <w:p w:rsidR="000C12FC" w:rsidRPr="000E152D" w:rsidRDefault="000C12FC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13) установление порядка обеспечения донорской кровью и (или) ее компонентами для клинического использования при оказании медицинской помощи </w:t>
            </w:r>
            <w:r w:rsidR="00F601A2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в рамках реализации программы государственных гарантий бесплатного оказания гражданам медицинской помощи, для медицинских организаций Республики Татарстан, медицинских организаций органов местного самоуправления, осуществляющих полномочия в сфере охраны здоровья, образовательных организаций, научных организаций, подведомственных органам исполнительной власти Республики Татарстан, </w:t>
            </w:r>
            <w:r w:rsidR="001E133A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а также организаций частной системы здравоохранения, участвующих в реализации программы государственных гарантий бесплатного оказания гражданам медицинской помощи;</w:t>
            </w:r>
          </w:p>
          <w:p w:rsidR="000C12FC" w:rsidRPr="000E152D" w:rsidRDefault="000C12FC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13.1) установления порядка организации оказания первичной медико-санитарной помощи в экстренной </w:t>
            </w:r>
            <w:r w:rsidR="001E133A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и неотложной формах, в том числе на дому при вызове медицинского работника, гражданам, которые выбрали медицинскую организацию для получения первичной медико-санитарной помощи в рамках программы государственных гарантий бесплатного оказания гражданам медицинской помощи не по территориально-участковому принципу;</w:t>
            </w:r>
          </w:p>
          <w:p w:rsidR="000C12FC" w:rsidRPr="000E152D" w:rsidRDefault="000C12FC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lastRenderedPageBreak/>
              <w:t>13.2) организация медико-биологического обеспечения спортсменов спортивных сборных команд Республики Татарстан;</w:t>
            </w:r>
          </w:p>
          <w:p w:rsidR="000C12FC" w:rsidRPr="000E152D" w:rsidRDefault="000C12FC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13.3) установление порядка проведения оценки последствий принятия решения о ликвидации медицинской организации, подведомственной исполнительному органу государственной власти Республики Татарстан или органу местного самоуправления, о прекращении деятельности </w:t>
            </w:r>
            <w:r w:rsidR="00F601A2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ее обособленного подразделения, включая критерии этой оценки, и порядка создания комиссии по оценке последствий принятия такого решения и подготовки указанной комиссией заключений;</w:t>
            </w:r>
          </w:p>
          <w:p w:rsidR="000C12FC" w:rsidRPr="000E152D" w:rsidRDefault="000C12FC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13.4) ежегодное представление Государственному Совету Республики Татарстан доклада о состоянии здоровья граждан в Республике Татарстан;</w:t>
            </w:r>
          </w:p>
          <w:p w:rsidR="000C12FC" w:rsidRPr="000E152D" w:rsidRDefault="000C12FC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14) осуществление иных полномочий в соответствии с федеральным законодательством и законодательством Республики Татарстан.</w:t>
            </w:r>
          </w:p>
          <w:p w:rsidR="000C12FC" w:rsidRPr="000E152D" w:rsidRDefault="000C12FC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2. Кабинет Министров Республики Татарстан вправе утверждать и реализовывать региональные программы развития службы крови.</w:t>
            </w:r>
          </w:p>
          <w:p w:rsidR="000C12FC" w:rsidRDefault="000C12FC" w:rsidP="000C12FC">
            <w:pPr>
              <w:ind w:firstLine="486"/>
              <w:jc w:val="both"/>
              <w:rPr>
                <w:sz w:val="30"/>
                <w:szCs w:val="30"/>
                <w:u w:val="single"/>
              </w:rPr>
            </w:pPr>
          </w:p>
          <w:p w:rsidR="008D2F5C" w:rsidRDefault="008D2F5C" w:rsidP="000C12FC">
            <w:pPr>
              <w:ind w:firstLine="486"/>
              <w:jc w:val="both"/>
              <w:rPr>
                <w:sz w:val="30"/>
                <w:szCs w:val="30"/>
                <w:u w:val="single"/>
              </w:rPr>
            </w:pPr>
          </w:p>
          <w:p w:rsidR="008D2F5C" w:rsidRDefault="008D2F5C" w:rsidP="000C12FC">
            <w:pPr>
              <w:ind w:firstLine="486"/>
              <w:jc w:val="both"/>
              <w:rPr>
                <w:sz w:val="30"/>
                <w:szCs w:val="30"/>
                <w:u w:val="single"/>
              </w:rPr>
            </w:pPr>
          </w:p>
          <w:p w:rsidR="008D2F5C" w:rsidRPr="000E152D" w:rsidRDefault="008D2F5C" w:rsidP="000C12FC">
            <w:pPr>
              <w:ind w:firstLine="486"/>
              <w:jc w:val="both"/>
              <w:rPr>
                <w:sz w:val="30"/>
                <w:szCs w:val="30"/>
                <w:u w:val="single"/>
              </w:rPr>
            </w:pPr>
          </w:p>
        </w:tc>
      </w:tr>
      <w:tr w:rsidR="00645362" w:rsidRPr="000E152D" w:rsidTr="00D546DC"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5362" w:rsidRPr="000E152D" w:rsidRDefault="00D546DC" w:rsidP="0064536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2.</w:t>
            </w:r>
          </w:p>
        </w:tc>
        <w:tc>
          <w:tcPr>
            <w:tcW w:w="7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46DC" w:rsidRPr="000E152D" w:rsidRDefault="00D546DC" w:rsidP="00D546DC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</w:pPr>
            <w:r w:rsidRPr="000E152D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>Статья 5</w:t>
            </w:r>
            <w:r w:rsidRPr="000E152D">
              <w:rPr>
                <w:b/>
                <w:sz w:val="30"/>
                <w:szCs w:val="30"/>
                <w:u w:val="single"/>
                <w:vertAlign w:val="superscript"/>
              </w:rPr>
              <w:t xml:space="preserve">  </w:t>
            </w:r>
            <w:r w:rsidRPr="000E152D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 xml:space="preserve"> </w:t>
            </w:r>
            <w:r w:rsidRPr="000E152D">
              <w:rPr>
                <w:b/>
                <w:sz w:val="30"/>
                <w:szCs w:val="30"/>
                <w:u w:val="single"/>
                <w:vertAlign w:val="superscript"/>
              </w:rPr>
              <w:t xml:space="preserve"> </w:t>
            </w:r>
            <w:r w:rsidRPr="000E152D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 xml:space="preserve"> </w:t>
            </w:r>
          </w:p>
          <w:p w:rsidR="00D546DC" w:rsidRPr="000E152D" w:rsidRDefault="00D546DC" w:rsidP="00D546DC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</w:pPr>
          </w:p>
          <w:p w:rsidR="00D546DC" w:rsidRPr="000E152D" w:rsidRDefault="00D546DC" w:rsidP="00D546DC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Статья 5.</w:t>
            </w:r>
            <w:r w:rsidRPr="000E152D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 xml:space="preserve"> Полномочия уполномоченного органа исполнительной власти Республики Татарстан в сфере охраны здоровья</w:t>
            </w:r>
          </w:p>
          <w:p w:rsidR="00D546DC" w:rsidRDefault="00D546DC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К полномочиям уполномоченного органа исполнительной власти Республики Татарстан в сфере охраны здоровья относятся:</w:t>
            </w: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1) участие в разработке и реализации программ развития здравоохранения, обеспечения санитарно-эпидемиологического благополучия населения, профилактики заболеваний, обеспечении граждан лекарственными препаратами и медицинскими изделиями, а также участие в санитарно-гигиеническом просвещении населения;</w:t>
            </w: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2) разработка и реализация территориальной программы государственных гарантий бесплатного оказания гражданам медицинской помощи, включающей в себя территориальную программу обязательного медицинского страхования;</w:t>
            </w: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3) разработка, утверждение и реализация ведомственных программ развития здравоохранения, профилактики заболеваний;</w:t>
            </w:r>
            <w:bookmarkStart w:id="1" w:name="Par4"/>
            <w:bookmarkEnd w:id="1"/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4) организация оказания населению Республики Татарстан первичной медико-санитарной помощи, специализированной, в том</w:t>
            </w:r>
            <w:r w:rsidR="00454E5A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</w:t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числе</w:t>
            </w:r>
            <w:r w:rsidR="00454E5A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</w:t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lastRenderedPageBreak/>
              <w:t>высокотехнологичной, медицинской помощи, скорой, в том числе скорой специализированной, медицинской помощи и паллиативной медицинской помощи</w:t>
            </w:r>
            <w:r w:rsidR="00A6435E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</w:t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в медицинских организациях, подведомственных уполномоченному органу исполнительной власти Республики Татарстан;</w:t>
            </w:r>
            <w:bookmarkStart w:id="2" w:name="Par6"/>
            <w:bookmarkEnd w:id="2"/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4.1) организация проведения медицинских экспертиз, медицинских осмотров и медицинских освидетельствований в медицинских организациях, подведомственных уполномоченному органу исполнительной власти Республики Татарстан;</w:t>
            </w: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4.2) организация медицинской деятельности, связанной с трансплантацией (пересадкой) органов </w:t>
            </w:r>
            <w:r w:rsidR="00C21D8A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и тканей человека, в том числе с донорством органов </w:t>
            </w:r>
            <w:r w:rsidR="00C21D8A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и тканей в целях трансплантации (пересадки), </w:t>
            </w:r>
            <w:r w:rsidR="00C21D8A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в медицинских организациях, подведомственных уполномоченному органу исполнительной власти Республики Татарстан; </w:t>
            </w:r>
          </w:p>
          <w:p w:rsidR="00AA579F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5) реализация мероприятий по осуществлению:</w:t>
            </w: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а) обеспечения лекарственными препаратами, медицинскими изделиями, средствами </w:t>
            </w:r>
            <w:r w:rsidR="00BA4611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для дезинфекции при оказании медицинской помощи, проведении медицинских экспертиз, медицинских осмотров и медицинских освидетельствований </w:t>
            </w:r>
            <w:r w:rsidR="00C21D8A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в соответствии с пунктами 4, 4.1 части 1 настоящей статьи и пунктом 8 части 1 статьи 4 настоящего Закона, обеспечения иммунобиологическими </w:t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lastRenderedPageBreak/>
              <w:t xml:space="preserve">препаратами медицинских организаций, подведомственных уполномоченному органу исполнительной власти Республики Татарстан; </w:t>
            </w:r>
          </w:p>
          <w:p w:rsidR="00645362" w:rsidRPr="000E152D" w:rsidRDefault="00D73FCB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bCs/>
                <w:sz w:val="30"/>
                <w:szCs w:val="30"/>
                <w:lang w:eastAsia="en-US"/>
              </w:rPr>
              <w:t>б</w:t>
            </w:r>
            <w:r w:rsidR="00645362"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) безвозмездного обеспечения донорской кровью и (или) ее компонентами при оказании медицинской помощи в случаях, установленных федеральным законодательством;</w:t>
            </w: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в) санитарно-противоэпидемических (профилактических) мероприятий в соответствии </w:t>
            </w:r>
            <w:r w:rsidR="00C21D8A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с федеральным законодательством;</w:t>
            </w: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г) обеспечения граждан лекарственными препаратами и специализированными продуктами лечебного питания для лечения заболеваний, включенных в перечень </w:t>
            </w:r>
            <w:proofErr w:type="spellStart"/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жизнеугрожающих</w:t>
            </w:r>
            <w:proofErr w:type="spellEnd"/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</w:t>
            </w:r>
            <w:r w:rsidR="00C21D8A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и хронических прогрессирующих редких (</w:t>
            </w:r>
            <w:proofErr w:type="spellStart"/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орфанных</w:t>
            </w:r>
            <w:proofErr w:type="spellEnd"/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) заболеваний, приводящих к сокращению продолжительности жизни гражданина </w:t>
            </w:r>
            <w:r w:rsidR="00C21D8A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или инвалидности, предусмотренный частью 3 статьи 44 Федерального закона;</w:t>
            </w: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6) установление случаев и порядка организации оказания первичной медико-санитарной помощи </w:t>
            </w:r>
            <w:r w:rsidR="00C21D8A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и специализированной медицинской помощи медицинскими работниками медицинских организаций вне таких медицинских организаций, </w:t>
            </w:r>
            <w:r w:rsidR="00C21D8A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а также в иных медицинских организациях; </w:t>
            </w: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7) выдача разрешения гражданину на занятие народной медициной, а также лишение гражданина </w:t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lastRenderedPageBreak/>
              <w:t xml:space="preserve">разрешения на занятие народной медициной; </w:t>
            </w: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8) установление условий прохождения несовершеннолетними медицинских осмотров, в том числе профилактических медицинских осмотров, </w:t>
            </w:r>
            <w:r w:rsidR="00F82CDD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в связи с занятиями физической культурой и спортом, прохождения диспансеризации, диспансерного наблюдения, медицинской реабилитации, оказания медицинской помощи, в том числе в период обучения и воспитания в образовательных организациях;</w:t>
            </w: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9) установление порядка и условий получения медицинских консультаций без взимания платы </w:t>
            </w:r>
            <w:r w:rsidR="00F82CDD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при определении профессиональной пригодности несовершеннолетних;</w:t>
            </w: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10) установление условий содержания </w:t>
            </w:r>
            <w:r w:rsidR="00F82CDD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в медицинских организациях государственной системы здравоохранения и муниципальной системы здравоохранения детей-сирот, детей, оставшихся </w:t>
            </w:r>
            <w:r w:rsidR="00F82CDD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без попечения родителей, и детей, находящихся </w:t>
            </w:r>
            <w:r w:rsidR="00BA4611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в трудной жизненной ситуации, до достижения ими возраста четырех лет включительно;</w:t>
            </w: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11) утверждение перечня медицинских организаций, оказывающих за счет бюджетных ассигнований бюджета Республики Татарстан высокотехнологичную медицинскую помощь, </w:t>
            </w:r>
            <w:r w:rsidR="00F82CDD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не включенную в базовую программу обязательного медицинского страхования;</w:t>
            </w: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12) назначение комиссий врачей-психиатров </w:t>
            </w:r>
            <w:r w:rsidR="00F82CDD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lastRenderedPageBreak/>
              <w:t>для решения вопроса о необходимости установления диспансерного наблюдения за лицом, страдающим хроническим и затяжным психическим расстройством с тяжелыми стойкими или часто обостряющимися болезненными проявлениями, и о его прекращении;</w:t>
            </w: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13) регулярное информирование населения Республики Татарстан, в том числе через средства массовой информации, о возможности распространения социально значимых заболеваний </w:t>
            </w:r>
            <w:r w:rsidR="00F82CDD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и заболеваний, представляющих опасность </w:t>
            </w:r>
            <w:r w:rsidR="00F82CDD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для окружающих;</w:t>
            </w: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14) организация заготовки, хранения, транспортировки и обеспечения безопасности донорской крови и (или) ее компонентов в медицинских организациях Республики Татарстан, в образовательных организациях и научных организациях, подведомственных органам исполнительной власти Республики Татарстан;</w:t>
            </w: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15) проведение на территории Республики Татарстан мероприятий по организации, развитию и пропаганде донорства крови и (или) ее компонентов;</w:t>
            </w: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16) установление пищевого рациона донора, сдавшего кровь и (или) ее компоненты безвозмездно, не ниже чем примерный пищевой рацион донора;</w:t>
            </w: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16.1) создание в соответствии с федеральным законодательством условий для организации проведения независимой оценки качества условий </w:t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lastRenderedPageBreak/>
              <w:t>оказания услуг медицинскими организациями;</w:t>
            </w: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16.2) утверждение положения об Общественном совете по проведению независимой оценки качества условий оказания услуг медицинскими организациями;</w:t>
            </w: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16.3) размещение информации о деятельности Общественного совета по проведению независимой оценки качества условий оказания услуг медицинскими организациями, а также о результатах независимой оценки качества условий оказания услуг медицинскими организациями на своем официальном сайте и на официальном сайте для размещения информации о государственных и муниципальных учреждениях в информационно-телекоммуникационной сети </w:t>
            </w:r>
            <w:r w:rsidR="00D91F2A">
              <w:rPr>
                <w:rFonts w:eastAsiaTheme="minorHAnsi"/>
                <w:bCs/>
                <w:sz w:val="30"/>
                <w:szCs w:val="30"/>
                <w:lang w:eastAsia="en-US"/>
              </w:rPr>
              <w:t>«</w:t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Интернет</w:t>
            </w:r>
            <w:r w:rsidR="00D91F2A">
              <w:rPr>
                <w:rFonts w:eastAsiaTheme="minorHAnsi"/>
                <w:bCs/>
                <w:sz w:val="30"/>
                <w:szCs w:val="30"/>
                <w:lang w:eastAsia="en-US"/>
              </w:rPr>
              <w:t>»</w:t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;</w:t>
            </w: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16.4) обеспечение на своем официальном сайте </w:t>
            </w:r>
            <w:r w:rsidR="00F82CDD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в информационно-телекоммуникационной сети </w:t>
            </w:r>
            <w:r w:rsidR="00D91F2A">
              <w:rPr>
                <w:rFonts w:eastAsiaTheme="minorHAnsi"/>
                <w:bCs/>
                <w:sz w:val="30"/>
                <w:szCs w:val="30"/>
                <w:lang w:eastAsia="en-US"/>
              </w:rPr>
              <w:t>«</w:t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Интернет</w:t>
            </w:r>
            <w:r w:rsidR="00D91F2A">
              <w:rPr>
                <w:rFonts w:eastAsiaTheme="minorHAnsi"/>
                <w:bCs/>
                <w:sz w:val="30"/>
                <w:szCs w:val="30"/>
                <w:lang w:eastAsia="en-US"/>
              </w:rPr>
              <w:t>»</w:t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технической возможности выражения мнений пациентами о качестве условий оказания услуг медицинскими организациями;</w:t>
            </w: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16.5) утверждение порядка организации медико-биологического обеспечения спортсменов спортивных сборных команд Республики Татарстан </w:t>
            </w:r>
            <w:r w:rsidR="00F82CDD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по согласованию с уполномоченным органом исполнительной власти Республики Татарстан </w:t>
            </w:r>
            <w:r w:rsidR="00F82CDD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в области физической культуры и спорта;</w:t>
            </w: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16.6) осуществление подготовки и размещения</w:t>
            </w:r>
            <w:r w:rsidR="00F82CDD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lastRenderedPageBreak/>
              <w:t xml:space="preserve"> на своем официальном сайте в информационно-телекоммуникационной сети </w:t>
            </w:r>
            <w:r w:rsidR="00D91F2A">
              <w:rPr>
                <w:rFonts w:eastAsiaTheme="minorHAnsi"/>
                <w:bCs/>
                <w:sz w:val="30"/>
                <w:szCs w:val="30"/>
                <w:lang w:eastAsia="en-US"/>
              </w:rPr>
              <w:t>«</w:t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Интернет</w:t>
            </w:r>
            <w:r w:rsidR="00D91F2A">
              <w:rPr>
                <w:rFonts w:eastAsiaTheme="minorHAnsi"/>
                <w:bCs/>
                <w:sz w:val="30"/>
                <w:szCs w:val="30"/>
                <w:lang w:eastAsia="en-US"/>
              </w:rPr>
              <w:t>»</w:t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ежегодного доклада о состоянии здоровья граждан в Республике Татарстан;</w:t>
            </w: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17) осуществление иных полномочий </w:t>
            </w:r>
            <w:r w:rsidR="00F82CDD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в соответствии с федеральным законодательством </w:t>
            </w:r>
            <w:r w:rsidR="00F82CDD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и законодательством Республики Татарстан.</w:t>
            </w: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Cs/>
                <w:sz w:val="30"/>
                <w:szCs w:val="30"/>
                <w:u w:val="single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46DC" w:rsidRPr="000E152D" w:rsidRDefault="00D546DC" w:rsidP="00D546DC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</w:pPr>
            <w:r w:rsidRPr="000E152D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lastRenderedPageBreak/>
              <w:t>Статья 5</w:t>
            </w:r>
            <w:r w:rsidRPr="000E152D">
              <w:rPr>
                <w:b/>
                <w:sz w:val="30"/>
                <w:szCs w:val="30"/>
                <w:u w:val="single"/>
                <w:vertAlign w:val="superscript"/>
              </w:rPr>
              <w:t xml:space="preserve">  </w:t>
            </w:r>
            <w:r w:rsidRPr="000E152D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 xml:space="preserve"> </w:t>
            </w:r>
            <w:r w:rsidRPr="000E152D">
              <w:rPr>
                <w:b/>
                <w:sz w:val="30"/>
                <w:szCs w:val="30"/>
                <w:u w:val="single"/>
                <w:vertAlign w:val="superscript"/>
              </w:rPr>
              <w:t xml:space="preserve"> </w:t>
            </w:r>
            <w:r w:rsidRPr="000E152D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 xml:space="preserve"> </w:t>
            </w:r>
          </w:p>
          <w:p w:rsidR="00D546DC" w:rsidRPr="000E152D" w:rsidRDefault="00D546DC" w:rsidP="00D546DC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</w:pPr>
          </w:p>
          <w:p w:rsidR="00D546DC" w:rsidRPr="000E152D" w:rsidRDefault="00D546DC" w:rsidP="00D546DC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Статья 5.</w:t>
            </w:r>
            <w:r w:rsidRPr="000E152D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 xml:space="preserve"> Полномочия уполномоченного органа исполнительной власти Республики Татарстан </w:t>
            </w:r>
            <w:r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>в сфере охраны здоровья</w:t>
            </w:r>
          </w:p>
          <w:p w:rsidR="00D546DC" w:rsidRDefault="00D546DC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К полномочиям уполномоченного органа исполнительной власти Республики Татарстан в сфере охраны здоровья относятся:</w:t>
            </w: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1) участие в разработке и реализации программ развития здравоохранения, обеспечения санитарно-эпидемиологического благополучия населения, профилактики заболеваний, обеспечении граждан лекарственными препаратами и медицинскими изделиями, а также участие в санитарно-гигиеническом просвещении населения;</w:t>
            </w: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2) разработка и реализация территориальной программы государственных гарантий бесплатного оказания гражданам медицинской помощи, включающей в себя территориальную программу обязательного медицинского страхования;</w:t>
            </w: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3) разработка, утверждение и реализация ведомственных программ развития здравоохранения, профилактики заболеваний;</w:t>
            </w: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4) организация оказания населению Республики Татарстан первичной медико-санитарной помощи, специализированной, в том числе </w:t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lastRenderedPageBreak/>
              <w:t>высокотехнологичной, медицинской помощи, скорой, в том числе скорой специализированной, медицинской помощи и паллиативной медицинской помощи в медицинских организациях, подведомственных уполномоченному органу исполнительной власти Республики Татарстан;</w:t>
            </w: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4.1) организация проведения медицинских экспертиз, медицинских осмотров и медицинских освидетельствований в медицинских организациях, подведомственных уполномоченному органу исполнительной власти Республики Татарстан;</w:t>
            </w: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4.2) организация медицинской деятельности, связанной с трансплантацией (пересадкой) органов </w:t>
            </w:r>
            <w:r w:rsidR="00C21D8A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и тканей человека, в том числе с донорством органов </w:t>
            </w:r>
            <w:r w:rsidR="00C21D8A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и тканей в целях трансплантации (пересадки), </w:t>
            </w:r>
            <w:r w:rsidR="00C21D8A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в медицинских организациях, подведомственных уполномоченному органу исполнительной власти Республики Татарстан; </w:t>
            </w:r>
          </w:p>
          <w:p w:rsidR="00645362" w:rsidRPr="0094291E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</w:pPr>
            <w:r w:rsidRPr="0094291E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 xml:space="preserve">4.3) организация деятельности национальных медицинских исследовательских центров, подведомственных исполнительным органам </w:t>
            </w:r>
            <w:r w:rsidR="00C0510B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 xml:space="preserve">государственной власти </w:t>
            </w:r>
            <w:r w:rsidRPr="0094291E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>Республики Татарстан;</w:t>
            </w:r>
          </w:p>
          <w:p w:rsidR="001D0E4D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5) реализация мероприятий по осуществлению:</w:t>
            </w: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а) обеспечения лекарственными препаратами, медицинскими изделиями, средствами для дезинфекции при оказании медицинской помощи, проведении медицинских экспертиз, медицинских осмотров </w:t>
            </w:r>
            <w:r w:rsidR="00C21D8A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lastRenderedPageBreak/>
              <w:t xml:space="preserve">и медицинских освидетельствований в соответствии </w:t>
            </w:r>
            <w:r w:rsidR="00C21D8A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с пунктами 4, 4.1 части 1 настоящей статьи и пунктом 8 части 1 статьи 4 настоящего Закона, обеспечения иммунобиологическими препаратами медицинских организаций, подведомственных уполномоченному органу исполнительной власти Республики Татарстан; </w:t>
            </w:r>
          </w:p>
          <w:p w:rsidR="00645362" w:rsidRPr="000E152D" w:rsidRDefault="00D73FCB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bCs/>
                <w:sz w:val="30"/>
                <w:szCs w:val="30"/>
                <w:lang w:eastAsia="en-US"/>
              </w:rPr>
              <w:t>б</w:t>
            </w:r>
            <w:r w:rsidR="00645362"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) безвозмездного обеспечения донорской кровью </w:t>
            </w:r>
            <w:r w:rsidR="00BA4611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="00645362"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и (или) ее компонентами при оказании медицинской помощи в случаях, установленных федеральным законодательством;</w:t>
            </w: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в) санитарно-противоэпидемических (профилактических) мероприятий в соответствии </w:t>
            </w:r>
            <w:r w:rsidR="00C21D8A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с федеральным законодательством;</w:t>
            </w: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г) обеспечения граждан лекарственными препаратами и специализированными продуктами лечебного питания для лечения заболеваний, включенных в перечень </w:t>
            </w:r>
            <w:proofErr w:type="spellStart"/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жизнеугрожающих</w:t>
            </w:r>
            <w:proofErr w:type="spellEnd"/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</w:t>
            </w:r>
            <w:r w:rsidR="00C21D8A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и хронических прогрессирующих редких (</w:t>
            </w:r>
            <w:proofErr w:type="spellStart"/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орфанных</w:t>
            </w:r>
            <w:proofErr w:type="spellEnd"/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) заболеваний, приводящих к сокращению продолжительности жизни гражданина </w:t>
            </w:r>
            <w:r w:rsidR="00C21D8A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или инвалидности, предусмотренный частью 3 статьи 44 Федерального закона;</w:t>
            </w: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6) установление случаев и порядка организации оказания первичной медико-санитарной помощи </w:t>
            </w:r>
            <w:r w:rsidR="00C21D8A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и специализированной медицинской помощи медицинскими работниками медицинских организаций вне таких медицинских организаций, а также в иных </w:t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lastRenderedPageBreak/>
              <w:t xml:space="preserve">медицинских организациях; </w:t>
            </w: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7) выдача разрешения гражданину на занятие народной медициной, а также лишение гражданина разрешения на занятие народной медициной; </w:t>
            </w: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8) установление условий прохождения несовершеннолетними медицинских осмотров, </w:t>
            </w:r>
            <w:r w:rsidR="00F82CDD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в том числе профилактических медицинских осмотров, </w:t>
            </w:r>
            <w:r w:rsidR="00F82CDD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в связи с занятиями физической культурой и спортом, прохождения диспансеризации, диспансерного наблюдения, медицинской реабилитации, оказания медицинской помощи, в том числе в период обучения</w:t>
            </w:r>
            <w:r w:rsidR="00F82CDD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и воспитания в образовательных организациях;</w:t>
            </w: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9) установление порядка и условий получения медицинских консультаций без взимания платы </w:t>
            </w:r>
            <w:r w:rsidR="00BA4611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при определении профессиональной пригодности несовершеннолетних;</w:t>
            </w: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10) установление условий содержания </w:t>
            </w:r>
            <w:r w:rsidR="00F82CDD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в медицинских организациях государственной системы здравоохранения и муниципальной системы здравоохранения детей-сирот, детей, оставшихся </w:t>
            </w:r>
            <w:r w:rsidR="00F82CDD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без попечения родителей, и детей, находящихся </w:t>
            </w:r>
            <w:r w:rsidR="00F82CDD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в трудной жизненной ситуации, до достижения ими возраста четырех лет включительно;</w:t>
            </w: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11) утверждение перечня медицинских организаций, оказывающих за счет бюджетных ассигнований бюджета Республики Татарстан высокотехнологичную медицинскую помощь, не </w:t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lastRenderedPageBreak/>
              <w:t>включенную в базовую программу обязательного медицинского страхования;</w:t>
            </w: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12) назначение комиссий врачей-психиатров </w:t>
            </w:r>
            <w:r w:rsidR="00F82CDD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для решения вопроса о необходимости установления диспансерного наблюдения за лицом, страдающим хроническим и затяжным психическим расстройством </w:t>
            </w:r>
            <w:r w:rsidR="001E133A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с тяжелыми стойкими или часто обостряющимися болезненными проявлениями, и о его прекращении;</w:t>
            </w: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13) регулярное информирование населения Республики Татарстан, в том числе через средства массовой информации, о возможности распространения социально значимых заболеваний и заболеваний, представляющих опасность для окружающих;</w:t>
            </w: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14) организация заготовки, хранения, транспортировки и обеспечения безопасности донорской крови и (или) ее компонентов в медицинских организациях Республики Татарстан, в образовательных организациях и научных организациях, подведомственных органам исполнительной власти Республики Татарстан;</w:t>
            </w: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15) проведение на территории Республики Татарстан мероприятий по организации, развитию и пропаганде донорства крови и (или) ее компонентов;</w:t>
            </w: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16) установление пищевого рациона донора, сдавшего кровь и (или) ее компоненты безвозмездно, </w:t>
            </w:r>
            <w:r w:rsidR="00F82CDD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не ниже чем примерный пищевой рацион донора;</w:t>
            </w: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16.1) создание в соответствии с федеральным </w:t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lastRenderedPageBreak/>
              <w:t>законодательством условий для организации проведения независимой оценки качества условий оказания услуг медицинскими организациями;</w:t>
            </w: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16.2) утверждение положения об Общественном совете по проведению независимой оценки качества условий оказания услуг медицинскими организациями;</w:t>
            </w: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16.3) размещение информации о деятельности Общественного совета по проведению независимой оценки качества условий оказания услуг медицинскими организациями, а также о результатах независимой оценки качества условий оказания услуг медицинскими организациями на своем официальном сайте </w:t>
            </w:r>
            <w:r w:rsidR="001E133A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и на официальном сайте для размещения информации </w:t>
            </w:r>
            <w:r w:rsidR="001E133A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о государственных и муниципальных учреждениях </w:t>
            </w:r>
            <w:r w:rsidR="001E133A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в информаци</w:t>
            </w:r>
            <w:r w:rsidR="00D91F2A">
              <w:rPr>
                <w:rFonts w:eastAsiaTheme="minorHAnsi"/>
                <w:bCs/>
                <w:sz w:val="30"/>
                <w:szCs w:val="30"/>
                <w:lang w:eastAsia="en-US"/>
              </w:rPr>
              <w:t>онно-телекоммуникационной сети «</w:t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Интернет</w:t>
            </w:r>
            <w:r w:rsidR="00D91F2A">
              <w:rPr>
                <w:rFonts w:eastAsiaTheme="minorHAnsi"/>
                <w:bCs/>
                <w:sz w:val="30"/>
                <w:szCs w:val="30"/>
                <w:lang w:eastAsia="en-US"/>
              </w:rPr>
              <w:t>»</w:t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;</w:t>
            </w: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16.4) обеспечение на своем официальном сайте </w:t>
            </w:r>
            <w:r w:rsidR="001E133A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в информаци</w:t>
            </w:r>
            <w:r w:rsidR="00D91F2A">
              <w:rPr>
                <w:rFonts w:eastAsiaTheme="minorHAnsi"/>
                <w:bCs/>
                <w:sz w:val="30"/>
                <w:szCs w:val="30"/>
                <w:lang w:eastAsia="en-US"/>
              </w:rPr>
              <w:t>онно-телекоммуникационной сети «</w:t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Интернет</w:t>
            </w:r>
            <w:r w:rsidR="00D91F2A">
              <w:rPr>
                <w:rFonts w:eastAsiaTheme="minorHAnsi"/>
                <w:bCs/>
                <w:sz w:val="30"/>
                <w:szCs w:val="30"/>
                <w:lang w:eastAsia="en-US"/>
              </w:rPr>
              <w:t>»</w:t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технической возможности выражения мнений пациентами о качестве условий оказания услуг медицинскими организациями;</w:t>
            </w: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4F2F80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16.5) утверждение </w:t>
            </w:r>
            <w:r w:rsidR="00132DFE" w:rsidRPr="00F82CDD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 xml:space="preserve">в соответствии </w:t>
            </w:r>
            <w:r w:rsidR="00132DFE" w:rsidRPr="00F82CDD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br/>
              <w:t>с предусмотренными пунктом 13 части 1 статьи 14 Федерального закона методическими указаниями</w:t>
            </w:r>
            <w:r w:rsidR="00132DFE" w:rsidRPr="000E152D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 xml:space="preserve"> </w:t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порядка организации медико-биологического обеспечения спортсменов спортивных сборных команд Республики Татарстан по согласованию </w:t>
            </w:r>
            <w:r w:rsidR="00F82CDD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lastRenderedPageBreak/>
              <w:t xml:space="preserve">с уполномоченным органом исполнительной власти Республики Татарстан в области физической культуры </w:t>
            </w:r>
            <w:r w:rsidR="00BA120F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bookmarkStart w:id="3" w:name="_GoBack"/>
            <w:bookmarkEnd w:id="3"/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и спорта;</w:t>
            </w: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16.6) осуществление подготовки и размещения </w:t>
            </w:r>
            <w:r w:rsidR="00F82CDD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на своем официальном сайте в информационно-телекоммуникационной сети </w:t>
            </w:r>
            <w:r w:rsidR="00D91F2A">
              <w:rPr>
                <w:rFonts w:eastAsiaTheme="minorHAnsi"/>
                <w:bCs/>
                <w:sz w:val="30"/>
                <w:szCs w:val="30"/>
                <w:lang w:eastAsia="en-US"/>
              </w:rPr>
              <w:t>«</w:t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Интернет</w:t>
            </w:r>
            <w:r w:rsidR="00D91F2A">
              <w:rPr>
                <w:rFonts w:eastAsiaTheme="minorHAnsi"/>
                <w:bCs/>
                <w:sz w:val="30"/>
                <w:szCs w:val="30"/>
                <w:lang w:eastAsia="en-US"/>
              </w:rPr>
              <w:t>»</w:t>
            </w: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ежегодного доклада о состоянии здоровья граждан в Республике Татарстан;</w:t>
            </w: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0E152D">
              <w:rPr>
                <w:rFonts w:eastAsiaTheme="minorHAnsi"/>
                <w:bCs/>
                <w:sz w:val="30"/>
                <w:szCs w:val="30"/>
                <w:lang w:eastAsia="en-US"/>
              </w:rPr>
              <w:t>17) осуществление иных полномочий в соответствии с федеральным законодательством и законодательством Республики Татарстан.</w:t>
            </w:r>
          </w:p>
          <w:p w:rsidR="00645362" w:rsidRPr="000E152D" w:rsidRDefault="00645362" w:rsidP="00645362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</w:pPr>
          </w:p>
        </w:tc>
      </w:tr>
    </w:tbl>
    <w:p w:rsidR="006E1C48" w:rsidRPr="001A0CE4" w:rsidRDefault="006E1C48">
      <w:pPr>
        <w:rPr>
          <w:sz w:val="28"/>
          <w:szCs w:val="28"/>
        </w:rPr>
      </w:pPr>
    </w:p>
    <w:sectPr w:rsidR="006E1C48" w:rsidRPr="001A0CE4" w:rsidSect="00E72D45">
      <w:headerReference w:type="default" r:id="rId15"/>
      <w:pgSz w:w="16838" w:h="11906" w:orient="landscape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ADE" w:rsidRDefault="00E51ADE" w:rsidP="00055DB3">
      <w:r>
        <w:separator/>
      </w:r>
    </w:p>
  </w:endnote>
  <w:endnote w:type="continuationSeparator" w:id="0">
    <w:p w:rsidR="00E51ADE" w:rsidRDefault="00E51ADE" w:rsidP="00055D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ADE" w:rsidRDefault="00E51ADE" w:rsidP="00055DB3">
      <w:r>
        <w:separator/>
      </w:r>
    </w:p>
  </w:footnote>
  <w:footnote w:type="continuationSeparator" w:id="0">
    <w:p w:rsidR="00E51ADE" w:rsidRDefault="00E51ADE" w:rsidP="00055D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43622"/>
      <w:docPartObj>
        <w:docPartGallery w:val="Page Numbers (Top of Page)"/>
        <w:docPartUnique/>
      </w:docPartObj>
    </w:sdtPr>
    <w:sdtContent>
      <w:p w:rsidR="00997B54" w:rsidRDefault="00B3706A">
        <w:pPr>
          <w:pStyle w:val="a3"/>
          <w:jc w:val="center"/>
        </w:pPr>
        <w:r>
          <w:fldChar w:fldCharType="begin"/>
        </w:r>
        <w:r w:rsidR="00783B2B">
          <w:instrText xml:space="preserve"> PAGE   \* MERGEFORMAT </w:instrText>
        </w:r>
        <w:r>
          <w:fldChar w:fldCharType="separate"/>
        </w:r>
        <w:r w:rsidR="00D546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97B54" w:rsidRDefault="00997B5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68B4"/>
    <w:rsid w:val="00010707"/>
    <w:rsid w:val="0001661B"/>
    <w:rsid w:val="00026520"/>
    <w:rsid w:val="00043BF7"/>
    <w:rsid w:val="00055DB3"/>
    <w:rsid w:val="00061CEB"/>
    <w:rsid w:val="000620F1"/>
    <w:rsid w:val="00080015"/>
    <w:rsid w:val="00084E1D"/>
    <w:rsid w:val="000923BF"/>
    <w:rsid w:val="000A5E9D"/>
    <w:rsid w:val="000B7517"/>
    <w:rsid w:val="000C12FC"/>
    <w:rsid w:val="000C6AC1"/>
    <w:rsid w:val="000E152D"/>
    <w:rsid w:val="000E23A8"/>
    <w:rsid w:val="00130403"/>
    <w:rsid w:val="00132DFE"/>
    <w:rsid w:val="001472AB"/>
    <w:rsid w:val="00150594"/>
    <w:rsid w:val="00156B14"/>
    <w:rsid w:val="00196C66"/>
    <w:rsid w:val="001A0CE4"/>
    <w:rsid w:val="001A18E0"/>
    <w:rsid w:val="001B1FCD"/>
    <w:rsid w:val="001C3D0D"/>
    <w:rsid w:val="001C6A4A"/>
    <w:rsid w:val="001C6D44"/>
    <w:rsid w:val="001D0E4D"/>
    <w:rsid w:val="001D3BE5"/>
    <w:rsid w:val="001E133A"/>
    <w:rsid w:val="001E1BA9"/>
    <w:rsid w:val="00204656"/>
    <w:rsid w:val="002048DF"/>
    <w:rsid w:val="00205981"/>
    <w:rsid w:val="002320A8"/>
    <w:rsid w:val="00255BF1"/>
    <w:rsid w:val="00261ED3"/>
    <w:rsid w:val="00265FF7"/>
    <w:rsid w:val="0027501E"/>
    <w:rsid w:val="00275DAD"/>
    <w:rsid w:val="00282BAE"/>
    <w:rsid w:val="00294C88"/>
    <w:rsid w:val="002A3740"/>
    <w:rsid w:val="002C3947"/>
    <w:rsid w:val="002D1FAD"/>
    <w:rsid w:val="002D5526"/>
    <w:rsid w:val="00353090"/>
    <w:rsid w:val="00355202"/>
    <w:rsid w:val="00375172"/>
    <w:rsid w:val="00377658"/>
    <w:rsid w:val="003B7BBE"/>
    <w:rsid w:val="003B7BF1"/>
    <w:rsid w:val="003C0E08"/>
    <w:rsid w:val="003D01DA"/>
    <w:rsid w:val="003D43B3"/>
    <w:rsid w:val="003D4742"/>
    <w:rsid w:val="003F6069"/>
    <w:rsid w:val="004128B8"/>
    <w:rsid w:val="00436AD6"/>
    <w:rsid w:val="004546A9"/>
    <w:rsid w:val="00454E5A"/>
    <w:rsid w:val="00490FBB"/>
    <w:rsid w:val="0049189C"/>
    <w:rsid w:val="004A3B0F"/>
    <w:rsid w:val="004A45F9"/>
    <w:rsid w:val="004B4476"/>
    <w:rsid w:val="004E5EA3"/>
    <w:rsid w:val="004E7734"/>
    <w:rsid w:val="004F2F80"/>
    <w:rsid w:val="0050048A"/>
    <w:rsid w:val="005035C2"/>
    <w:rsid w:val="00506FCC"/>
    <w:rsid w:val="0051359C"/>
    <w:rsid w:val="0053600D"/>
    <w:rsid w:val="00594C94"/>
    <w:rsid w:val="005E54D7"/>
    <w:rsid w:val="005E5C9A"/>
    <w:rsid w:val="005E691D"/>
    <w:rsid w:val="006233A6"/>
    <w:rsid w:val="00645362"/>
    <w:rsid w:val="00647F87"/>
    <w:rsid w:val="00651AA4"/>
    <w:rsid w:val="00667BE4"/>
    <w:rsid w:val="00681142"/>
    <w:rsid w:val="00684853"/>
    <w:rsid w:val="00693B1E"/>
    <w:rsid w:val="006A7C30"/>
    <w:rsid w:val="006C37F4"/>
    <w:rsid w:val="006E1C48"/>
    <w:rsid w:val="006E31F6"/>
    <w:rsid w:val="006F5AEA"/>
    <w:rsid w:val="007126BC"/>
    <w:rsid w:val="0071282A"/>
    <w:rsid w:val="00751601"/>
    <w:rsid w:val="00760EC3"/>
    <w:rsid w:val="00774F31"/>
    <w:rsid w:val="00783B2B"/>
    <w:rsid w:val="0079330C"/>
    <w:rsid w:val="00797456"/>
    <w:rsid w:val="0079797B"/>
    <w:rsid w:val="007E5750"/>
    <w:rsid w:val="007F0EE3"/>
    <w:rsid w:val="007F1F10"/>
    <w:rsid w:val="008106DB"/>
    <w:rsid w:val="00817D63"/>
    <w:rsid w:val="00821AE4"/>
    <w:rsid w:val="00824609"/>
    <w:rsid w:val="00827C5C"/>
    <w:rsid w:val="00844BCA"/>
    <w:rsid w:val="008560B0"/>
    <w:rsid w:val="00874F8A"/>
    <w:rsid w:val="008761BA"/>
    <w:rsid w:val="00886EBC"/>
    <w:rsid w:val="008D0708"/>
    <w:rsid w:val="008D2F5C"/>
    <w:rsid w:val="008F48EE"/>
    <w:rsid w:val="00900B5D"/>
    <w:rsid w:val="009044C6"/>
    <w:rsid w:val="00905EED"/>
    <w:rsid w:val="0094291E"/>
    <w:rsid w:val="009449D1"/>
    <w:rsid w:val="009544DE"/>
    <w:rsid w:val="00965DEB"/>
    <w:rsid w:val="009666AF"/>
    <w:rsid w:val="00971D98"/>
    <w:rsid w:val="00994417"/>
    <w:rsid w:val="009962FA"/>
    <w:rsid w:val="00997B54"/>
    <w:rsid w:val="009D0DC1"/>
    <w:rsid w:val="00A03C3A"/>
    <w:rsid w:val="00A268FB"/>
    <w:rsid w:val="00A30048"/>
    <w:rsid w:val="00A521D4"/>
    <w:rsid w:val="00A540F5"/>
    <w:rsid w:val="00A6435E"/>
    <w:rsid w:val="00A73BCA"/>
    <w:rsid w:val="00AA579F"/>
    <w:rsid w:val="00AB5440"/>
    <w:rsid w:val="00AB6B5C"/>
    <w:rsid w:val="00AD346C"/>
    <w:rsid w:val="00AF43D9"/>
    <w:rsid w:val="00B04D51"/>
    <w:rsid w:val="00B073C4"/>
    <w:rsid w:val="00B128D0"/>
    <w:rsid w:val="00B176F8"/>
    <w:rsid w:val="00B3706A"/>
    <w:rsid w:val="00B57F89"/>
    <w:rsid w:val="00B836E5"/>
    <w:rsid w:val="00BA120F"/>
    <w:rsid w:val="00BA4611"/>
    <w:rsid w:val="00BA5226"/>
    <w:rsid w:val="00BA6361"/>
    <w:rsid w:val="00BB044C"/>
    <w:rsid w:val="00BB27C9"/>
    <w:rsid w:val="00BC7A53"/>
    <w:rsid w:val="00BD0009"/>
    <w:rsid w:val="00BD389E"/>
    <w:rsid w:val="00C0510B"/>
    <w:rsid w:val="00C07109"/>
    <w:rsid w:val="00C21D8A"/>
    <w:rsid w:val="00C31D22"/>
    <w:rsid w:val="00C41A4B"/>
    <w:rsid w:val="00C52791"/>
    <w:rsid w:val="00C56704"/>
    <w:rsid w:val="00C77868"/>
    <w:rsid w:val="00C941B4"/>
    <w:rsid w:val="00CC5447"/>
    <w:rsid w:val="00CE5F55"/>
    <w:rsid w:val="00D02A1F"/>
    <w:rsid w:val="00D068B4"/>
    <w:rsid w:val="00D24792"/>
    <w:rsid w:val="00D5075B"/>
    <w:rsid w:val="00D546DC"/>
    <w:rsid w:val="00D5471C"/>
    <w:rsid w:val="00D61CF2"/>
    <w:rsid w:val="00D73FCB"/>
    <w:rsid w:val="00D85C8A"/>
    <w:rsid w:val="00D86B66"/>
    <w:rsid w:val="00D91F2A"/>
    <w:rsid w:val="00DC4E1E"/>
    <w:rsid w:val="00DD6312"/>
    <w:rsid w:val="00E07D2A"/>
    <w:rsid w:val="00E16A71"/>
    <w:rsid w:val="00E2500F"/>
    <w:rsid w:val="00E2780D"/>
    <w:rsid w:val="00E51ADE"/>
    <w:rsid w:val="00E5524F"/>
    <w:rsid w:val="00E72D45"/>
    <w:rsid w:val="00E73B73"/>
    <w:rsid w:val="00E76C13"/>
    <w:rsid w:val="00EA3FB9"/>
    <w:rsid w:val="00EA4170"/>
    <w:rsid w:val="00EB7E46"/>
    <w:rsid w:val="00EF482F"/>
    <w:rsid w:val="00F0416B"/>
    <w:rsid w:val="00F36FC6"/>
    <w:rsid w:val="00F601A2"/>
    <w:rsid w:val="00F82CDD"/>
    <w:rsid w:val="00F84F72"/>
    <w:rsid w:val="00F85578"/>
    <w:rsid w:val="00F9105C"/>
    <w:rsid w:val="00FE7719"/>
    <w:rsid w:val="00FF0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8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068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6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B1F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47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47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93046&amp;dst=100267" TargetMode="External"/><Relationship Id="rId13" Type="http://schemas.openxmlformats.org/officeDocument/2006/relationships/hyperlink" Target="https://login.consultant.ru/link/?req=doc&amp;base=LAW&amp;n=354666&amp;dst=10005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63&amp;n=193046&amp;dst=100045" TargetMode="External"/><Relationship Id="rId12" Type="http://schemas.openxmlformats.org/officeDocument/2006/relationships/hyperlink" Target="https://login.consultant.ru/link/?req=doc&amp;base=RLAW363&amp;n=193046&amp;dst=10026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363&amp;n=193046&amp;dst=10004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02639&amp;dst=1004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54666&amp;dst=100051" TargetMode="External"/><Relationship Id="rId14" Type="http://schemas.openxmlformats.org/officeDocument/2006/relationships/hyperlink" Target="https://login.consultant.ru/link/?req=doc&amp;base=LAW&amp;n=502639&amp;dst=1004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92E42-7062-4737-8E11-1E54E85EB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13</Pages>
  <Words>4109</Words>
  <Characters>23425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bekreneva_l</dc:creator>
  <cp:lastModifiedBy>gumirova.elvira</cp:lastModifiedBy>
  <cp:revision>51</cp:revision>
  <cp:lastPrinted>2026-01-21T06:22:00Z</cp:lastPrinted>
  <dcterms:created xsi:type="dcterms:W3CDTF">2026-01-12T08:56:00Z</dcterms:created>
  <dcterms:modified xsi:type="dcterms:W3CDTF">2026-01-26T08:32:00Z</dcterms:modified>
</cp:coreProperties>
</file>