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58" w:rsidRPr="00BD2458" w:rsidRDefault="00BD2458" w:rsidP="00BD24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2458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F4025F" w:rsidRDefault="00F4025F" w:rsidP="00F40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F4025F" w:rsidRPr="00486CA6" w:rsidTr="008D7668">
        <w:trPr>
          <w:trHeight w:val="1120"/>
        </w:trPr>
        <w:tc>
          <w:tcPr>
            <w:tcW w:w="9050" w:type="dxa"/>
          </w:tcPr>
          <w:p w:rsidR="00F4025F" w:rsidRPr="00486CA6" w:rsidRDefault="00F4025F" w:rsidP="001E3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6CA6">
              <w:rPr>
                <w:rFonts w:ascii="Times New Roman" w:hAnsi="Times New Roman"/>
                <w:b/>
                <w:bCs/>
                <w:sz w:val="28"/>
                <w:szCs w:val="28"/>
              </w:rPr>
              <w:t>к проекту закона Республики Татарс</w:t>
            </w:r>
            <w:r w:rsidR="00750F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тан «О внесении </w:t>
            </w:r>
            <w:r w:rsidR="00A56356">
              <w:rPr>
                <w:rFonts w:ascii="Times New Roman" w:hAnsi="Times New Roman"/>
                <w:b/>
                <w:bCs/>
                <w:sz w:val="28"/>
                <w:szCs w:val="28"/>
              </w:rPr>
              <w:t>изменения</w:t>
            </w:r>
            <w:r w:rsidRPr="00486C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r w:rsidR="00750FFE">
              <w:rPr>
                <w:rFonts w:ascii="Times New Roman" w:hAnsi="Times New Roman"/>
                <w:b/>
                <w:bCs/>
                <w:sz w:val="28"/>
                <w:szCs w:val="28"/>
              </w:rPr>
              <w:t>стать</w:t>
            </w:r>
            <w:r w:rsidR="00A56356">
              <w:rPr>
                <w:rFonts w:ascii="Times New Roman" w:hAnsi="Times New Roman"/>
                <w:b/>
                <w:bCs/>
                <w:sz w:val="28"/>
                <w:szCs w:val="28"/>
              </w:rPr>
              <w:t>ю</w:t>
            </w:r>
            <w:r w:rsidR="001E3C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  <w:r w:rsidR="00750F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B431E">
              <w:rPr>
                <w:rFonts w:ascii="Times New Roman" w:hAnsi="Times New Roman"/>
                <w:b/>
                <w:bCs/>
                <w:sz w:val="28"/>
                <w:szCs w:val="28"/>
              </w:rPr>
              <w:t>Закон</w:t>
            </w:r>
            <w:r w:rsidR="00750FFE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486C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 «</w:t>
            </w:r>
            <w:r w:rsidR="001E3C7A" w:rsidRPr="001E3C7A">
              <w:rPr>
                <w:rFonts w:ascii="Times New Roman" w:hAnsi="Times New Roman"/>
                <w:b/>
                <w:bCs/>
                <w:sz w:val="28"/>
                <w:szCs w:val="28"/>
              </w:rPr>
              <w:t>Об организации перевозок пассажиров и багажа легковым такси в Республике Татарстан</w:t>
            </w:r>
            <w:r w:rsidRPr="00486CA6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BD2458" w:rsidRPr="00486CA6" w:rsidRDefault="00BD2458" w:rsidP="00BD24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9DC" w:rsidRPr="00F702A0" w:rsidRDefault="00BD2458" w:rsidP="007A1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2A0">
        <w:rPr>
          <w:rFonts w:ascii="Times New Roman" w:hAnsi="Times New Roman"/>
          <w:sz w:val="28"/>
          <w:szCs w:val="28"/>
          <w:lang w:eastAsia="ru-RU"/>
        </w:rPr>
        <w:t xml:space="preserve">Проект закона Республики Татарстан </w:t>
      </w:r>
      <w:r w:rsidR="00A56356" w:rsidRPr="00F702A0">
        <w:rPr>
          <w:rFonts w:ascii="Times New Roman" w:hAnsi="Times New Roman"/>
          <w:sz w:val="28"/>
          <w:szCs w:val="28"/>
          <w:lang w:eastAsia="ru-RU"/>
        </w:rPr>
        <w:t>«О внесении изменения</w:t>
      </w:r>
      <w:r w:rsidR="00050DE6" w:rsidRPr="00F702A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6356" w:rsidRPr="00F702A0">
        <w:rPr>
          <w:rFonts w:ascii="Times New Roman" w:hAnsi="Times New Roman"/>
          <w:sz w:val="28"/>
          <w:szCs w:val="28"/>
          <w:lang w:eastAsia="ru-RU"/>
        </w:rPr>
        <w:t>статью</w:t>
      </w:r>
      <w:r w:rsidR="001E3C7A" w:rsidRPr="00F702A0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750FFE" w:rsidRPr="00F702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31E" w:rsidRPr="00F702A0">
        <w:rPr>
          <w:rFonts w:ascii="Times New Roman" w:hAnsi="Times New Roman"/>
          <w:sz w:val="28"/>
          <w:szCs w:val="28"/>
          <w:lang w:eastAsia="ru-RU"/>
        </w:rPr>
        <w:t>Закон</w:t>
      </w:r>
      <w:r w:rsidR="00750FFE" w:rsidRPr="00F702A0">
        <w:rPr>
          <w:rFonts w:ascii="Times New Roman" w:hAnsi="Times New Roman"/>
          <w:sz w:val="28"/>
          <w:szCs w:val="28"/>
          <w:lang w:eastAsia="ru-RU"/>
        </w:rPr>
        <w:t>а</w:t>
      </w:r>
      <w:r w:rsidR="00050DE6" w:rsidRPr="00F702A0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«</w:t>
      </w:r>
      <w:r w:rsidR="001E3C7A" w:rsidRPr="00F702A0">
        <w:rPr>
          <w:rFonts w:ascii="Times New Roman" w:hAnsi="Times New Roman"/>
          <w:sz w:val="28"/>
          <w:szCs w:val="28"/>
          <w:lang w:eastAsia="ru-RU"/>
        </w:rPr>
        <w:t>Об организации перевозок пассажиров и багажа легковым такси в Республике Татарстан</w:t>
      </w:r>
      <w:r w:rsidR="00050DE6" w:rsidRPr="00F702A0">
        <w:rPr>
          <w:rFonts w:ascii="Times New Roman" w:hAnsi="Times New Roman"/>
          <w:sz w:val="28"/>
          <w:szCs w:val="28"/>
          <w:lang w:eastAsia="ru-RU"/>
        </w:rPr>
        <w:t>»</w:t>
      </w:r>
      <w:r w:rsidRPr="00F702A0">
        <w:rPr>
          <w:rFonts w:ascii="Times New Roman" w:hAnsi="Times New Roman"/>
          <w:sz w:val="28"/>
          <w:szCs w:val="28"/>
          <w:lang w:eastAsia="ru-RU"/>
        </w:rPr>
        <w:t xml:space="preserve"> разработан </w:t>
      </w:r>
      <w:r w:rsidR="007839DC" w:rsidRPr="00F702A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4220E" w:rsidRPr="00F702A0">
        <w:rPr>
          <w:rFonts w:ascii="Times New Roman" w:hAnsi="Times New Roman"/>
          <w:sz w:val="28"/>
          <w:szCs w:val="28"/>
          <w:lang w:eastAsia="ru-RU"/>
        </w:rPr>
        <w:t xml:space="preserve">связи с принятием </w:t>
      </w:r>
      <w:r w:rsidR="00C4220E" w:rsidRPr="00F702A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C4220E" w:rsidRPr="00F702A0">
        <w:rPr>
          <w:rFonts w:ascii="Times New Roman" w:hAnsi="Times New Roman"/>
          <w:sz w:val="28"/>
          <w:szCs w:val="28"/>
          <w:lang w:eastAsia="ru-RU"/>
        </w:rPr>
        <w:t>от 29 декабря 2025 года № 580-ФЗ «О внесении изменений в Федеральный закон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статью 1 Федерального закона «О внесении изменений в статьи 9 и 10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</w:t>
      </w:r>
      <w:r w:rsidR="00C4220E" w:rsidRPr="00F702A0">
        <w:rPr>
          <w:rFonts w:ascii="Times New Roman" w:hAnsi="Times New Roman"/>
          <w:sz w:val="28"/>
          <w:szCs w:val="28"/>
        </w:rPr>
        <w:t xml:space="preserve">далее – Федеральный закон </w:t>
      </w:r>
      <w:r w:rsidR="00C4220E" w:rsidRPr="00F702A0">
        <w:rPr>
          <w:rFonts w:ascii="Times New Roman" w:hAnsi="Times New Roman"/>
          <w:sz w:val="28"/>
          <w:szCs w:val="28"/>
          <w:lang w:eastAsia="ru-RU"/>
        </w:rPr>
        <w:t>№ 580-ФЗ</w:t>
      </w:r>
      <w:r w:rsidR="00C4220E" w:rsidRPr="00F702A0">
        <w:rPr>
          <w:rFonts w:ascii="Times New Roman" w:hAnsi="Times New Roman"/>
          <w:sz w:val="28"/>
          <w:szCs w:val="28"/>
        </w:rPr>
        <w:t>)</w:t>
      </w:r>
      <w:r w:rsidR="001A383B" w:rsidRPr="00F702A0">
        <w:rPr>
          <w:rFonts w:ascii="Times New Roman" w:hAnsi="Times New Roman"/>
          <w:sz w:val="28"/>
          <w:szCs w:val="28"/>
        </w:rPr>
        <w:t>.</w:t>
      </w:r>
    </w:p>
    <w:p w:rsidR="001A383B" w:rsidRPr="00F702A0" w:rsidRDefault="001A383B" w:rsidP="007A1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2A0">
        <w:rPr>
          <w:rFonts w:ascii="Times New Roman" w:hAnsi="Times New Roman"/>
          <w:color w:val="020C22"/>
          <w:sz w:val="28"/>
          <w:szCs w:val="28"/>
        </w:rPr>
        <w:t xml:space="preserve">В соответствии с положениями Федерального закона № 580 </w:t>
      </w:r>
      <w:r w:rsidRPr="00F702A0">
        <w:rPr>
          <w:rFonts w:ascii="Times New Roman" w:hAnsi="Times New Roman"/>
          <w:sz w:val="28"/>
          <w:szCs w:val="28"/>
          <w:lang w:eastAsia="ru-RU"/>
        </w:rPr>
        <w:t xml:space="preserve">требования к локализации легкового такси </w:t>
      </w:r>
      <w:r w:rsidR="00405977" w:rsidRPr="00F702A0">
        <w:rPr>
          <w:rFonts w:ascii="Times New Roman" w:hAnsi="Times New Roman"/>
          <w:color w:val="020C22"/>
          <w:sz w:val="28"/>
          <w:szCs w:val="28"/>
        </w:rPr>
        <w:t xml:space="preserve">до 1 января 2033 года </w:t>
      </w:r>
      <w:r w:rsidRPr="00F702A0">
        <w:rPr>
          <w:rFonts w:ascii="Times New Roman" w:hAnsi="Times New Roman"/>
          <w:sz w:val="28"/>
          <w:szCs w:val="28"/>
          <w:lang w:eastAsia="ru-RU"/>
        </w:rPr>
        <w:t xml:space="preserve">не распространяются на транспортные средства, которые принадлежат физическим лицам на праве собственности более шести месяцев и будут использоваться ими для перевозок пассажиров легковым такси в случае соответствия этих транспортных средств квоте, составляющей 25 процентов от общего количества транспортных средств, сведения о которых внесены в региональный реестр легковых такси. </w:t>
      </w:r>
      <w:r w:rsidRPr="00F702A0">
        <w:rPr>
          <w:rFonts w:ascii="Times New Roman" w:hAnsi="Times New Roman"/>
          <w:sz w:val="28"/>
          <w:szCs w:val="28"/>
        </w:rPr>
        <w:t xml:space="preserve">При этом порядок определения общего количества транспортных средств, сведения о которых могут быть внесены в региональный реестр легковых такси, порядок учета и рассмотрения уведомлений о внесении сведений о транспортном средстве </w:t>
      </w:r>
      <w:r w:rsidR="00490719" w:rsidRPr="00F702A0">
        <w:rPr>
          <w:rFonts w:ascii="Times New Roman" w:hAnsi="Times New Roman"/>
          <w:sz w:val="28"/>
          <w:szCs w:val="28"/>
        </w:rPr>
        <w:t xml:space="preserve">устанавливается </w:t>
      </w:r>
      <w:r w:rsidRPr="00F702A0">
        <w:rPr>
          <w:rFonts w:ascii="Times New Roman" w:hAnsi="Times New Roman"/>
          <w:sz w:val="28"/>
          <w:szCs w:val="28"/>
        </w:rPr>
        <w:t>нормативным правовым актом субъекта Российской Федерации.</w:t>
      </w:r>
    </w:p>
    <w:p w:rsidR="001A383B" w:rsidRPr="00F702A0" w:rsidRDefault="00405977" w:rsidP="007A1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702A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указанных положений </w:t>
      </w:r>
      <w:r w:rsidRPr="00F702A0">
        <w:rPr>
          <w:rFonts w:ascii="Times New Roman" w:hAnsi="Times New Roman"/>
          <w:color w:val="020C22"/>
          <w:sz w:val="28"/>
          <w:szCs w:val="28"/>
        </w:rPr>
        <w:t xml:space="preserve">Федерального закона № 580 </w:t>
      </w:r>
      <w:r w:rsidRPr="00F702A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A383B" w:rsidRPr="00F702A0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аконопроектом предлагается </w:t>
      </w:r>
      <w:r w:rsidRPr="00F702A0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статью 3 </w:t>
      </w:r>
      <w:r w:rsidRPr="00F702A0">
        <w:rPr>
          <w:rFonts w:ascii="Times New Roman" w:hAnsi="Times New Roman"/>
          <w:sz w:val="28"/>
          <w:szCs w:val="28"/>
          <w:lang w:eastAsia="ru-RU"/>
        </w:rPr>
        <w:t>Закона Республики Татарстан</w:t>
      </w:r>
      <w:r w:rsidRPr="00F702A0">
        <w:rPr>
          <w:rFonts w:ascii="Times New Roman" w:eastAsiaTheme="minorHAnsi" w:hAnsi="Times New Roman"/>
          <w:sz w:val="28"/>
          <w:szCs w:val="28"/>
        </w:rPr>
        <w:t xml:space="preserve"> от 21 июля 2023 года № 71-ЗРТ «Об организации перевозок пассажиров и багажа легковым такси в Республике Татарстан», определяющую полномочия  </w:t>
      </w:r>
      <w:r w:rsidR="001A383B" w:rsidRPr="00F702A0">
        <w:rPr>
          <w:rFonts w:ascii="Times New Roman" w:eastAsiaTheme="minorHAnsi" w:hAnsi="Times New Roman"/>
          <w:bCs/>
          <w:sz w:val="28"/>
          <w:szCs w:val="28"/>
        </w:rPr>
        <w:t>Кабинета Министров Республики Татарстан в области организации перевозок пассажиров и багажа легковым такси</w:t>
      </w:r>
      <w:r w:rsidRPr="00F702A0">
        <w:rPr>
          <w:rFonts w:ascii="Times New Roman" w:eastAsiaTheme="minorHAnsi" w:hAnsi="Times New Roman"/>
          <w:bCs/>
          <w:sz w:val="28"/>
          <w:szCs w:val="28"/>
        </w:rPr>
        <w:t>, и  закрепить за указанным органом полномочия</w:t>
      </w:r>
      <w:r w:rsidR="001A383B" w:rsidRPr="00F702A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F702A0">
        <w:rPr>
          <w:rFonts w:ascii="Times New Roman" w:eastAsiaTheme="minorHAnsi" w:hAnsi="Times New Roman"/>
          <w:bCs/>
          <w:sz w:val="28"/>
          <w:szCs w:val="28"/>
        </w:rPr>
        <w:t>по установлению</w:t>
      </w:r>
      <w:r w:rsidR="001A383B" w:rsidRPr="00F702A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A383B" w:rsidRPr="00F702A0">
        <w:rPr>
          <w:rFonts w:ascii="Times New Roman" w:hAnsi="Times New Roman"/>
          <w:sz w:val="28"/>
          <w:szCs w:val="28"/>
        </w:rPr>
        <w:t>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о транспортном средстве, соответствующем требованию пункта 2 части 9 статьи 9 Федерального закона, в региональный реестр легковых такси</w:t>
      </w:r>
      <w:r w:rsidRPr="00F702A0">
        <w:rPr>
          <w:rFonts w:ascii="Times New Roman" w:eastAsiaTheme="minorHAnsi" w:hAnsi="Times New Roman"/>
          <w:bCs/>
          <w:sz w:val="28"/>
          <w:szCs w:val="28"/>
        </w:rPr>
        <w:t>.</w:t>
      </w:r>
      <w:r w:rsidR="001A383B" w:rsidRPr="00F702A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A1CF5" w:rsidRPr="007A1CF5" w:rsidRDefault="007A1CF5" w:rsidP="007A1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CF5">
        <w:rPr>
          <w:rFonts w:ascii="Times New Roman" w:hAnsi="Times New Roman"/>
          <w:sz w:val="28"/>
          <w:szCs w:val="28"/>
        </w:rPr>
        <w:t xml:space="preserve">Предлагается установить дату вступления в силу закона Республики Татарстан, аналогичную дате </w:t>
      </w:r>
      <w:r>
        <w:rPr>
          <w:rFonts w:ascii="Times New Roman" w:hAnsi="Times New Roman"/>
          <w:sz w:val="28"/>
          <w:szCs w:val="28"/>
        </w:rPr>
        <w:t>вступления</w:t>
      </w:r>
      <w:r w:rsidRPr="007A1CF5">
        <w:rPr>
          <w:rFonts w:ascii="Times New Roman" w:hAnsi="Times New Roman"/>
          <w:sz w:val="28"/>
          <w:szCs w:val="28"/>
        </w:rPr>
        <w:t xml:space="preserve"> в силу </w:t>
      </w:r>
      <w:r>
        <w:rPr>
          <w:rFonts w:ascii="Times New Roman" w:eastAsiaTheme="minorHAnsi" w:hAnsi="Times New Roman"/>
          <w:sz w:val="28"/>
          <w:szCs w:val="28"/>
        </w:rPr>
        <w:t>Федеральн</w:t>
      </w:r>
      <w:r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закон</w:t>
      </w:r>
      <w:r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от 23</w:t>
      </w:r>
      <w:r>
        <w:rPr>
          <w:rFonts w:ascii="Times New Roman" w:eastAsiaTheme="minorHAnsi" w:hAnsi="Times New Roman"/>
          <w:sz w:val="28"/>
          <w:szCs w:val="28"/>
        </w:rPr>
        <w:t xml:space="preserve"> мая </w:t>
      </w:r>
      <w:r>
        <w:rPr>
          <w:rFonts w:ascii="Times New Roman" w:eastAsiaTheme="minorHAnsi" w:hAnsi="Times New Roman"/>
          <w:sz w:val="28"/>
          <w:szCs w:val="28"/>
        </w:rPr>
        <w:t xml:space="preserve">2025 </w:t>
      </w:r>
      <w:r>
        <w:rPr>
          <w:rFonts w:ascii="Times New Roman" w:eastAsiaTheme="minorHAnsi" w:hAnsi="Times New Roman"/>
          <w:sz w:val="28"/>
          <w:szCs w:val="28"/>
        </w:rPr>
        <w:t>года № </w:t>
      </w:r>
      <w:r>
        <w:rPr>
          <w:rFonts w:ascii="Times New Roman" w:eastAsiaTheme="minorHAnsi" w:hAnsi="Times New Roman"/>
          <w:sz w:val="28"/>
          <w:szCs w:val="28"/>
        </w:rPr>
        <w:t>116-ФЗ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 внесении изменений в ста</w:t>
      </w:r>
      <w:r>
        <w:rPr>
          <w:rFonts w:ascii="Times New Roman" w:eastAsiaTheme="minorHAnsi" w:hAnsi="Times New Roman"/>
          <w:sz w:val="28"/>
          <w:szCs w:val="28"/>
        </w:rPr>
        <w:t>тьи 9 и 10 Федерального закона «</w:t>
      </w:r>
      <w:r>
        <w:rPr>
          <w:rFonts w:ascii="Times New Roman" w:eastAsiaTheme="minorHAnsi" w:hAnsi="Times New Roman"/>
          <w:sz w:val="28"/>
          <w:szCs w:val="28"/>
        </w:rPr>
        <w:t xml:space="preserve">Об организации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</w:t>
      </w:r>
      <w:r>
        <w:rPr>
          <w:rFonts w:ascii="Times New Roman" w:eastAsiaTheme="minorHAnsi" w:hAnsi="Times New Roman"/>
          <w:sz w:val="28"/>
          <w:szCs w:val="28"/>
        </w:rPr>
        <w:t xml:space="preserve">ьных актов Российской Федерации» </w:t>
      </w:r>
      <w:r w:rsidRPr="007A1CF5">
        <w:rPr>
          <w:rFonts w:ascii="Times New Roman" w:hAnsi="Times New Roman"/>
          <w:sz w:val="28"/>
          <w:szCs w:val="28"/>
        </w:rPr>
        <w:t xml:space="preserve">– с 1 </w:t>
      </w:r>
      <w:r>
        <w:rPr>
          <w:rFonts w:ascii="Times New Roman" w:hAnsi="Times New Roman"/>
          <w:sz w:val="28"/>
          <w:szCs w:val="28"/>
        </w:rPr>
        <w:t>марта 2026</w:t>
      </w:r>
      <w:r w:rsidRPr="007A1CF5">
        <w:rPr>
          <w:rFonts w:ascii="Times New Roman" w:hAnsi="Times New Roman"/>
          <w:sz w:val="28"/>
          <w:szCs w:val="28"/>
        </w:rPr>
        <w:t xml:space="preserve"> года. </w:t>
      </w:r>
    </w:p>
    <w:p w:rsidR="00756884" w:rsidRDefault="00756884" w:rsidP="00F70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756884" w:rsidSect="00250E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8"/>
    <w:rsid w:val="00033ECF"/>
    <w:rsid w:val="00050DE6"/>
    <w:rsid w:val="00080539"/>
    <w:rsid w:val="000F0678"/>
    <w:rsid w:val="001261B7"/>
    <w:rsid w:val="00175822"/>
    <w:rsid w:val="001A383B"/>
    <w:rsid w:val="001D3859"/>
    <w:rsid w:val="001E3C7A"/>
    <w:rsid w:val="001F397E"/>
    <w:rsid w:val="001F45E2"/>
    <w:rsid w:val="0022077D"/>
    <w:rsid w:val="00250EC3"/>
    <w:rsid w:val="002A2924"/>
    <w:rsid w:val="0039095A"/>
    <w:rsid w:val="00405977"/>
    <w:rsid w:val="00415585"/>
    <w:rsid w:val="0044378E"/>
    <w:rsid w:val="0046272B"/>
    <w:rsid w:val="00486CA6"/>
    <w:rsid w:val="00490719"/>
    <w:rsid w:val="004B0C0A"/>
    <w:rsid w:val="0053258F"/>
    <w:rsid w:val="00644AB5"/>
    <w:rsid w:val="00676762"/>
    <w:rsid w:val="00677D11"/>
    <w:rsid w:val="00686418"/>
    <w:rsid w:val="006C504D"/>
    <w:rsid w:val="006F1491"/>
    <w:rsid w:val="00750FFE"/>
    <w:rsid w:val="00756884"/>
    <w:rsid w:val="00773958"/>
    <w:rsid w:val="007839DC"/>
    <w:rsid w:val="007A1CF5"/>
    <w:rsid w:val="008349CF"/>
    <w:rsid w:val="00841A0D"/>
    <w:rsid w:val="0085041C"/>
    <w:rsid w:val="008673DB"/>
    <w:rsid w:val="008D7668"/>
    <w:rsid w:val="008F1DE5"/>
    <w:rsid w:val="009C2C48"/>
    <w:rsid w:val="009D71C5"/>
    <w:rsid w:val="009E6454"/>
    <w:rsid w:val="00A56356"/>
    <w:rsid w:val="00A861EF"/>
    <w:rsid w:val="00A87504"/>
    <w:rsid w:val="00AC6B82"/>
    <w:rsid w:val="00AD0FCB"/>
    <w:rsid w:val="00B96AA8"/>
    <w:rsid w:val="00BB2178"/>
    <w:rsid w:val="00BD2458"/>
    <w:rsid w:val="00BE1160"/>
    <w:rsid w:val="00C1300E"/>
    <w:rsid w:val="00C20948"/>
    <w:rsid w:val="00C40576"/>
    <w:rsid w:val="00C4220E"/>
    <w:rsid w:val="00C46C1E"/>
    <w:rsid w:val="00CF5CF4"/>
    <w:rsid w:val="00D405DB"/>
    <w:rsid w:val="00DE1423"/>
    <w:rsid w:val="00E4254D"/>
    <w:rsid w:val="00E5662E"/>
    <w:rsid w:val="00E67801"/>
    <w:rsid w:val="00EB431E"/>
    <w:rsid w:val="00EE487B"/>
    <w:rsid w:val="00EF76DD"/>
    <w:rsid w:val="00F4025F"/>
    <w:rsid w:val="00F702A0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ED60"/>
  <w15:chartTrackingRefBased/>
  <w15:docId w15:val="{CAEE3D1F-5726-4876-9733-60CDDC4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D2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Без интервала1"/>
    <w:rsid w:val="00EF76DD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F4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5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1423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A3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15F9-F3B2-440C-A98C-A3B39CC8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sitdikova.elena</cp:lastModifiedBy>
  <cp:revision>6</cp:revision>
  <cp:lastPrinted>2025-06-24T13:35:00Z</cp:lastPrinted>
  <dcterms:created xsi:type="dcterms:W3CDTF">2026-01-26T14:19:00Z</dcterms:created>
  <dcterms:modified xsi:type="dcterms:W3CDTF">2026-01-27T07:44:00Z</dcterms:modified>
</cp:coreProperties>
</file>