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94" w:rsidRPr="00E838BF" w:rsidRDefault="00DC5D71" w:rsidP="00EE7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BF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закона Республики Татарстан</w:t>
      </w:r>
    </w:p>
    <w:p w:rsidR="00EE7F94" w:rsidRPr="00E838BF" w:rsidRDefault="00DC5D71" w:rsidP="00EE7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BF">
        <w:rPr>
          <w:rFonts w:ascii="Times New Roman" w:hAnsi="Times New Roman" w:cs="Times New Roman"/>
          <w:b/>
          <w:sz w:val="28"/>
          <w:szCs w:val="28"/>
        </w:rPr>
        <w:t>«О внесении изменений в статьи 17 и 17</w:t>
      </w:r>
      <w:r w:rsidRPr="00E838B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E838BF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</w:t>
      </w:r>
    </w:p>
    <w:p w:rsidR="00DC5D71" w:rsidRPr="00E838BF" w:rsidRDefault="00DC5D71" w:rsidP="00EE7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BF">
        <w:rPr>
          <w:rFonts w:ascii="Times New Roman" w:hAnsi="Times New Roman" w:cs="Times New Roman"/>
          <w:b/>
          <w:sz w:val="28"/>
          <w:szCs w:val="28"/>
        </w:rPr>
        <w:t>«О государственной гражданской службе Республики Татарстан»</w:t>
      </w:r>
      <w:r w:rsidR="000944CF" w:rsidRPr="00E838B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853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0944CF" w:rsidRPr="00E838BF">
        <w:rPr>
          <w:rFonts w:ascii="Times New Roman" w:hAnsi="Times New Roman" w:cs="Times New Roman"/>
          <w:b/>
          <w:sz w:val="28"/>
          <w:szCs w:val="28"/>
        </w:rPr>
        <w:t xml:space="preserve">статьи 18 и 19 Кодекса Республики Татарстан о муниципальной службе» </w:t>
      </w:r>
    </w:p>
    <w:p w:rsidR="00EE7F94" w:rsidRDefault="00EE7F94" w:rsidP="00EE7F9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3F3" w:rsidRDefault="00E853F3" w:rsidP="00F43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D71" w:rsidRPr="00EE7F94" w:rsidRDefault="00EE7F94" w:rsidP="00F43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D71" w:rsidRPr="00EE7F94">
        <w:rPr>
          <w:rFonts w:ascii="Times New Roman" w:hAnsi="Times New Roman" w:cs="Times New Roman"/>
          <w:sz w:val="28"/>
          <w:szCs w:val="28"/>
        </w:rPr>
        <w:t>роект закона Республики Татарстан «О внесении изменений в статьи 17 и 17</w:t>
      </w:r>
      <w:r w:rsidR="00DC5D71" w:rsidRPr="00EE7F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C5D71" w:rsidRPr="00EE7F9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государственной гражданской службе Республики Татарстан»</w:t>
      </w:r>
      <w:r w:rsidR="000944CF" w:rsidRPr="000944CF">
        <w:rPr>
          <w:rFonts w:ascii="Times New Roman" w:hAnsi="Times New Roman" w:cs="Times New Roman"/>
          <w:sz w:val="28"/>
          <w:szCs w:val="28"/>
        </w:rPr>
        <w:t xml:space="preserve"> </w:t>
      </w:r>
      <w:r w:rsidR="000944CF">
        <w:rPr>
          <w:rFonts w:ascii="Times New Roman" w:hAnsi="Times New Roman" w:cs="Times New Roman"/>
          <w:sz w:val="28"/>
          <w:szCs w:val="28"/>
        </w:rPr>
        <w:t xml:space="preserve">и статьи 18 и 19 Кодекса Республики Татарстан о муниципальной службе» </w:t>
      </w:r>
      <w:r w:rsidR="002828CE">
        <w:rPr>
          <w:rFonts w:ascii="Times New Roman" w:hAnsi="Times New Roman" w:cs="Times New Roman"/>
          <w:sz w:val="28"/>
          <w:szCs w:val="28"/>
        </w:rPr>
        <w:t>(далее – законопроект)</w:t>
      </w:r>
      <w:r w:rsidR="00DC5D71" w:rsidRPr="00EE7F94">
        <w:rPr>
          <w:rFonts w:ascii="Times New Roman" w:hAnsi="Times New Roman" w:cs="Times New Roman"/>
          <w:sz w:val="28"/>
          <w:szCs w:val="28"/>
        </w:rPr>
        <w:t xml:space="preserve"> </w:t>
      </w:r>
      <w:r w:rsidR="005E7956">
        <w:rPr>
          <w:rFonts w:ascii="Times New Roman" w:hAnsi="Times New Roman" w:cs="Times New Roman"/>
          <w:sz w:val="28"/>
          <w:szCs w:val="28"/>
        </w:rPr>
        <w:t xml:space="preserve">разработан во исполнение </w:t>
      </w:r>
      <w:r w:rsidR="005E7956" w:rsidRPr="00EE7F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E79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E7956" w:rsidRPr="00EE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E79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7956" w:rsidRPr="00EE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декабря 2025 года № 505-ФЗ «О внесении изменений в отдельные законодательные акты Российской Федерации»</w:t>
      </w:r>
      <w:r w:rsidR="005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</w:t>
      </w:r>
      <w:r w:rsidR="0079773F" w:rsidRPr="00EE7F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2025 года</w:t>
      </w:r>
      <w:r w:rsidR="0079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9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505-ФЗ).</w:t>
      </w:r>
    </w:p>
    <w:p w:rsidR="005E7956" w:rsidRPr="00EE7F94" w:rsidRDefault="005E7956" w:rsidP="00F43F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28 декабря 2025 года № 505-ФЗ среди прочего изменен порядок представления сведений о доходах, расходах, об имуществе и обязательствах имущественного характера лицами, замещающими должности государственной гражданской </w:t>
      </w:r>
      <w:r w:rsidR="0009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</w:t>
      </w:r>
      <w:r w:rsidRPr="00EE7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DC5D71" w:rsidRPr="00DC5D71" w:rsidRDefault="005E7956" w:rsidP="00F43F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законопроекту </w:t>
      </w:r>
      <w:r w:rsidR="006E1BD7" w:rsidRPr="006E1B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E1BD7" w:rsidRPr="006E1BD7">
        <w:rPr>
          <w:rFonts w:ascii="Times New Roman" w:hAnsi="Times New Roman" w:cs="Times New Roman"/>
          <w:sz w:val="28"/>
          <w:szCs w:val="28"/>
        </w:rPr>
        <w:t>осударственными служащими</w:t>
      </w:r>
      <w:r w:rsidR="000944CF">
        <w:rPr>
          <w:rFonts w:ascii="Times New Roman" w:hAnsi="Times New Roman" w:cs="Times New Roman"/>
          <w:sz w:val="28"/>
          <w:szCs w:val="28"/>
        </w:rPr>
        <w:t xml:space="preserve"> (муниципальными служащими),</w:t>
      </w:r>
      <w:r w:rsidR="006E1BD7" w:rsidRPr="006E1BD7">
        <w:rPr>
          <w:rFonts w:ascii="Times New Roman" w:hAnsi="Times New Roman" w:cs="Times New Roman"/>
          <w:sz w:val="28"/>
          <w:szCs w:val="28"/>
        </w:rPr>
        <w:t xml:space="preserve"> замещающими должности государственной службы</w:t>
      </w:r>
      <w:r w:rsidR="000944CF">
        <w:rPr>
          <w:rFonts w:ascii="Times New Roman" w:hAnsi="Times New Roman" w:cs="Times New Roman"/>
          <w:sz w:val="28"/>
          <w:szCs w:val="28"/>
        </w:rPr>
        <w:t xml:space="preserve"> (муниципальной службы)</w:t>
      </w:r>
      <w:r w:rsidR="006E1BD7" w:rsidRPr="006E1BD7">
        <w:rPr>
          <w:rFonts w:ascii="Times New Roman" w:hAnsi="Times New Roman" w:cs="Times New Roman"/>
          <w:sz w:val="28"/>
          <w:szCs w:val="28"/>
        </w:rPr>
        <w:t>, включенные в перечни, установленные нормативными правовыми актами Российской Федерации,</w:t>
      </w:r>
      <w:r w:rsidR="000944CF">
        <w:rPr>
          <w:rFonts w:ascii="Times New Roman" w:hAnsi="Times New Roman" w:cs="Times New Roman"/>
          <w:sz w:val="28"/>
          <w:szCs w:val="28"/>
        </w:rPr>
        <w:t xml:space="preserve"> главами местной администрации по контракту</w:t>
      </w:r>
      <w:r w:rsidR="006E1BD7" w:rsidRPr="00DC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D71" w:rsidRPr="00DC5D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сведения будут представляться не ежегодно, как это было ранее, а в случае совершения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календарного года, предшествующего году представления сведений (отчетный период), если общая сумма таких сделок превышает общий доход лица, замещающего соответствующую должность, его супруги (супруга) и несовершеннолетних детей за три последних года, предшествующих отчетному периоду.</w:t>
      </w:r>
    </w:p>
    <w:p w:rsidR="00DC5D71" w:rsidRPr="00DC5D71" w:rsidRDefault="002828CE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законопроектом </w:t>
      </w:r>
      <w:r w:rsidR="00DC5D71" w:rsidRPr="00DC5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2828CE">
        <w:rPr>
          <w:sz w:val="30"/>
          <w:szCs w:val="30"/>
        </w:rPr>
        <w:t xml:space="preserve"> </w:t>
      </w:r>
      <w:r w:rsidRPr="002828CE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</w:t>
      </w:r>
      <w:r w:rsidR="00DC5D71" w:rsidRPr="00DC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представлять:</w:t>
      </w:r>
    </w:p>
    <w:p w:rsidR="005E7956" w:rsidRDefault="005E7956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граждане, претендующие на замещение должностей государственной службы;</w:t>
      </w:r>
    </w:p>
    <w:p w:rsidR="00DC5D71" w:rsidRPr="00DC5D71" w:rsidRDefault="00DC5D71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D71">
        <w:rPr>
          <w:rFonts w:ascii="Times New Roman" w:eastAsia="Calibri" w:hAnsi="Times New Roman" w:cs="Times New Roman"/>
          <w:sz w:val="28"/>
          <w:szCs w:val="28"/>
          <w:lang w:eastAsia="ru-RU"/>
        </w:rPr>
        <w:t>- государственные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</w:t>
      </w:r>
    </w:p>
    <w:p w:rsidR="00DC5D71" w:rsidRPr="00DC5D71" w:rsidRDefault="00DC5D71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D7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C5D7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828C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DC5D71">
        <w:rPr>
          <w:rFonts w:ascii="Times New Roman" w:eastAsia="Calibri" w:hAnsi="Times New Roman" w:cs="Times New Roman"/>
          <w:sz w:val="28"/>
          <w:szCs w:val="28"/>
          <w:lang w:eastAsia="ru-RU"/>
        </w:rPr>
        <w:t>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DC5D71" w:rsidRDefault="00DC5D71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D7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C5D7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государственные служащие, назначаемые на должности в порядке перевода из другого государственного органа</w:t>
      </w:r>
      <w:r w:rsidR="005E79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44CF" w:rsidRPr="000944CF" w:rsidRDefault="000944CF" w:rsidP="000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44CF">
        <w:rPr>
          <w:rFonts w:ascii="Times New Roman" w:eastAsia="Calibri" w:hAnsi="Times New Roman" w:cs="Times New Roman"/>
          <w:sz w:val="28"/>
          <w:szCs w:val="28"/>
          <w:lang w:eastAsia="ru-RU"/>
        </w:rPr>
        <w:t>Также указанные сведения обязаны представлять:</w:t>
      </w:r>
    </w:p>
    <w:p w:rsidR="000944CF" w:rsidRPr="000944CF" w:rsidRDefault="000944CF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44CF">
        <w:rPr>
          <w:rFonts w:ascii="Times New Roman" w:hAnsi="Times New Roman" w:cs="Times New Roman"/>
          <w:sz w:val="28"/>
          <w:szCs w:val="28"/>
        </w:rPr>
        <w:t>муниципальные служащие,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0944CF" w:rsidRPr="000944CF" w:rsidRDefault="000944CF" w:rsidP="00F4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944CF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должностей муниципальной службы, включенных в </w:t>
      </w:r>
      <w:r>
        <w:rPr>
          <w:rFonts w:ascii="Times New Roman" w:hAnsi="Times New Roman" w:cs="Times New Roman"/>
          <w:sz w:val="28"/>
          <w:szCs w:val="28"/>
        </w:rPr>
        <w:t>перечни</w:t>
      </w:r>
      <w:r w:rsidRPr="000944CF">
        <w:rPr>
          <w:rFonts w:ascii="Times New Roman" w:hAnsi="Times New Roman" w:cs="Times New Roman"/>
          <w:sz w:val="28"/>
          <w:szCs w:val="28"/>
        </w:rPr>
        <w:t>, установленные нормативными правовыми актами Российской Федерации, и должности главы местной администрации по контракту</w:t>
      </w:r>
      <w:r w:rsidR="00742DFA">
        <w:rPr>
          <w:rFonts w:ascii="Times New Roman" w:hAnsi="Times New Roman" w:cs="Times New Roman"/>
          <w:sz w:val="28"/>
          <w:szCs w:val="28"/>
        </w:rPr>
        <w:t>.</w:t>
      </w:r>
    </w:p>
    <w:p w:rsidR="000944CF" w:rsidRPr="000944CF" w:rsidRDefault="000944CF" w:rsidP="00F43F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законопроектом </w:t>
      </w:r>
      <w:r w:rsidRPr="000944C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отменяется необходимость опубликования сведений о доходах, расходах, об имуществе и обязательствах имущественного характера в сети «Интернет и средствах массовой информации.</w:t>
      </w:r>
    </w:p>
    <w:p w:rsidR="00DC5D71" w:rsidRPr="00DC5D71" w:rsidRDefault="00DC5D71" w:rsidP="00F43F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D71" w:rsidRPr="000944CF" w:rsidRDefault="00DC5D71" w:rsidP="00F43F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5D71" w:rsidRPr="000944CF" w:rsidSect="00E853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71"/>
    <w:rsid w:val="000944CF"/>
    <w:rsid w:val="001D50DE"/>
    <w:rsid w:val="002828CE"/>
    <w:rsid w:val="005E7956"/>
    <w:rsid w:val="006E1BD7"/>
    <w:rsid w:val="00742DFA"/>
    <w:rsid w:val="0079773F"/>
    <w:rsid w:val="00DA511C"/>
    <w:rsid w:val="00DC5D71"/>
    <w:rsid w:val="00E838BF"/>
    <w:rsid w:val="00E853F3"/>
    <w:rsid w:val="00EE7F94"/>
    <w:rsid w:val="00F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0C87"/>
  <w15:chartTrackingRefBased/>
  <w15:docId w15:val="{45B7A5CC-8B0D-4D09-8EA1-6D73119A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11</cp:revision>
  <cp:lastPrinted>2026-02-02T08:56:00Z</cp:lastPrinted>
  <dcterms:created xsi:type="dcterms:W3CDTF">2026-02-02T07:31:00Z</dcterms:created>
  <dcterms:modified xsi:type="dcterms:W3CDTF">2026-02-02T11:58:00Z</dcterms:modified>
</cp:coreProperties>
</file>