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5E" w:rsidRPr="003B2DBF" w:rsidRDefault="0050385E" w:rsidP="0050385E">
      <w:pPr>
        <w:autoSpaceDE w:val="0"/>
        <w:autoSpaceDN w:val="0"/>
        <w:adjustRightInd w:val="0"/>
        <w:jc w:val="center"/>
        <w:rPr>
          <w:rFonts w:eastAsia="Calibri"/>
          <w:b/>
          <w:szCs w:val="28"/>
        </w:rPr>
      </w:pPr>
      <w:r w:rsidRPr="003B2DBF">
        <w:rPr>
          <w:rFonts w:eastAsia="Calibri"/>
          <w:b/>
          <w:szCs w:val="28"/>
        </w:rPr>
        <w:t>«</w:t>
      </w:r>
      <w:r>
        <w:rPr>
          <w:b/>
          <w:bCs/>
          <w:szCs w:val="28"/>
        </w:rPr>
        <w:t>Ятим балаларны</w:t>
      </w:r>
      <w:r>
        <w:rPr>
          <w:b/>
          <w:bCs/>
          <w:szCs w:val="28"/>
          <w:lang w:val="tt-RU"/>
        </w:rPr>
        <w:t>ң</w:t>
      </w:r>
      <w:r>
        <w:rPr>
          <w:b/>
          <w:bCs/>
          <w:szCs w:val="28"/>
        </w:rPr>
        <w:t xml:space="preserve"> һәм ата-ана </w:t>
      </w:r>
      <w:r>
        <w:rPr>
          <w:b/>
          <w:bCs/>
          <w:szCs w:val="28"/>
          <w:lang w:val="tt-RU"/>
        </w:rPr>
        <w:t>тәрбиясеннән</w:t>
      </w:r>
      <w:r>
        <w:rPr>
          <w:b/>
          <w:bCs/>
          <w:szCs w:val="28"/>
        </w:rPr>
        <w:t xml:space="preserve"> мә</w:t>
      </w:r>
      <w:proofErr w:type="gramStart"/>
      <w:r>
        <w:rPr>
          <w:b/>
          <w:bCs/>
          <w:szCs w:val="28"/>
        </w:rPr>
        <w:t>хр</w:t>
      </w:r>
      <w:proofErr w:type="gramEnd"/>
      <w:r>
        <w:rPr>
          <w:b/>
          <w:bCs/>
          <w:szCs w:val="28"/>
        </w:rPr>
        <w:t>үм калган балаларны</w:t>
      </w:r>
      <w:r>
        <w:rPr>
          <w:b/>
          <w:bCs/>
          <w:szCs w:val="28"/>
          <w:lang w:val="tt-RU"/>
        </w:rPr>
        <w:t>ң</w:t>
      </w:r>
      <w:r>
        <w:rPr>
          <w:b/>
          <w:bCs/>
          <w:szCs w:val="28"/>
        </w:rPr>
        <w:t xml:space="preserve">, алар арасыннан булган </w:t>
      </w:r>
      <w:r>
        <w:rPr>
          <w:b/>
          <w:bCs/>
          <w:szCs w:val="28"/>
          <w:lang w:val="tt-RU"/>
        </w:rPr>
        <w:t>затларның</w:t>
      </w:r>
      <w:r>
        <w:rPr>
          <w:b/>
          <w:bCs/>
          <w:szCs w:val="28"/>
        </w:rPr>
        <w:t xml:space="preserve"> </w:t>
      </w:r>
      <w:r w:rsidRPr="004B41D4">
        <w:rPr>
          <w:rFonts w:eastAsia="Helvetica"/>
          <w:b/>
          <w:bCs/>
          <w:szCs w:val="28"/>
          <w:shd w:val="clear" w:color="auto" w:fill="FFFFFF"/>
          <w:lang w:eastAsia="zh-CN"/>
        </w:rPr>
        <w:t>торак</w:t>
      </w:r>
      <w:r>
        <w:rPr>
          <w:rFonts w:eastAsia="Helvetica"/>
          <w:b/>
          <w:bCs/>
          <w:szCs w:val="28"/>
          <w:shd w:val="clear" w:color="auto" w:fill="FFFFFF"/>
          <w:lang w:val="tt-RU" w:eastAsia="zh-CN"/>
        </w:rPr>
        <w:t xml:space="preserve"> урынга хокукларын гамәлгә ашыру</w:t>
      </w:r>
      <w:r w:rsidRPr="004B41D4">
        <w:rPr>
          <w:rFonts w:eastAsia="Helvetica"/>
          <w:b/>
          <w:bCs/>
          <w:szCs w:val="28"/>
          <w:shd w:val="clear" w:color="auto" w:fill="FFFFFF"/>
          <w:lang w:eastAsia="zh-CN"/>
        </w:rPr>
        <w:t xml:space="preserve"> турында</w:t>
      </w:r>
      <w:r w:rsidRPr="003B2DBF">
        <w:rPr>
          <w:rFonts w:eastAsia="Calibri"/>
          <w:b/>
          <w:szCs w:val="28"/>
        </w:rPr>
        <w:t xml:space="preserve">» Татарстан Республикасы Законының </w:t>
      </w:r>
      <w:r>
        <w:rPr>
          <w:rFonts w:eastAsia="Calibri"/>
          <w:b/>
          <w:szCs w:val="28"/>
          <w:lang w:val="tt-RU"/>
        </w:rPr>
        <w:t>1</w:t>
      </w:r>
      <w:r w:rsidRPr="003B2DBF">
        <w:rPr>
          <w:rFonts w:eastAsia="Calibri"/>
          <w:b/>
          <w:szCs w:val="28"/>
        </w:rPr>
        <w:t xml:space="preserve"> статьясына </w:t>
      </w:r>
    </w:p>
    <w:p w:rsidR="0027238C" w:rsidRPr="00020992" w:rsidRDefault="0050385E" w:rsidP="00D163B3">
      <w:pPr>
        <w:jc w:val="center"/>
        <w:rPr>
          <w:b/>
          <w:bCs/>
          <w:szCs w:val="28"/>
          <w:lang w:val="tt-RU"/>
        </w:rPr>
      </w:pPr>
      <w:r w:rsidRPr="003B2DBF">
        <w:rPr>
          <w:rFonts w:eastAsia="Calibri"/>
          <w:b/>
          <w:szCs w:val="28"/>
        </w:rPr>
        <w:t>үзгәреш</w:t>
      </w:r>
      <w:r>
        <w:rPr>
          <w:rFonts w:eastAsia="Calibri"/>
          <w:b/>
          <w:szCs w:val="28"/>
        </w:rPr>
        <w:t xml:space="preserve"> кертү </w:t>
      </w:r>
      <w:r>
        <w:rPr>
          <w:rFonts w:eastAsia="Calibri"/>
          <w:b/>
          <w:szCs w:val="28"/>
          <w:lang w:val="tt-RU"/>
        </w:rPr>
        <w:t>хак</w:t>
      </w:r>
      <w:r w:rsidRPr="003B2DBF">
        <w:rPr>
          <w:rFonts w:eastAsia="Calibri"/>
          <w:b/>
          <w:szCs w:val="28"/>
        </w:rPr>
        <w:t>ында»</w:t>
      </w:r>
      <w:r w:rsidR="00A010E5" w:rsidRPr="00020992">
        <w:rPr>
          <w:b/>
          <w:bCs/>
          <w:szCs w:val="28"/>
          <w:lang w:val="tt-RU"/>
        </w:rPr>
        <w:t>Татарстан Республикасы закон</w:t>
      </w:r>
      <w:r w:rsidR="00020992">
        <w:rPr>
          <w:b/>
          <w:bCs/>
          <w:szCs w:val="28"/>
          <w:lang w:val="tt-RU"/>
        </w:rPr>
        <w:t>ы</w:t>
      </w:r>
      <w:r w:rsidR="00A010E5" w:rsidRPr="00020992">
        <w:rPr>
          <w:b/>
          <w:bCs/>
          <w:szCs w:val="28"/>
          <w:lang w:val="tt-RU"/>
        </w:rPr>
        <w:t xml:space="preserve"> проектына</w:t>
      </w:r>
    </w:p>
    <w:p w:rsidR="0027238C" w:rsidRPr="00020992" w:rsidRDefault="00A010E5">
      <w:pPr>
        <w:jc w:val="center"/>
        <w:rPr>
          <w:b/>
          <w:szCs w:val="28"/>
        </w:rPr>
      </w:pPr>
      <w:r w:rsidRPr="00020992">
        <w:rPr>
          <w:b/>
          <w:bCs/>
          <w:szCs w:val="28"/>
          <w:lang w:val="tt-RU"/>
        </w:rPr>
        <w:t xml:space="preserve">ЧАГЫШТЫРМА </w:t>
      </w:r>
      <w:r w:rsidRPr="00020992">
        <w:rPr>
          <w:b/>
          <w:szCs w:val="28"/>
        </w:rPr>
        <w:t>ТАБЛИЦА</w:t>
      </w:r>
    </w:p>
    <w:p w:rsidR="0027238C" w:rsidRPr="00402D85" w:rsidRDefault="0027238C">
      <w:pPr>
        <w:jc w:val="center"/>
        <w:rPr>
          <w:sz w:val="24"/>
          <w:szCs w:val="24"/>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901"/>
        <w:gridCol w:w="4855"/>
        <w:gridCol w:w="4878"/>
      </w:tblGrid>
      <w:tr w:rsidR="0027238C" w:rsidRPr="00402D85">
        <w:tc>
          <w:tcPr>
            <w:tcW w:w="594" w:type="dxa"/>
            <w:shd w:val="clear" w:color="auto" w:fill="auto"/>
          </w:tcPr>
          <w:p w:rsidR="0027238C" w:rsidRPr="0050385E" w:rsidRDefault="00A010E5">
            <w:pPr>
              <w:jc w:val="center"/>
              <w:rPr>
                <w:b/>
                <w:bCs/>
                <w:sz w:val="24"/>
                <w:szCs w:val="24"/>
              </w:rPr>
            </w:pPr>
            <w:r w:rsidRPr="0050385E">
              <w:rPr>
                <w:b/>
                <w:bCs/>
                <w:sz w:val="24"/>
                <w:szCs w:val="24"/>
              </w:rPr>
              <w:t xml:space="preserve">№ </w:t>
            </w:r>
            <w:proofErr w:type="gramStart"/>
            <w:r w:rsidRPr="0050385E">
              <w:rPr>
                <w:b/>
                <w:bCs/>
                <w:sz w:val="24"/>
                <w:szCs w:val="24"/>
              </w:rPr>
              <w:t>п</w:t>
            </w:r>
            <w:proofErr w:type="gramEnd"/>
            <w:r w:rsidRPr="0050385E">
              <w:rPr>
                <w:b/>
                <w:bCs/>
                <w:sz w:val="24"/>
                <w:szCs w:val="24"/>
              </w:rPr>
              <w:t>/п</w:t>
            </w:r>
          </w:p>
        </w:tc>
        <w:tc>
          <w:tcPr>
            <w:tcW w:w="4901" w:type="dxa"/>
            <w:shd w:val="clear" w:color="auto" w:fill="auto"/>
            <w:vAlign w:val="center"/>
          </w:tcPr>
          <w:p w:rsidR="0050385E" w:rsidRPr="0050385E" w:rsidRDefault="0050385E">
            <w:pPr>
              <w:pStyle w:val="ConsPlusTitle"/>
              <w:jc w:val="center"/>
              <w:rPr>
                <w:rFonts w:ascii="Times New Roman" w:hAnsi="Times New Roman" w:cs="Times New Roman"/>
                <w:bCs/>
                <w:sz w:val="24"/>
                <w:szCs w:val="24"/>
                <w:lang w:val="tt-RU"/>
              </w:rPr>
            </w:pPr>
            <w:r w:rsidRPr="0050385E">
              <w:rPr>
                <w:rFonts w:ascii="Times New Roman" w:hAnsi="Times New Roman" w:cs="Times New Roman"/>
                <w:bCs/>
                <w:sz w:val="24"/>
                <w:szCs w:val="24"/>
              </w:rPr>
              <w:t>Татарстан Республикасы Законы</w:t>
            </w:r>
            <w:r w:rsidRPr="0050385E">
              <w:rPr>
                <w:rFonts w:ascii="Times New Roman" w:hAnsi="Times New Roman" w:cs="Times New Roman"/>
                <w:bCs/>
                <w:sz w:val="24"/>
                <w:szCs w:val="24"/>
                <w:lang w:val="tt-RU"/>
              </w:rPr>
              <w:t>ның</w:t>
            </w:r>
          </w:p>
          <w:p w:rsidR="0027238C" w:rsidRPr="0050385E" w:rsidRDefault="0050385E" w:rsidP="0050385E">
            <w:pPr>
              <w:pStyle w:val="ConsPlusTitle"/>
              <w:jc w:val="center"/>
              <w:rPr>
                <w:rFonts w:ascii="Times New Roman" w:hAnsi="Times New Roman" w:cs="Times New Roman"/>
                <w:bCs/>
                <w:sz w:val="24"/>
                <w:szCs w:val="24"/>
                <w:lang w:val="tt-RU"/>
              </w:rPr>
            </w:pPr>
            <w:r w:rsidRPr="0050385E">
              <w:rPr>
                <w:rFonts w:ascii="Times New Roman" w:hAnsi="Times New Roman" w:cs="Times New Roman"/>
                <w:bCs/>
                <w:sz w:val="24"/>
                <w:szCs w:val="24"/>
                <w:lang w:val="tt-RU"/>
              </w:rPr>
              <w:t>г</w:t>
            </w:r>
            <w:r w:rsidR="00A010E5" w:rsidRPr="0050385E">
              <w:rPr>
                <w:rFonts w:ascii="Times New Roman" w:hAnsi="Times New Roman" w:cs="Times New Roman"/>
                <w:bCs/>
                <w:sz w:val="24"/>
                <w:szCs w:val="24"/>
              </w:rPr>
              <w:t>ам</w:t>
            </w:r>
            <w:r w:rsidR="00A010E5" w:rsidRPr="0050385E">
              <w:rPr>
                <w:rFonts w:ascii="Times New Roman" w:hAnsi="Times New Roman" w:cs="Times New Roman"/>
                <w:bCs/>
                <w:sz w:val="24"/>
                <w:szCs w:val="24"/>
                <w:lang w:val="tt-RU"/>
              </w:rPr>
              <w:t>әлдәге</w:t>
            </w:r>
            <w:r w:rsidR="00A010E5" w:rsidRPr="0050385E">
              <w:rPr>
                <w:rFonts w:ascii="Times New Roman" w:hAnsi="Times New Roman" w:cs="Times New Roman"/>
                <w:bCs/>
                <w:sz w:val="24"/>
                <w:szCs w:val="24"/>
              </w:rPr>
              <w:t xml:space="preserve"> редакция</w:t>
            </w:r>
            <w:r w:rsidRPr="0050385E">
              <w:rPr>
                <w:rFonts w:ascii="Times New Roman" w:hAnsi="Times New Roman" w:cs="Times New Roman"/>
                <w:bCs/>
                <w:sz w:val="24"/>
                <w:szCs w:val="24"/>
                <w:lang w:val="tt-RU"/>
              </w:rPr>
              <w:t>се</w:t>
            </w:r>
          </w:p>
        </w:tc>
        <w:tc>
          <w:tcPr>
            <w:tcW w:w="4855" w:type="dxa"/>
            <w:shd w:val="clear" w:color="auto" w:fill="auto"/>
            <w:vAlign w:val="center"/>
          </w:tcPr>
          <w:p w:rsidR="0027238C" w:rsidRPr="0050385E" w:rsidRDefault="00A010E5">
            <w:pPr>
              <w:jc w:val="center"/>
              <w:rPr>
                <w:b/>
                <w:bCs/>
                <w:sz w:val="24"/>
                <w:szCs w:val="24"/>
              </w:rPr>
            </w:pPr>
            <w:r w:rsidRPr="0050385E">
              <w:rPr>
                <w:b/>
                <w:bCs/>
                <w:sz w:val="24"/>
                <w:szCs w:val="24"/>
                <w:lang w:val="tt-RU"/>
              </w:rPr>
              <w:t>Тәкъдим ителә торган үзгәрешләр</w:t>
            </w:r>
          </w:p>
        </w:tc>
        <w:tc>
          <w:tcPr>
            <w:tcW w:w="4878" w:type="dxa"/>
            <w:shd w:val="clear" w:color="auto" w:fill="auto"/>
            <w:vAlign w:val="center"/>
          </w:tcPr>
          <w:p w:rsidR="0050385E" w:rsidRPr="0050385E" w:rsidRDefault="0050385E" w:rsidP="0050385E">
            <w:pPr>
              <w:pStyle w:val="ConsPlusTitle"/>
              <w:jc w:val="center"/>
              <w:rPr>
                <w:rFonts w:ascii="Times New Roman" w:hAnsi="Times New Roman" w:cs="Times New Roman"/>
                <w:bCs/>
                <w:sz w:val="24"/>
                <w:szCs w:val="24"/>
                <w:lang w:val="tt-RU"/>
              </w:rPr>
            </w:pPr>
            <w:r w:rsidRPr="0050385E">
              <w:rPr>
                <w:rFonts w:ascii="Times New Roman" w:hAnsi="Times New Roman" w:cs="Times New Roman"/>
                <w:bCs/>
                <w:sz w:val="24"/>
                <w:szCs w:val="24"/>
              </w:rPr>
              <w:t>Татарстан Республикасы Законы</w:t>
            </w:r>
            <w:r w:rsidRPr="0050385E">
              <w:rPr>
                <w:rFonts w:ascii="Times New Roman" w:hAnsi="Times New Roman" w:cs="Times New Roman"/>
                <w:bCs/>
                <w:sz w:val="24"/>
                <w:szCs w:val="24"/>
                <w:lang w:val="tt-RU"/>
              </w:rPr>
              <w:t>ның</w:t>
            </w:r>
          </w:p>
          <w:p w:rsidR="0027238C" w:rsidRPr="0050385E" w:rsidRDefault="0050385E" w:rsidP="0050385E">
            <w:pPr>
              <w:jc w:val="center"/>
              <w:rPr>
                <w:b/>
                <w:bCs/>
                <w:sz w:val="24"/>
                <w:szCs w:val="24"/>
              </w:rPr>
            </w:pPr>
            <w:r w:rsidRPr="0050385E">
              <w:rPr>
                <w:b/>
                <w:bCs/>
                <w:sz w:val="24"/>
                <w:szCs w:val="24"/>
                <w:lang w:val="tt-RU"/>
              </w:rPr>
              <w:t>т</w:t>
            </w:r>
            <w:r w:rsidR="00A010E5" w:rsidRPr="0050385E">
              <w:rPr>
                <w:b/>
                <w:bCs/>
                <w:sz w:val="24"/>
                <w:szCs w:val="24"/>
                <w:lang w:val="tt-RU"/>
              </w:rPr>
              <w:t>әкъдим ителә торган үзгәрешләр исәпкә алынган р</w:t>
            </w:r>
            <w:r w:rsidR="00A010E5" w:rsidRPr="0050385E">
              <w:rPr>
                <w:b/>
                <w:bCs/>
                <w:sz w:val="24"/>
                <w:szCs w:val="24"/>
              </w:rPr>
              <w:t>едакция</w:t>
            </w:r>
            <w:r w:rsidRPr="0050385E">
              <w:rPr>
                <w:b/>
                <w:bCs/>
                <w:sz w:val="24"/>
                <w:szCs w:val="24"/>
                <w:lang w:val="tt-RU"/>
              </w:rPr>
              <w:t>се</w:t>
            </w:r>
            <w:r w:rsidR="00A010E5" w:rsidRPr="0050385E">
              <w:rPr>
                <w:b/>
                <w:bCs/>
                <w:sz w:val="24"/>
                <w:szCs w:val="24"/>
              </w:rPr>
              <w:t xml:space="preserve"> </w:t>
            </w:r>
          </w:p>
        </w:tc>
      </w:tr>
      <w:tr w:rsidR="0027238C" w:rsidRPr="0050385E">
        <w:tc>
          <w:tcPr>
            <w:tcW w:w="594" w:type="dxa"/>
            <w:shd w:val="clear" w:color="auto" w:fill="auto"/>
          </w:tcPr>
          <w:p w:rsidR="0027238C" w:rsidRPr="0050385E" w:rsidRDefault="008C0FCE" w:rsidP="008C0FCE">
            <w:pPr>
              <w:jc w:val="center"/>
              <w:rPr>
                <w:szCs w:val="28"/>
                <w:lang w:val="tt-RU"/>
              </w:rPr>
            </w:pPr>
            <w:r w:rsidRPr="0050385E">
              <w:rPr>
                <w:szCs w:val="28"/>
              </w:rPr>
              <w:t>1</w:t>
            </w:r>
            <w:r w:rsidR="0050385E">
              <w:rPr>
                <w:szCs w:val="28"/>
                <w:lang w:val="tt-RU"/>
              </w:rPr>
              <w:t>.</w:t>
            </w:r>
          </w:p>
        </w:tc>
        <w:tc>
          <w:tcPr>
            <w:tcW w:w="4901" w:type="dxa"/>
            <w:shd w:val="clear" w:color="auto" w:fill="auto"/>
          </w:tcPr>
          <w:p w:rsidR="0050385E" w:rsidRPr="0050385E" w:rsidRDefault="0050385E" w:rsidP="0050385E">
            <w:pPr>
              <w:suppressLineNumbers/>
              <w:suppressAutoHyphens/>
              <w:ind w:right="-55" w:firstLine="720"/>
              <w:jc w:val="both"/>
              <w:rPr>
                <w:b/>
                <w:szCs w:val="28"/>
                <w:lang w:val="tt-RU"/>
              </w:rPr>
            </w:pPr>
            <w:r w:rsidRPr="0050385E">
              <w:rPr>
                <w:szCs w:val="28"/>
                <w:lang w:val="tt-RU"/>
              </w:rPr>
              <w:t xml:space="preserve">1 статья. </w:t>
            </w:r>
            <w:r w:rsidRPr="0050385E">
              <w:rPr>
                <w:b/>
                <w:szCs w:val="28"/>
                <w:lang w:val="tt-RU"/>
              </w:rPr>
              <w:t>Гомуми нигезләмәләр</w:t>
            </w:r>
          </w:p>
          <w:p w:rsidR="00402D85" w:rsidRPr="0050385E" w:rsidRDefault="00402D85" w:rsidP="00402D85">
            <w:pPr>
              <w:ind w:firstLine="399"/>
              <w:jc w:val="both"/>
              <w:rPr>
                <w:rFonts w:eastAsia="SimSun"/>
                <w:bCs/>
                <w:szCs w:val="28"/>
                <w:lang w:val="tt-RU"/>
              </w:rPr>
            </w:pPr>
            <w:r w:rsidRPr="0050385E">
              <w:rPr>
                <w:rFonts w:eastAsia="SimSun"/>
                <w:bCs/>
                <w:szCs w:val="28"/>
                <w:lang w:val="tt-RU"/>
              </w:rPr>
              <w:t>...</w:t>
            </w:r>
          </w:p>
          <w:p w:rsidR="0050385E" w:rsidRPr="0050385E" w:rsidRDefault="0050385E" w:rsidP="0050385E">
            <w:pPr>
              <w:suppressLineNumbers/>
              <w:suppressAutoHyphens/>
              <w:ind w:right="-55" w:firstLine="720"/>
              <w:jc w:val="both"/>
              <w:rPr>
                <w:i/>
                <w:szCs w:val="28"/>
                <w:lang w:val="tt-RU"/>
              </w:rPr>
            </w:pPr>
            <w:r w:rsidRPr="0050385E">
              <w:rPr>
                <w:szCs w:val="28"/>
                <w:lang w:val="tt-RU"/>
              </w:rPr>
              <w:t>2</w:t>
            </w:r>
            <w:r w:rsidRPr="0050385E">
              <w:rPr>
                <w:szCs w:val="28"/>
                <w:vertAlign w:val="superscript"/>
                <w:lang w:val="tt-RU"/>
              </w:rPr>
              <w:t>2</w:t>
            </w:r>
            <w:r w:rsidRPr="0050385E">
              <w:rPr>
                <w:szCs w:val="28"/>
                <w:lang w:val="tt-RU"/>
              </w:rPr>
              <w:t>. Украина, Донецк Халык Республикасы, Луганск Халык Республикасы, Запорожье өлкәсе һәм Херсон өлкәсе территорияләрендә махсус хәрби операциядә катнашкан ятим балалар һәм ата-ана тәрбиясеннән мәхрүм калган балалар арасыннан булган затларның торак урыннары белән тәэмин ителү хокукы әлеге Законның 2 статьясы нигезендә исемлеккә кертелгән башка затларныкыннан өстен була.</w:t>
            </w:r>
          </w:p>
          <w:p w:rsidR="0027238C" w:rsidRPr="0050385E" w:rsidRDefault="0027238C" w:rsidP="00402D85">
            <w:pPr>
              <w:ind w:firstLine="399"/>
              <w:jc w:val="both"/>
              <w:rPr>
                <w:szCs w:val="28"/>
                <w:lang w:val="tt-RU"/>
              </w:rPr>
            </w:pPr>
          </w:p>
        </w:tc>
        <w:tc>
          <w:tcPr>
            <w:tcW w:w="4855" w:type="dxa"/>
            <w:shd w:val="clear" w:color="auto" w:fill="auto"/>
          </w:tcPr>
          <w:p w:rsidR="00402D85" w:rsidRPr="0050385E" w:rsidRDefault="0050385E" w:rsidP="0050385E">
            <w:pPr>
              <w:ind w:firstLineChars="150" w:firstLine="420"/>
              <w:jc w:val="both"/>
              <w:rPr>
                <w:rFonts w:eastAsia="Helvetica"/>
                <w:szCs w:val="28"/>
                <w:shd w:val="clear" w:color="auto" w:fill="FFFFFF"/>
                <w:lang w:val="tt-RU" w:eastAsia="zh-CN"/>
              </w:rPr>
            </w:pPr>
            <w:r w:rsidRPr="0050385E">
              <w:rPr>
                <w:rFonts w:eastAsia="Helvetica"/>
                <w:szCs w:val="28"/>
                <w:shd w:val="clear" w:color="auto" w:fill="FFFFFF"/>
                <w:lang w:val="tt-RU" w:eastAsia="zh-CN"/>
              </w:rPr>
              <w:t>1 статьяның 2</w:t>
            </w:r>
            <w:r w:rsidRPr="0050385E">
              <w:rPr>
                <w:rFonts w:eastAsia="Helvetica"/>
                <w:szCs w:val="28"/>
                <w:shd w:val="clear" w:color="auto" w:fill="FFFFFF"/>
                <w:vertAlign w:val="superscript"/>
                <w:lang w:val="tt-RU" w:eastAsia="zh-CN"/>
              </w:rPr>
              <w:t>2</w:t>
            </w:r>
            <w:r w:rsidRPr="0050385E">
              <w:rPr>
                <w:rFonts w:eastAsia="Helvetica"/>
                <w:szCs w:val="28"/>
                <w:shd w:val="clear" w:color="auto" w:fill="FFFFFF"/>
                <w:lang w:val="tt-RU" w:eastAsia="zh-CN"/>
              </w:rPr>
              <w:t xml:space="preserve"> өлешен түбәндәге редакциядә бәян итә</w:t>
            </w:r>
            <w:r w:rsidR="00A010E5" w:rsidRPr="0050385E">
              <w:rPr>
                <w:rFonts w:eastAsia="Helvetica"/>
                <w:szCs w:val="28"/>
                <w:shd w:val="clear" w:color="auto" w:fill="FFFFFF"/>
                <w:lang w:val="tt-RU" w:eastAsia="zh-CN"/>
              </w:rPr>
              <w:t>ргә:</w:t>
            </w:r>
          </w:p>
          <w:p w:rsidR="0027238C" w:rsidRPr="0050385E" w:rsidRDefault="0050385E" w:rsidP="0050385E">
            <w:pPr>
              <w:ind w:firstLineChars="150" w:firstLine="420"/>
              <w:jc w:val="both"/>
              <w:rPr>
                <w:szCs w:val="28"/>
                <w:lang w:val="tt-RU"/>
              </w:rPr>
            </w:pPr>
            <w:r w:rsidRPr="0050385E">
              <w:rPr>
                <w:rFonts w:eastAsia="Helvetica"/>
                <w:szCs w:val="28"/>
                <w:shd w:val="clear" w:color="auto" w:fill="FFFFFF"/>
                <w:lang w:val="tt-RU" w:eastAsia="zh-CN"/>
              </w:rPr>
              <w:t>«2</w:t>
            </w:r>
            <w:r w:rsidRPr="0050385E">
              <w:rPr>
                <w:rFonts w:eastAsia="Helvetica"/>
                <w:szCs w:val="28"/>
                <w:shd w:val="clear" w:color="auto" w:fill="FFFFFF"/>
                <w:vertAlign w:val="superscript"/>
                <w:lang w:val="tt-RU" w:eastAsia="zh-CN"/>
              </w:rPr>
              <w:t>2</w:t>
            </w:r>
            <w:r w:rsidRPr="0050385E">
              <w:rPr>
                <w:rFonts w:eastAsia="Helvetica"/>
                <w:szCs w:val="28"/>
                <w:shd w:val="clear" w:color="auto" w:fill="FFFFFF"/>
                <w:lang w:val="tt-RU" w:eastAsia="zh-CN"/>
              </w:rPr>
              <w:t>. Украина,</w:t>
            </w:r>
            <w:r w:rsidRPr="0050385E">
              <w:rPr>
                <w:szCs w:val="28"/>
                <w:lang w:val="tt-RU"/>
              </w:rPr>
              <w:t xml:space="preserve"> Донецк Халык Республикасы, Луганск Халык Республикасы, Запорожье өлкәсе һәм Херсон өлкәсе территорияләрендә махсус хәрби операциядә катнашкан </w:t>
            </w:r>
            <w:r w:rsidRPr="0050385E">
              <w:rPr>
                <w:szCs w:val="28"/>
                <w:u w:val="single"/>
                <w:lang w:val="tt-RU"/>
              </w:rPr>
              <w:t xml:space="preserve">һәм (яисә) </w:t>
            </w:r>
            <w:r w:rsidRPr="0050385E">
              <w:rPr>
                <w:color w:val="000000"/>
                <w:szCs w:val="28"/>
                <w:u w:val="single"/>
                <w:lang w:val="tt-RU"/>
              </w:rPr>
              <w:t xml:space="preserve">Россия Федерациясе территориясенә кораллы басып керүгә каршы тору буенча, Россия Федерациясе Дәүләт чигендә һәм Украина, Донецк Халык Республикасы, Луганск Халык Республикасы, Запорожье өлкәсе һәм Херсон өлкәсе территорияләрендә махсус хәрби операция үткәрү районнарына чиктәш Россия Федерациясе субъектларының чик буе территорияләрендә хәрби провокация барышында бурычларны </w:t>
            </w:r>
            <w:r w:rsidRPr="0050385E">
              <w:rPr>
                <w:szCs w:val="28"/>
                <w:u w:val="single"/>
                <w:lang w:val="tt-RU"/>
              </w:rPr>
              <w:t>үтәгән</w:t>
            </w:r>
            <w:r w:rsidRPr="0050385E">
              <w:rPr>
                <w:szCs w:val="28"/>
                <w:lang w:val="tt-RU"/>
              </w:rPr>
              <w:t xml:space="preserve"> ятим балалар һәм ата-ана тәрбиясеннән мәхрүм калган балалар арасыннан </w:t>
            </w:r>
            <w:r w:rsidRPr="0050385E">
              <w:rPr>
                <w:szCs w:val="28"/>
                <w:lang w:val="tt-RU"/>
              </w:rPr>
              <w:lastRenderedPageBreak/>
              <w:t>булган затларның торак урыннары белән тәэмин ителү хокукы әлеге Законның 2 статьясы нигезендә исемлеккә кертелгән башка затларныкыннан өстен була.»</w:t>
            </w:r>
          </w:p>
        </w:tc>
        <w:tc>
          <w:tcPr>
            <w:tcW w:w="4878" w:type="dxa"/>
            <w:shd w:val="clear" w:color="auto" w:fill="auto"/>
          </w:tcPr>
          <w:p w:rsidR="0050385E" w:rsidRPr="0050385E" w:rsidRDefault="0050385E" w:rsidP="0050385E">
            <w:pPr>
              <w:suppressLineNumbers/>
              <w:suppressAutoHyphens/>
              <w:ind w:right="-55"/>
              <w:jc w:val="both"/>
              <w:rPr>
                <w:b/>
                <w:szCs w:val="28"/>
                <w:lang w:val="tt-RU"/>
              </w:rPr>
            </w:pPr>
            <w:r w:rsidRPr="0050385E">
              <w:rPr>
                <w:szCs w:val="28"/>
                <w:lang w:val="tt-RU"/>
              </w:rPr>
              <w:lastRenderedPageBreak/>
              <w:t xml:space="preserve">      1 статья. </w:t>
            </w:r>
            <w:r w:rsidRPr="0050385E">
              <w:rPr>
                <w:b/>
                <w:szCs w:val="28"/>
                <w:lang w:val="tt-RU"/>
              </w:rPr>
              <w:t>Гомуми нигезләмәләр</w:t>
            </w:r>
          </w:p>
          <w:p w:rsidR="00402D85" w:rsidRPr="0050385E" w:rsidRDefault="00A010E5" w:rsidP="00402D85">
            <w:pPr>
              <w:ind w:firstLine="399"/>
              <w:jc w:val="both"/>
              <w:rPr>
                <w:rFonts w:eastAsia="SimSun"/>
                <w:bCs/>
                <w:szCs w:val="28"/>
                <w:lang w:val="tt-RU"/>
              </w:rPr>
            </w:pPr>
            <w:r w:rsidRPr="0050385E">
              <w:rPr>
                <w:szCs w:val="28"/>
                <w:lang w:val="tt-RU"/>
              </w:rPr>
              <w:t>…</w:t>
            </w:r>
          </w:p>
          <w:p w:rsidR="0027238C" w:rsidRPr="0050385E" w:rsidRDefault="0050385E" w:rsidP="0050385E">
            <w:pPr>
              <w:ind w:firstLine="399"/>
              <w:jc w:val="both"/>
              <w:rPr>
                <w:rFonts w:eastAsia="SimSun"/>
                <w:bCs/>
                <w:szCs w:val="28"/>
                <w:lang w:val="tt-RU"/>
              </w:rPr>
            </w:pPr>
            <w:r w:rsidRPr="0050385E">
              <w:rPr>
                <w:szCs w:val="28"/>
                <w:lang w:val="tt-RU"/>
              </w:rPr>
              <w:t>2</w:t>
            </w:r>
            <w:r w:rsidRPr="0050385E">
              <w:rPr>
                <w:szCs w:val="28"/>
                <w:vertAlign w:val="superscript"/>
                <w:lang w:val="tt-RU"/>
              </w:rPr>
              <w:t>2</w:t>
            </w:r>
            <w:r w:rsidRPr="0050385E">
              <w:rPr>
                <w:szCs w:val="28"/>
                <w:lang w:val="tt-RU"/>
              </w:rPr>
              <w:t xml:space="preserve">. Украина, Донецк Халык Республикасы, Луганск Халык Республикасы, Запорожье өлкәсе һәм Херсон өлкәсе территорияләрендә махсус хәрби операциядә катнашкан </w:t>
            </w:r>
            <w:r w:rsidRPr="0050385E">
              <w:rPr>
                <w:szCs w:val="28"/>
                <w:u w:val="single"/>
                <w:lang w:val="tt-RU"/>
              </w:rPr>
              <w:t xml:space="preserve">һәм (яисә) </w:t>
            </w:r>
            <w:r w:rsidRPr="0050385E">
              <w:rPr>
                <w:color w:val="000000"/>
                <w:szCs w:val="28"/>
                <w:u w:val="single"/>
                <w:lang w:val="tt-RU"/>
              </w:rPr>
              <w:t xml:space="preserve">Россия Федерациясе территориясенә кораллы басып керүгә каршы тору буенча, Россия Федерациясе Дәүләт чигендә һәм Украина, Донецк Халык Республикасы, Луганск Халык Республикасы, Запорожье өлкәсе һәм Херсон өлкәсе территорияләрендә махсус хәрби операция үткәрү районнарына чиктәш Россия Федерациясе субъектларының чик буе территорияләрендә хәрби провокация барышында бурычларны </w:t>
            </w:r>
            <w:r w:rsidRPr="0050385E">
              <w:rPr>
                <w:szCs w:val="28"/>
                <w:u w:val="single"/>
                <w:lang w:val="tt-RU"/>
              </w:rPr>
              <w:t>үтәгән</w:t>
            </w:r>
            <w:r w:rsidRPr="0050385E">
              <w:rPr>
                <w:szCs w:val="28"/>
                <w:lang w:val="tt-RU"/>
              </w:rPr>
              <w:t xml:space="preserve"> ятим балалар һәм ата-ана тәрбиясеннән мәхрүм калган балалар арасыннан </w:t>
            </w:r>
            <w:r w:rsidRPr="0050385E">
              <w:rPr>
                <w:szCs w:val="28"/>
                <w:lang w:val="tt-RU"/>
              </w:rPr>
              <w:lastRenderedPageBreak/>
              <w:t>булган затларның торак урыннары белән тәэмин ителү хокукы әлеге Законның 2 статьясы нигезендә исемлеккә кертелгән башка затларныкыннан өстен була.»</w:t>
            </w:r>
          </w:p>
        </w:tc>
      </w:tr>
    </w:tbl>
    <w:p w:rsidR="0027238C" w:rsidRDefault="0027238C">
      <w:pPr>
        <w:rPr>
          <w:sz w:val="24"/>
          <w:szCs w:val="24"/>
        </w:rPr>
      </w:pPr>
    </w:p>
    <w:sectPr w:rsidR="0027238C" w:rsidSect="008B3752">
      <w:headerReference w:type="even" r:id="rId8"/>
      <w:headerReference w:type="default" r:id="rId9"/>
      <w:pgSz w:w="16838" w:h="11906" w:orient="landscape"/>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42D" w:rsidRDefault="0047442D">
      <w:r>
        <w:separator/>
      </w:r>
    </w:p>
  </w:endnote>
  <w:endnote w:type="continuationSeparator" w:id="0">
    <w:p w:rsidR="0047442D" w:rsidRDefault="00474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42D" w:rsidRDefault="0047442D">
      <w:r>
        <w:separator/>
      </w:r>
    </w:p>
  </w:footnote>
  <w:footnote w:type="continuationSeparator" w:id="0">
    <w:p w:rsidR="0047442D" w:rsidRDefault="00474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61" w:rsidRDefault="003C6F13">
    <w:pPr>
      <w:pStyle w:val="ab"/>
      <w:framePr w:wrap="around" w:vAnchor="text" w:hAnchor="margin" w:xAlign="center" w:y="1"/>
      <w:rPr>
        <w:rStyle w:val="a4"/>
      </w:rPr>
    </w:pPr>
    <w:r>
      <w:rPr>
        <w:rStyle w:val="a4"/>
      </w:rPr>
      <w:fldChar w:fldCharType="begin"/>
    </w:r>
    <w:r w:rsidR="00777961">
      <w:rPr>
        <w:rStyle w:val="a4"/>
      </w:rPr>
      <w:instrText xml:space="preserve">PAGE  </w:instrText>
    </w:r>
    <w:r>
      <w:rPr>
        <w:rStyle w:val="a4"/>
      </w:rPr>
      <w:fldChar w:fldCharType="end"/>
    </w:r>
  </w:p>
  <w:p w:rsidR="00777961" w:rsidRDefault="0077796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04820"/>
      <w:docPartObj>
        <w:docPartGallery w:val="Page Numbers (Top of Page)"/>
        <w:docPartUnique/>
      </w:docPartObj>
    </w:sdtPr>
    <w:sdtEndPr>
      <w:rPr>
        <w:sz w:val="24"/>
        <w:szCs w:val="24"/>
      </w:rPr>
    </w:sdtEndPr>
    <w:sdtContent>
      <w:p w:rsidR="008B3752" w:rsidRPr="008B3752" w:rsidRDefault="003C6F13">
        <w:pPr>
          <w:pStyle w:val="ab"/>
          <w:jc w:val="center"/>
          <w:rPr>
            <w:sz w:val="24"/>
            <w:szCs w:val="24"/>
          </w:rPr>
        </w:pPr>
        <w:r w:rsidRPr="008B3752">
          <w:rPr>
            <w:sz w:val="24"/>
            <w:szCs w:val="24"/>
          </w:rPr>
          <w:fldChar w:fldCharType="begin"/>
        </w:r>
        <w:r w:rsidR="008B3752" w:rsidRPr="008B3752">
          <w:rPr>
            <w:sz w:val="24"/>
            <w:szCs w:val="24"/>
          </w:rPr>
          <w:instrText>PAGE   \* MERGEFORMAT</w:instrText>
        </w:r>
        <w:r w:rsidRPr="008B3752">
          <w:rPr>
            <w:sz w:val="24"/>
            <w:szCs w:val="24"/>
          </w:rPr>
          <w:fldChar w:fldCharType="separate"/>
        </w:r>
        <w:r w:rsidR="0050385E">
          <w:rPr>
            <w:noProof/>
            <w:sz w:val="24"/>
            <w:szCs w:val="24"/>
          </w:rPr>
          <w:t>2</w:t>
        </w:r>
        <w:r w:rsidRPr="008B3752">
          <w:rPr>
            <w:sz w:val="24"/>
            <w:szCs w:val="24"/>
          </w:rPr>
          <w:fldChar w:fldCharType="end"/>
        </w:r>
      </w:p>
    </w:sdtContent>
  </w:sdt>
  <w:p w:rsidR="008B3752" w:rsidRDefault="008B375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209D52"/>
    <w:multiLevelType w:val="singleLevel"/>
    <w:tmpl w:val="93209D52"/>
    <w:lvl w:ilvl="0">
      <w:start w:val="1"/>
      <w:numFmt w:val="decimal"/>
      <w:suff w:val="space"/>
      <w:lvlText w:val="%1."/>
      <w:lvlJc w:val="left"/>
    </w:lvl>
  </w:abstractNum>
  <w:abstractNum w:abstractNumId="1">
    <w:nsid w:val="AC34709B"/>
    <w:multiLevelType w:val="singleLevel"/>
    <w:tmpl w:val="AC34709B"/>
    <w:lvl w:ilvl="0">
      <w:start w:val="1"/>
      <w:numFmt w:val="decimal"/>
      <w:suff w:val="space"/>
      <w:lvlText w:val="%1."/>
      <w:lvlJc w:val="left"/>
    </w:lvl>
  </w:abstractNum>
  <w:abstractNum w:abstractNumId="2">
    <w:nsid w:val="BE669B0F"/>
    <w:multiLevelType w:val="singleLevel"/>
    <w:tmpl w:val="BE669B0F"/>
    <w:lvl w:ilvl="0">
      <w:start w:val="1"/>
      <w:numFmt w:val="decimal"/>
      <w:suff w:val="space"/>
      <w:lvlText w:val="%1."/>
      <w:lvlJc w:val="left"/>
    </w:lvl>
  </w:abstractNum>
  <w:abstractNum w:abstractNumId="3">
    <w:nsid w:val="0D56F63E"/>
    <w:multiLevelType w:val="singleLevel"/>
    <w:tmpl w:val="0D56F63E"/>
    <w:lvl w:ilvl="0">
      <w:start w:val="1"/>
      <w:numFmt w:val="decimal"/>
      <w:suff w:val="space"/>
      <w:lvlText w:val="%1."/>
      <w:lvlJc w:val="left"/>
    </w:lvl>
  </w:abstractNum>
  <w:abstractNum w:abstractNumId="4">
    <w:nsid w:val="5BC4808C"/>
    <w:multiLevelType w:val="singleLevel"/>
    <w:tmpl w:val="5BC4808C"/>
    <w:lvl w:ilvl="0">
      <w:start w:val="1"/>
      <w:numFmt w:val="decimal"/>
      <w:suff w:val="space"/>
      <w:lvlText w:val="%1."/>
      <w:lvlJc w:val="left"/>
      <w:pPr>
        <w:ind w:left="183" w:firstLine="0"/>
      </w:pPr>
    </w:lvl>
  </w:abstractNum>
  <w:abstractNum w:abstractNumId="5">
    <w:nsid w:val="6A77FA9A"/>
    <w:multiLevelType w:val="singleLevel"/>
    <w:tmpl w:val="6A77FA9A"/>
    <w:lvl w:ilvl="0">
      <w:start w:val="2"/>
      <w:numFmt w:val="decimal"/>
      <w:suff w:val="space"/>
      <w:lvlText w:val="%1)"/>
      <w:lvlJc w:val="left"/>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oNotHyphenateCaps/>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521938"/>
    <w:rsid w:val="000013FF"/>
    <w:rsid w:val="000035DB"/>
    <w:rsid w:val="0000434D"/>
    <w:rsid w:val="00007496"/>
    <w:rsid w:val="00017D6E"/>
    <w:rsid w:val="00020268"/>
    <w:rsid w:val="00020992"/>
    <w:rsid w:val="00021FB4"/>
    <w:rsid w:val="000231C2"/>
    <w:rsid w:val="000263D7"/>
    <w:rsid w:val="000335A7"/>
    <w:rsid w:val="000358B1"/>
    <w:rsid w:val="000360F6"/>
    <w:rsid w:val="0003649F"/>
    <w:rsid w:val="00037063"/>
    <w:rsid w:val="00037BBE"/>
    <w:rsid w:val="00046DCD"/>
    <w:rsid w:val="00050E5D"/>
    <w:rsid w:val="00052295"/>
    <w:rsid w:val="00055D75"/>
    <w:rsid w:val="00056761"/>
    <w:rsid w:val="0006403E"/>
    <w:rsid w:val="000644B0"/>
    <w:rsid w:val="00064A1D"/>
    <w:rsid w:val="000650EB"/>
    <w:rsid w:val="00065DCA"/>
    <w:rsid w:val="00067FCD"/>
    <w:rsid w:val="000700E8"/>
    <w:rsid w:val="00070CAB"/>
    <w:rsid w:val="0007221E"/>
    <w:rsid w:val="00072403"/>
    <w:rsid w:val="00085EB7"/>
    <w:rsid w:val="000875CC"/>
    <w:rsid w:val="0009035B"/>
    <w:rsid w:val="0009324D"/>
    <w:rsid w:val="00093321"/>
    <w:rsid w:val="0009369D"/>
    <w:rsid w:val="00095374"/>
    <w:rsid w:val="00097E24"/>
    <w:rsid w:val="000A23D0"/>
    <w:rsid w:val="000A6EE2"/>
    <w:rsid w:val="000B0D92"/>
    <w:rsid w:val="000B2E89"/>
    <w:rsid w:val="000B3AA1"/>
    <w:rsid w:val="000B649B"/>
    <w:rsid w:val="000B6EF3"/>
    <w:rsid w:val="000C0B6F"/>
    <w:rsid w:val="000C0C42"/>
    <w:rsid w:val="000C2791"/>
    <w:rsid w:val="000C2A89"/>
    <w:rsid w:val="000C38F8"/>
    <w:rsid w:val="000C67FC"/>
    <w:rsid w:val="000C6D69"/>
    <w:rsid w:val="000C77F5"/>
    <w:rsid w:val="000C7E1A"/>
    <w:rsid w:val="000D030F"/>
    <w:rsid w:val="000D0B38"/>
    <w:rsid w:val="000D1B73"/>
    <w:rsid w:val="000D292A"/>
    <w:rsid w:val="000D2A93"/>
    <w:rsid w:val="000D4B89"/>
    <w:rsid w:val="000E3271"/>
    <w:rsid w:val="000E5E1C"/>
    <w:rsid w:val="000E7A04"/>
    <w:rsid w:val="000F276D"/>
    <w:rsid w:val="000F384C"/>
    <w:rsid w:val="000F573B"/>
    <w:rsid w:val="001001A8"/>
    <w:rsid w:val="001001EB"/>
    <w:rsid w:val="001007A5"/>
    <w:rsid w:val="00101DEC"/>
    <w:rsid w:val="00103455"/>
    <w:rsid w:val="0010457F"/>
    <w:rsid w:val="00104C6B"/>
    <w:rsid w:val="0010575B"/>
    <w:rsid w:val="00105E4E"/>
    <w:rsid w:val="00110DE6"/>
    <w:rsid w:val="00111DA1"/>
    <w:rsid w:val="001128EA"/>
    <w:rsid w:val="0011556A"/>
    <w:rsid w:val="001167A9"/>
    <w:rsid w:val="00117283"/>
    <w:rsid w:val="0011731B"/>
    <w:rsid w:val="0011764E"/>
    <w:rsid w:val="00117F72"/>
    <w:rsid w:val="00120DEC"/>
    <w:rsid w:val="00121942"/>
    <w:rsid w:val="00123944"/>
    <w:rsid w:val="00125A82"/>
    <w:rsid w:val="00130934"/>
    <w:rsid w:val="00130D3E"/>
    <w:rsid w:val="001322BD"/>
    <w:rsid w:val="00132838"/>
    <w:rsid w:val="001342D4"/>
    <w:rsid w:val="0013531C"/>
    <w:rsid w:val="0013609E"/>
    <w:rsid w:val="0013753A"/>
    <w:rsid w:val="001418DB"/>
    <w:rsid w:val="001431A0"/>
    <w:rsid w:val="00144112"/>
    <w:rsid w:val="001447B3"/>
    <w:rsid w:val="00144C8C"/>
    <w:rsid w:val="001452FA"/>
    <w:rsid w:val="00145869"/>
    <w:rsid w:val="00145A8C"/>
    <w:rsid w:val="00145DEC"/>
    <w:rsid w:val="00147306"/>
    <w:rsid w:val="00150154"/>
    <w:rsid w:val="00151028"/>
    <w:rsid w:val="00151B63"/>
    <w:rsid w:val="00151D4A"/>
    <w:rsid w:val="001538FC"/>
    <w:rsid w:val="00153CBD"/>
    <w:rsid w:val="001553BA"/>
    <w:rsid w:val="0016251B"/>
    <w:rsid w:val="0016635A"/>
    <w:rsid w:val="001710C8"/>
    <w:rsid w:val="00172122"/>
    <w:rsid w:val="0017296D"/>
    <w:rsid w:val="001751EA"/>
    <w:rsid w:val="0018216A"/>
    <w:rsid w:val="0018545F"/>
    <w:rsid w:val="001865A4"/>
    <w:rsid w:val="001917AB"/>
    <w:rsid w:val="00193552"/>
    <w:rsid w:val="0019408D"/>
    <w:rsid w:val="00194282"/>
    <w:rsid w:val="00195092"/>
    <w:rsid w:val="001959CD"/>
    <w:rsid w:val="00195DD7"/>
    <w:rsid w:val="00196960"/>
    <w:rsid w:val="00196B7E"/>
    <w:rsid w:val="001A021E"/>
    <w:rsid w:val="001A1C4E"/>
    <w:rsid w:val="001A302D"/>
    <w:rsid w:val="001A3BF8"/>
    <w:rsid w:val="001A51A8"/>
    <w:rsid w:val="001A5737"/>
    <w:rsid w:val="001A57AA"/>
    <w:rsid w:val="001A5C64"/>
    <w:rsid w:val="001A644C"/>
    <w:rsid w:val="001A693E"/>
    <w:rsid w:val="001B3274"/>
    <w:rsid w:val="001C0D2B"/>
    <w:rsid w:val="001C274B"/>
    <w:rsid w:val="001C3B21"/>
    <w:rsid w:val="001C460E"/>
    <w:rsid w:val="001C4D03"/>
    <w:rsid w:val="001C6190"/>
    <w:rsid w:val="001C6C84"/>
    <w:rsid w:val="001C736C"/>
    <w:rsid w:val="001D117E"/>
    <w:rsid w:val="001D4030"/>
    <w:rsid w:val="001D4E99"/>
    <w:rsid w:val="001D7418"/>
    <w:rsid w:val="001E6452"/>
    <w:rsid w:val="001E6CF5"/>
    <w:rsid w:val="001E7FB1"/>
    <w:rsid w:val="001F120E"/>
    <w:rsid w:val="001F1CE8"/>
    <w:rsid w:val="001F2D01"/>
    <w:rsid w:val="001F54D7"/>
    <w:rsid w:val="001F58B9"/>
    <w:rsid w:val="001F5EA6"/>
    <w:rsid w:val="001F6190"/>
    <w:rsid w:val="001F7765"/>
    <w:rsid w:val="001F7FB3"/>
    <w:rsid w:val="00202D09"/>
    <w:rsid w:val="00203FA3"/>
    <w:rsid w:val="00204485"/>
    <w:rsid w:val="00204E1E"/>
    <w:rsid w:val="00205F95"/>
    <w:rsid w:val="0020679A"/>
    <w:rsid w:val="0020775F"/>
    <w:rsid w:val="002078F1"/>
    <w:rsid w:val="00210336"/>
    <w:rsid w:val="002126AB"/>
    <w:rsid w:val="00212E63"/>
    <w:rsid w:val="002140BF"/>
    <w:rsid w:val="00214B3A"/>
    <w:rsid w:val="00215ED7"/>
    <w:rsid w:val="00216702"/>
    <w:rsid w:val="00216B6A"/>
    <w:rsid w:val="0021767F"/>
    <w:rsid w:val="00220760"/>
    <w:rsid w:val="00220D61"/>
    <w:rsid w:val="00221D65"/>
    <w:rsid w:val="00222134"/>
    <w:rsid w:val="00227373"/>
    <w:rsid w:val="00230062"/>
    <w:rsid w:val="00232EDC"/>
    <w:rsid w:val="0023382D"/>
    <w:rsid w:val="002346C6"/>
    <w:rsid w:val="0023550A"/>
    <w:rsid w:val="00235BEA"/>
    <w:rsid w:val="002372E1"/>
    <w:rsid w:val="00240559"/>
    <w:rsid w:val="00240BE8"/>
    <w:rsid w:val="0024351C"/>
    <w:rsid w:val="00243A1C"/>
    <w:rsid w:val="002514C0"/>
    <w:rsid w:val="00253A9E"/>
    <w:rsid w:val="0025543A"/>
    <w:rsid w:val="00256FB8"/>
    <w:rsid w:val="00257F80"/>
    <w:rsid w:val="00260B74"/>
    <w:rsid w:val="00261DE8"/>
    <w:rsid w:val="0026306D"/>
    <w:rsid w:val="00263584"/>
    <w:rsid w:val="00264961"/>
    <w:rsid w:val="00265FA9"/>
    <w:rsid w:val="002712A2"/>
    <w:rsid w:val="002712AD"/>
    <w:rsid w:val="0027238C"/>
    <w:rsid w:val="00273916"/>
    <w:rsid w:val="00274C0C"/>
    <w:rsid w:val="00275461"/>
    <w:rsid w:val="002769A6"/>
    <w:rsid w:val="002776B6"/>
    <w:rsid w:val="00277ABF"/>
    <w:rsid w:val="00284E30"/>
    <w:rsid w:val="00285625"/>
    <w:rsid w:val="00287567"/>
    <w:rsid w:val="00287DD4"/>
    <w:rsid w:val="002904A8"/>
    <w:rsid w:val="00293C1C"/>
    <w:rsid w:val="002954E6"/>
    <w:rsid w:val="00296FBA"/>
    <w:rsid w:val="0029702C"/>
    <w:rsid w:val="002A1DCC"/>
    <w:rsid w:val="002A2801"/>
    <w:rsid w:val="002A5867"/>
    <w:rsid w:val="002A78AD"/>
    <w:rsid w:val="002B2263"/>
    <w:rsid w:val="002B492E"/>
    <w:rsid w:val="002B6943"/>
    <w:rsid w:val="002C0466"/>
    <w:rsid w:val="002C1021"/>
    <w:rsid w:val="002C23D3"/>
    <w:rsid w:val="002C25EA"/>
    <w:rsid w:val="002C42C9"/>
    <w:rsid w:val="002C616E"/>
    <w:rsid w:val="002C7F0E"/>
    <w:rsid w:val="002D07EB"/>
    <w:rsid w:val="002D0B87"/>
    <w:rsid w:val="002D3773"/>
    <w:rsid w:val="002E422D"/>
    <w:rsid w:val="002E44CF"/>
    <w:rsid w:val="002E50FD"/>
    <w:rsid w:val="002F0199"/>
    <w:rsid w:val="002F0CDE"/>
    <w:rsid w:val="002F2A67"/>
    <w:rsid w:val="002F3ABC"/>
    <w:rsid w:val="002F4366"/>
    <w:rsid w:val="002F5D4D"/>
    <w:rsid w:val="002F6541"/>
    <w:rsid w:val="002F72DE"/>
    <w:rsid w:val="0030062E"/>
    <w:rsid w:val="0030153B"/>
    <w:rsid w:val="0030238A"/>
    <w:rsid w:val="00305087"/>
    <w:rsid w:val="0030636B"/>
    <w:rsid w:val="00310474"/>
    <w:rsid w:val="00310FBB"/>
    <w:rsid w:val="0031504E"/>
    <w:rsid w:val="003151AB"/>
    <w:rsid w:val="0031547F"/>
    <w:rsid w:val="003200B6"/>
    <w:rsid w:val="00320B4E"/>
    <w:rsid w:val="003221DC"/>
    <w:rsid w:val="003224DA"/>
    <w:rsid w:val="0032430C"/>
    <w:rsid w:val="00324E1A"/>
    <w:rsid w:val="00326C67"/>
    <w:rsid w:val="00332FD5"/>
    <w:rsid w:val="00335F0D"/>
    <w:rsid w:val="00336430"/>
    <w:rsid w:val="00336C15"/>
    <w:rsid w:val="00336F36"/>
    <w:rsid w:val="00345BCB"/>
    <w:rsid w:val="00346055"/>
    <w:rsid w:val="00347A41"/>
    <w:rsid w:val="00350452"/>
    <w:rsid w:val="00350AC7"/>
    <w:rsid w:val="0035137B"/>
    <w:rsid w:val="0035395F"/>
    <w:rsid w:val="00356063"/>
    <w:rsid w:val="00364AC6"/>
    <w:rsid w:val="00366F1B"/>
    <w:rsid w:val="00367F31"/>
    <w:rsid w:val="00371773"/>
    <w:rsid w:val="003812FC"/>
    <w:rsid w:val="00382946"/>
    <w:rsid w:val="00383A9B"/>
    <w:rsid w:val="00383BD9"/>
    <w:rsid w:val="00385031"/>
    <w:rsid w:val="00385CA6"/>
    <w:rsid w:val="003901AF"/>
    <w:rsid w:val="003931A1"/>
    <w:rsid w:val="0039354C"/>
    <w:rsid w:val="00393F51"/>
    <w:rsid w:val="00396AFB"/>
    <w:rsid w:val="003A0FD5"/>
    <w:rsid w:val="003A1C55"/>
    <w:rsid w:val="003A1FF0"/>
    <w:rsid w:val="003A4EBC"/>
    <w:rsid w:val="003A6048"/>
    <w:rsid w:val="003B291B"/>
    <w:rsid w:val="003B2C9D"/>
    <w:rsid w:val="003B5607"/>
    <w:rsid w:val="003C0AF8"/>
    <w:rsid w:val="003C266B"/>
    <w:rsid w:val="003C4E4A"/>
    <w:rsid w:val="003C4EDD"/>
    <w:rsid w:val="003C5160"/>
    <w:rsid w:val="003C55E5"/>
    <w:rsid w:val="003C6F13"/>
    <w:rsid w:val="003C793C"/>
    <w:rsid w:val="003D033F"/>
    <w:rsid w:val="003D1919"/>
    <w:rsid w:val="003D1994"/>
    <w:rsid w:val="003D37F3"/>
    <w:rsid w:val="003D5039"/>
    <w:rsid w:val="003D5702"/>
    <w:rsid w:val="003D7C3D"/>
    <w:rsid w:val="003E36FB"/>
    <w:rsid w:val="003E40EA"/>
    <w:rsid w:val="003E5014"/>
    <w:rsid w:val="003E562F"/>
    <w:rsid w:val="003E7C2F"/>
    <w:rsid w:val="003F0C0F"/>
    <w:rsid w:val="003F560D"/>
    <w:rsid w:val="003F5B0A"/>
    <w:rsid w:val="003F63FA"/>
    <w:rsid w:val="003F6761"/>
    <w:rsid w:val="003F75EB"/>
    <w:rsid w:val="004008BF"/>
    <w:rsid w:val="00401EA2"/>
    <w:rsid w:val="0040266C"/>
    <w:rsid w:val="00402C08"/>
    <w:rsid w:val="00402D85"/>
    <w:rsid w:val="004035B6"/>
    <w:rsid w:val="0040617D"/>
    <w:rsid w:val="00411051"/>
    <w:rsid w:val="00411325"/>
    <w:rsid w:val="00412668"/>
    <w:rsid w:val="00412888"/>
    <w:rsid w:val="00413118"/>
    <w:rsid w:val="00414C45"/>
    <w:rsid w:val="00415566"/>
    <w:rsid w:val="00420691"/>
    <w:rsid w:val="00423DFC"/>
    <w:rsid w:val="0042490A"/>
    <w:rsid w:val="00430045"/>
    <w:rsid w:val="00431589"/>
    <w:rsid w:val="0043175D"/>
    <w:rsid w:val="0043196E"/>
    <w:rsid w:val="0043469D"/>
    <w:rsid w:val="0044010B"/>
    <w:rsid w:val="00441A0C"/>
    <w:rsid w:val="00441BE3"/>
    <w:rsid w:val="00442FFB"/>
    <w:rsid w:val="00447441"/>
    <w:rsid w:val="00451E12"/>
    <w:rsid w:val="00453C13"/>
    <w:rsid w:val="004548EC"/>
    <w:rsid w:val="0045564F"/>
    <w:rsid w:val="00457D32"/>
    <w:rsid w:val="004602F1"/>
    <w:rsid w:val="00466D80"/>
    <w:rsid w:val="004679C0"/>
    <w:rsid w:val="00470BD4"/>
    <w:rsid w:val="00470DA9"/>
    <w:rsid w:val="00472013"/>
    <w:rsid w:val="00472521"/>
    <w:rsid w:val="00472AC7"/>
    <w:rsid w:val="00473C1F"/>
    <w:rsid w:val="0047442D"/>
    <w:rsid w:val="00477730"/>
    <w:rsid w:val="004777C8"/>
    <w:rsid w:val="00480810"/>
    <w:rsid w:val="00480911"/>
    <w:rsid w:val="00481972"/>
    <w:rsid w:val="00484A70"/>
    <w:rsid w:val="00491B7D"/>
    <w:rsid w:val="00492D0C"/>
    <w:rsid w:val="004A0AD5"/>
    <w:rsid w:val="004A6D96"/>
    <w:rsid w:val="004A7AB0"/>
    <w:rsid w:val="004B1EB1"/>
    <w:rsid w:val="004B277D"/>
    <w:rsid w:val="004B2F1C"/>
    <w:rsid w:val="004B4020"/>
    <w:rsid w:val="004B49CC"/>
    <w:rsid w:val="004B4F9B"/>
    <w:rsid w:val="004B516C"/>
    <w:rsid w:val="004B51F3"/>
    <w:rsid w:val="004B7890"/>
    <w:rsid w:val="004C06A8"/>
    <w:rsid w:val="004C1D47"/>
    <w:rsid w:val="004C21CB"/>
    <w:rsid w:val="004C7628"/>
    <w:rsid w:val="004D0957"/>
    <w:rsid w:val="004D1315"/>
    <w:rsid w:val="004D1359"/>
    <w:rsid w:val="004D32B8"/>
    <w:rsid w:val="004D3D93"/>
    <w:rsid w:val="004D7859"/>
    <w:rsid w:val="004E06A1"/>
    <w:rsid w:val="004E134D"/>
    <w:rsid w:val="004E2848"/>
    <w:rsid w:val="004E351A"/>
    <w:rsid w:val="004F0B8C"/>
    <w:rsid w:val="004F29E0"/>
    <w:rsid w:val="004F3B38"/>
    <w:rsid w:val="004F4A11"/>
    <w:rsid w:val="004F56AA"/>
    <w:rsid w:val="004F5D61"/>
    <w:rsid w:val="004F6567"/>
    <w:rsid w:val="00501F4B"/>
    <w:rsid w:val="00502257"/>
    <w:rsid w:val="00503185"/>
    <w:rsid w:val="0050385E"/>
    <w:rsid w:val="00504797"/>
    <w:rsid w:val="00504FBB"/>
    <w:rsid w:val="00512A98"/>
    <w:rsid w:val="0051386D"/>
    <w:rsid w:val="0051625A"/>
    <w:rsid w:val="00520D05"/>
    <w:rsid w:val="00521468"/>
    <w:rsid w:val="00521938"/>
    <w:rsid w:val="005220B8"/>
    <w:rsid w:val="0052299F"/>
    <w:rsid w:val="00523888"/>
    <w:rsid w:val="00523F07"/>
    <w:rsid w:val="00525D67"/>
    <w:rsid w:val="00531595"/>
    <w:rsid w:val="005350F6"/>
    <w:rsid w:val="00535113"/>
    <w:rsid w:val="00535839"/>
    <w:rsid w:val="00535EA3"/>
    <w:rsid w:val="00550EED"/>
    <w:rsid w:val="00551FE2"/>
    <w:rsid w:val="00554268"/>
    <w:rsid w:val="00554587"/>
    <w:rsid w:val="00555BE5"/>
    <w:rsid w:val="00561BCA"/>
    <w:rsid w:val="0056269E"/>
    <w:rsid w:val="005626BB"/>
    <w:rsid w:val="00563EE5"/>
    <w:rsid w:val="00563F3D"/>
    <w:rsid w:val="0056516E"/>
    <w:rsid w:val="005652F5"/>
    <w:rsid w:val="005671F8"/>
    <w:rsid w:val="00567423"/>
    <w:rsid w:val="00570B56"/>
    <w:rsid w:val="005729D7"/>
    <w:rsid w:val="005729E4"/>
    <w:rsid w:val="00572F97"/>
    <w:rsid w:val="00573246"/>
    <w:rsid w:val="005734BD"/>
    <w:rsid w:val="00580820"/>
    <w:rsid w:val="0058140D"/>
    <w:rsid w:val="00582C0E"/>
    <w:rsid w:val="0058391A"/>
    <w:rsid w:val="005905C3"/>
    <w:rsid w:val="005914C8"/>
    <w:rsid w:val="00592EC8"/>
    <w:rsid w:val="00593C97"/>
    <w:rsid w:val="00594FC5"/>
    <w:rsid w:val="005962C5"/>
    <w:rsid w:val="0059739E"/>
    <w:rsid w:val="005977E2"/>
    <w:rsid w:val="005A07C1"/>
    <w:rsid w:val="005A11FE"/>
    <w:rsid w:val="005A293A"/>
    <w:rsid w:val="005A3EEB"/>
    <w:rsid w:val="005A73C2"/>
    <w:rsid w:val="005A763D"/>
    <w:rsid w:val="005B044C"/>
    <w:rsid w:val="005B4915"/>
    <w:rsid w:val="005B5654"/>
    <w:rsid w:val="005B62B6"/>
    <w:rsid w:val="005B65F5"/>
    <w:rsid w:val="005B7F6E"/>
    <w:rsid w:val="005C1BED"/>
    <w:rsid w:val="005C3C01"/>
    <w:rsid w:val="005C4B43"/>
    <w:rsid w:val="005C5D21"/>
    <w:rsid w:val="005C6AC6"/>
    <w:rsid w:val="005C6CBD"/>
    <w:rsid w:val="005D0E1F"/>
    <w:rsid w:val="005D7A89"/>
    <w:rsid w:val="005E005E"/>
    <w:rsid w:val="005E034C"/>
    <w:rsid w:val="005E1AB0"/>
    <w:rsid w:val="005E2FC4"/>
    <w:rsid w:val="005E313D"/>
    <w:rsid w:val="005E42CF"/>
    <w:rsid w:val="005E4950"/>
    <w:rsid w:val="005F0B18"/>
    <w:rsid w:val="005F3DC1"/>
    <w:rsid w:val="005F4C2B"/>
    <w:rsid w:val="005F58DB"/>
    <w:rsid w:val="00607419"/>
    <w:rsid w:val="006106D7"/>
    <w:rsid w:val="00611754"/>
    <w:rsid w:val="00615E13"/>
    <w:rsid w:val="00616C7F"/>
    <w:rsid w:val="0061772C"/>
    <w:rsid w:val="00617775"/>
    <w:rsid w:val="0062287D"/>
    <w:rsid w:val="0062438D"/>
    <w:rsid w:val="00635987"/>
    <w:rsid w:val="00641D02"/>
    <w:rsid w:val="00643C68"/>
    <w:rsid w:val="006458BE"/>
    <w:rsid w:val="00646888"/>
    <w:rsid w:val="0064764A"/>
    <w:rsid w:val="00647856"/>
    <w:rsid w:val="00650910"/>
    <w:rsid w:val="006523DF"/>
    <w:rsid w:val="006532D6"/>
    <w:rsid w:val="00660BF2"/>
    <w:rsid w:val="0066325F"/>
    <w:rsid w:val="00663CAD"/>
    <w:rsid w:val="00663DFA"/>
    <w:rsid w:val="006653E0"/>
    <w:rsid w:val="006660D6"/>
    <w:rsid w:val="00666369"/>
    <w:rsid w:val="00666BD4"/>
    <w:rsid w:val="00666F7D"/>
    <w:rsid w:val="00667B04"/>
    <w:rsid w:val="00673071"/>
    <w:rsid w:val="006819FF"/>
    <w:rsid w:val="00683E33"/>
    <w:rsid w:val="00686228"/>
    <w:rsid w:val="0068697F"/>
    <w:rsid w:val="0068710F"/>
    <w:rsid w:val="0069202F"/>
    <w:rsid w:val="006942DA"/>
    <w:rsid w:val="006955E3"/>
    <w:rsid w:val="00695B10"/>
    <w:rsid w:val="00696DD5"/>
    <w:rsid w:val="00697B6A"/>
    <w:rsid w:val="006A273E"/>
    <w:rsid w:val="006A5F1E"/>
    <w:rsid w:val="006B17F8"/>
    <w:rsid w:val="006B1922"/>
    <w:rsid w:val="006B2BB8"/>
    <w:rsid w:val="006B4E30"/>
    <w:rsid w:val="006C0192"/>
    <w:rsid w:val="006C2D1E"/>
    <w:rsid w:val="006C5D94"/>
    <w:rsid w:val="006C6D58"/>
    <w:rsid w:val="006D5405"/>
    <w:rsid w:val="006E18A1"/>
    <w:rsid w:val="006E56A3"/>
    <w:rsid w:val="006E5FB1"/>
    <w:rsid w:val="006E610F"/>
    <w:rsid w:val="006E701B"/>
    <w:rsid w:val="006F0AAA"/>
    <w:rsid w:val="006F386D"/>
    <w:rsid w:val="00703687"/>
    <w:rsid w:val="007037DB"/>
    <w:rsid w:val="00705A36"/>
    <w:rsid w:val="007060BB"/>
    <w:rsid w:val="00715B2E"/>
    <w:rsid w:val="00717426"/>
    <w:rsid w:val="0071796F"/>
    <w:rsid w:val="007204CA"/>
    <w:rsid w:val="00721CA7"/>
    <w:rsid w:val="00721E0B"/>
    <w:rsid w:val="00727F0C"/>
    <w:rsid w:val="007307EF"/>
    <w:rsid w:val="00732D01"/>
    <w:rsid w:val="007372D4"/>
    <w:rsid w:val="00737B5F"/>
    <w:rsid w:val="00740003"/>
    <w:rsid w:val="00740A9A"/>
    <w:rsid w:val="007425AE"/>
    <w:rsid w:val="007429E0"/>
    <w:rsid w:val="00743498"/>
    <w:rsid w:val="00747E66"/>
    <w:rsid w:val="00751594"/>
    <w:rsid w:val="007531E1"/>
    <w:rsid w:val="007537DC"/>
    <w:rsid w:val="00757268"/>
    <w:rsid w:val="00760357"/>
    <w:rsid w:val="00764F23"/>
    <w:rsid w:val="00766A39"/>
    <w:rsid w:val="0077007F"/>
    <w:rsid w:val="007713C0"/>
    <w:rsid w:val="007713E6"/>
    <w:rsid w:val="00771EAB"/>
    <w:rsid w:val="00772EDB"/>
    <w:rsid w:val="00774E5E"/>
    <w:rsid w:val="00776E47"/>
    <w:rsid w:val="007778EF"/>
    <w:rsid w:val="00777961"/>
    <w:rsid w:val="00777B33"/>
    <w:rsid w:val="00780FF2"/>
    <w:rsid w:val="0078228A"/>
    <w:rsid w:val="00784ECB"/>
    <w:rsid w:val="00785843"/>
    <w:rsid w:val="00785999"/>
    <w:rsid w:val="00793138"/>
    <w:rsid w:val="00793CA2"/>
    <w:rsid w:val="00797A45"/>
    <w:rsid w:val="00797B83"/>
    <w:rsid w:val="007A299A"/>
    <w:rsid w:val="007A4D55"/>
    <w:rsid w:val="007A54C0"/>
    <w:rsid w:val="007A602D"/>
    <w:rsid w:val="007A6BDE"/>
    <w:rsid w:val="007B01D0"/>
    <w:rsid w:val="007B0D03"/>
    <w:rsid w:val="007B2C6B"/>
    <w:rsid w:val="007B4305"/>
    <w:rsid w:val="007B6BF3"/>
    <w:rsid w:val="007B7808"/>
    <w:rsid w:val="007B7A08"/>
    <w:rsid w:val="007C50A4"/>
    <w:rsid w:val="007D19CC"/>
    <w:rsid w:val="007D2C3F"/>
    <w:rsid w:val="007D379F"/>
    <w:rsid w:val="007D412C"/>
    <w:rsid w:val="007D77A2"/>
    <w:rsid w:val="007E04AE"/>
    <w:rsid w:val="007E0A81"/>
    <w:rsid w:val="007E3DBD"/>
    <w:rsid w:val="007E4C39"/>
    <w:rsid w:val="007E6AF3"/>
    <w:rsid w:val="007F0666"/>
    <w:rsid w:val="007F227B"/>
    <w:rsid w:val="007F256E"/>
    <w:rsid w:val="007F6672"/>
    <w:rsid w:val="00802614"/>
    <w:rsid w:val="00802C5C"/>
    <w:rsid w:val="008079A0"/>
    <w:rsid w:val="008111FB"/>
    <w:rsid w:val="00812434"/>
    <w:rsid w:val="008137C1"/>
    <w:rsid w:val="008159E7"/>
    <w:rsid w:val="00820F50"/>
    <w:rsid w:val="00821A38"/>
    <w:rsid w:val="00821F5C"/>
    <w:rsid w:val="00823E27"/>
    <w:rsid w:val="00825560"/>
    <w:rsid w:val="008270DB"/>
    <w:rsid w:val="00827CF2"/>
    <w:rsid w:val="00827DCD"/>
    <w:rsid w:val="00830F0B"/>
    <w:rsid w:val="00830FF5"/>
    <w:rsid w:val="008313B5"/>
    <w:rsid w:val="008337C9"/>
    <w:rsid w:val="0083414B"/>
    <w:rsid w:val="00834245"/>
    <w:rsid w:val="00836B56"/>
    <w:rsid w:val="00837C84"/>
    <w:rsid w:val="0084125C"/>
    <w:rsid w:val="00846A37"/>
    <w:rsid w:val="00851726"/>
    <w:rsid w:val="0085203D"/>
    <w:rsid w:val="008543CB"/>
    <w:rsid w:val="00857291"/>
    <w:rsid w:val="008573DF"/>
    <w:rsid w:val="00861B23"/>
    <w:rsid w:val="00863222"/>
    <w:rsid w:val="00864725"/>
    <w:rsid w:val="00867EC3"/>
    <w:rsid w:val="00870848"/>
    <w:rsid w:val="00870A25"/>
    <w:rsid w:val="00871302"/>
    <w:rsid w:val="00871E75"/>
    <w:rsid w:val="008732C8"/>
    <w:rsid w:val="00873C66"/>
    <w:rsid w:val="00876ECE"/>
    <w:rsid w:val="00882817"/>
    <w:rsid w:val="00883C40"/>
    <w:rsid w:val="00884AB6"/>
    <w:rsid w:val="00887B3F"/>
    <w:rsid w:val="00891EF5"/>
    <w:rsid w:val="008930E5"/>
    <w:rsid w:val="008A1C39"/>
    <w:rsid w:val="008A4FA3"/>
    <w:rsid w:val="008A722A"/>
    <w:rsid w:val="008B1ECC"/>
    <w:rsid w:val="008B3752"/>
    <w:rsid w:val="008B5A94"/>
    <w:rsid w:val="008C0FCE"/>
    <w:rsid w:val="008C29C3"/>
    <w:rsid w:val="008C2C8D"/>
    <w:rsid w:val="008C3E16"/>
    <w:rsid w:val="008C4949"/>
    <w:rsid w:val="008C6D00"/>
    <w:rsid w:val="008C6D82"/>
    <w:rsid w:val="008D007B"/>
    <w:rsid w:val="008D3C85"/>
    <w:rsid w:val="008E0263"/>
    <w:rsid w:val="008E284E"/>
    <w:rsid w:val="008E2AD2"/>
    <w:rsid w:val="008E3592"/>
    <w:rsid w:val="008E3CC3"/>
    <w:rsid w:val="008E48BE"/>
    <w:rsid w:val="008E49C1"/>
    <w:rsid w:val="008E7078"/>
    <w:rsid w:val="008E736D"/>
    <w:rsid w:val="008F06ED"/>
    <w:rsid w:val="008F08B9"/>
    <w:rsid w:val="008F1E49"/>
    <w:rsid w:val="008F1F68"/>
    <w:rsid w:val="008F1FDD"/>
    <w:rsid w:val="008F278B"/>
    <w:rsid w:val="008F61EA"/>
    <w:rsid w:val="008F65BB"/>
    <w:rsid w:val="008F6C6D"/>
    <w:rsid w:val="008F73C5"/>
    <w:rsid w:val="009011A9"/>
    <w:rsid w:val="00904ACD"/>
    <w:rsid w:val="0090546F"/>
    <w:rsid w:val="00910DC4"/>
    <w:rsid w:val="00913E36"/>
    <w:rsid w:val="00914D4A"/>
    <w:rsid w:val="00915FE5"/>
    <w:rsid w:val="00916D75"/>
    <w:rsid w:val="009172E4"/>
    <w:rsid w:val="00917369"/>
    <w:rsid w:val="00921F6E"/>
    <w:rsid w:val="00922D19"/>
    <w:rsid w:val="00923C8D"/>
    <w:rsid w:val="0092458B"/>
    <w:rsid w:val="00924E99"/>
    <w:rsid w:val="00925218"/>
    <w:rsid w:val="00930553"/>
    <w:rsid w:val="00931609"/>
    <w:rsid w:val="009438C3"/>
    <w:rsid w:val="00943E48"/>
    <w:rsid w:val="0094420D"/>
    <w:rsid w:val="009455C6"/>
    <w:rsid w:val="00945BF7"/>
    <w:rsid w:val="009519CC"/>
    <w:rsid w:val="00953356"/>
    <w:rsid w:val="0095643A"/>
    <w:rsid w:val="00961D92"/>
    <w:rsid w:val="00962CE1"/>
    <w:rsid w:val="00962E03"/>
    <w:rsid w:val="009636A5"/>
    <w:rsid w:val="0096608B"/>
    <w:rsid w:val="009669A1"/>
    <w:rsid w:val="00967098"/>
    <w:rsid w:val="00973729"/>
    <w:rsid w:val="00973AB2"/>
    <w:rsid w:val="00974840"/>
    <w:rsid w:val="00975CCC"/>
    <w:rsid w:val="0097613D"/>
    <w:rsid w:val="00980126"/>
    <w:rsid w:val="00980EF6"/>
    <w:rsid w:val="00981FD0"/>
    <w:rsid w:val="00982137"/>
    <w:rsid w:val="00983859"/>
    <w:rsid w:val="00983B90"/>
    <w:rsid w:val="009847F3"/>
    <w:rsid w:val="009878EA"/>
    <w:rsid w:val="00993E9F"/>
    <w:rsid w:val="009973E7"/>
    <w:rsid w:val="009A0917"/>
    <w:rsid w:val="009A1540"/>
    <w:rsid w:val="009A1953"/>
    <w:rsid w:val="009A391A"/>
    <w:rsid w:val="009A45DC"/>
    <w:rsid w:val="009A4DE1"/>
    <w:rsid w:val="009A7E6E"/>
    <w:rsid w:val="009B3D4A"/>
    <w:rsid w:val="009B4FC4"/>
    <w:rsid w:val="009B7190"/>
    <w:rsid w:val="009B7A68"/>
    <w:rsid w:val="009C0069"/>
    <w:rsid w:val="009C1816"/>
    <w:rsid w:val="009C1E0A"/>
    <w:rsid w:val="009C26B3"/>
    <w:rsid w:val="009C7DC1"/>
    <w:rsid w:val="009D176A"/>
    <w:rsid w:val="009D2ABA"/>
    <w:rsid w:val="009D32F7"/>
    <w:rsid w:val="009D449C"/>
    <w:rsid w:val="009D7CDC"/>
    <w:rsid w:val="009D7D9E"/>
    <w:rsid w:val="009E0661"/>
    <w:rsid w:val="009E07FB"/>
    <w:rsid w:val="009F49B3"/>
    <w:rsid w:val="00A00068"/>
    <w:rsid w:val="00A00555"/>
    <w:rsid w:val="00A0061D"/>
    <w:rsid w:val="00A010E5"/>
    <w:rsid w:val="00A124E4"/>
    <w:rsid w:val="00A1571F"/>
    <w:rsid w:val="00A1622C"/>
    <w:rsid w:val="00A16C03"/>
    <w:rsid w:val="00A17B7B"/>
    <w:rsid w:val="00A217C6"/>
    <w:rsid w:val="00A246F2"/>
    <w:rsid w:val="00A249D4"/>
    <w:rsid w:val="00A25D9D"/>
    <w:rsid w:val="00A27FAE"/>
    <w:rsid w:val="00A300DD"/>
    <w:rsid w:val="00A30CF1"/>
    <w:rsid w:val="00A31255"/>
    <w:rsid w:val="00A314AD"/>
    <w:rsid w:val="00A320CB"/>
    <w:rsid w:val="00A323F6"/>
    <w:rsid w:val="00A35E6B"/>
    <w:rsid w:val="00A37720"/>
    <w:rsid w:val="00A4089F"/>
    <w:rsid w:val="00A416C1"/>
    <w:rsid w:val="00A419BE"/>
    <w:rsid w:val="00A51448"/>
    <w:rsid w:val="00A540BF"/>
    <w:rsid w:val="00A56DA8"/>
    <w:rsid w:val="00A57118"/>
    <w:rsid w:val="00A60DA2"/>
    <w:rsid w:val="00A6102C"/>
    <w:rsid w:val="00A61A38"/>
    <w:rsid w:val="00A6229F"/>
    <w:rsid w:val="00A661A4"/>
    <w:rsid w:val="00A66B81"/>
    <w:rsid w:val="00A7365B"/>
    <w:rsid w:val="00A744A3"/>
    <w:rsid w:val="00A766D2"/>
    <w:rsid w:val="00A76B08"/>
    <w:rsid w:val="00A76FD0"/>
    <w:rsid w:val="00A77152"/>
    <w:rsid w:val="00A77CC3"/>
    <w:rsid w:val="00A80EC1"/>
    <w:rsid w:val="00A8112E"/>
    <w:rsid w:val="00A845A4"/>
    <w:rsid w:val="00A84DF2"/>
    <w:rsid w:val="00A92C6B"/>
    <w:rsid w:val="00A95272"/>
    <w:rsid w:val="00A9579D"/>
    <w:rsid w:val="00A96E2C"/>
    <w:rsid w:val="00AA1CF7"/>
    <w:rsid w:val="00AA21BB"/>
    <w:rsid w:val="00AA2F69"/>
    <w:rsid w:val="00AA391F"/>
    <w:rsid w:val="00AB0537"/>
    <w:rsid w:val="00AB1050"/>
    <w:rsid w:val="00AB3276"/>
    <w:rsid w:val="00AB3D48"/>
    <w:rsid w:val="00AB6D81"/>
    <w:rsid w:val="00AC0392"/>
    <w:rsid w:val="00AC0482"/>
    <w:rsid w:val="00AC4C39"/>
    <w:rsid w:val="00AD23E1"/>
    <w:rsid w:val="00AD282F"/>
    <w:rsid w:val="00AD2DDB"/>
    <w:rsid w:val="00AD3014"/>
    <w:rsid w:val="00AD46FE"/>
    <w:rsid w:val="00AD7085"/>
    <w:rsid w:val="00AD732A"/>
    <w:rsid w:val="00AE0922"/>
    <w:rsid w:val="00AE17EB"/>
    <w:rsid w:val="00AE1C01"/>
    <w:rsid w:val="00AE2648"/>
    <w:rsid w:val="00AF0545"/>
    <w:rsid w:val="00AF05D6"/>
    <w:rsid w:val="00AF2A5E"/>
    <w:rsid w:val="00AF33EE"/>
    <w:rsid w:val="00AF4C09"/>
    <w:rsid w:val="00AF4C44"/>
    <w:rsid w:val="00AF599E"/>
    <w:rsid w:val="00AF7887"/>
    <w:rsid w:val="00B00429"/>
    <w:rsid w:val="00B01943"/>
    <w:rsid w:val="00B01CAB"/>
    <w:rsid w:val="00B01FE9"/>
    <w:rsid w:val="00B0556E"/>
    <w:rsid w:val="00B062FE"/>
    <w:rsid w:val="00B11B34"/>
    <w:rsid w:val="00B11F5C"/>
    <w:rsid w:val="00B12E0B"/>
    <w:rsid w:val="00B16C5A"/>
    <w:rsid w:val="00B171CE"/>
    <w:rsid w:val="00B20006"/>
    <w:rsid w:val="00B20D06"/>
    <w:rsid w:val="00B21405"/>
    <w:rsid w:val="00B30AB1"/>
    <w:rsid w:val="00B312F9"/>
    <w:rsid w:val="00B31BFB"/>
    <w:rsid w:val="00B331C0"/>
    <w:rsid w:val="00B34F7D"/>
    <w:rsid w:val="00B35827"/>
    <w:rsid w:val="00B36C14"/>
    <w:rsid w:val="00B3752F"/>
    <w:rsid w:val="00B426D8"/>
    <w:rsid w:val="00B42DBA"/>
    <w:rsid w:val="00B43E2F"/>
    <w:rsid w:val="00B44119"/>
    <w:rsid w:val="00B44E66"/>
    <w:rsid w:val="00B45B1B"/>
    <w:rsid w:val="00B45C1F"/>
    <w:rsid w:val="00B466F0"/>
    <w:rsid w:val="00B46A62"/>
    <w:rsid w:val="00B5140C"/>
    <w:rsid w:val="00B52BF6"/>
    <w:rsid w:val="00B57EFA"/>
    <w:rsid w:val="00B61176"/>
    <w:rsid w:val="00B62132"/>
    <w:rsid w:val="00B63301"/>
    <w:rsid w:val="00B64602"/>
    <w:rsid w:val="00B64DC8"/>
    <w:rsid w:val="00B6676A"/>
    <w:rsid w:val="00B671A3"/>
    <w:rsid w:val="00B71CB3"/>
    <w:rsid w:val="00B71D51"/>
    <w:rsid w:val="00B86948"/>
    <w:rsid w:val="00B918B0"/>
    <w:rsid w:val="00B92769"/>
    <w:rsid w:val="00B93156"/>
    <w:rsid w:val="00B95182"/>
    <w:rsid w:val="00B962A8"/>
    <w:rsid w:val="00B97218"/>
    <w:rsid w:val="00B976DF"/>
    <w:rsid w:val="00BA0758"/>
    <w:rsid w:val="00BA10C2"/>
    <w:rsid w:val="00BA31EA"/>
    <w:rsid w:val="00BA3483"/>
    <w:rsid w:val="00BA3820"/>
    <w:rsid w:val="00BA7775"/>
    <w:rsid w:val="00BB0CF4"/>
    <w:rsid w:val="00BB3E11"/>
    <w:rsid w:val="00BB45EE"/>
    <w:rsid w:val="00BB48C4"/>
    <w:rsid w:val="00BB4C2E"/>
    <w:rsid w:val="00BB74A8"/>
    <w:rsid w:val="00BC071C"/>
    <w:rsid w:val="00BC3589"/>
    <w:rsid w:val="00BC3984"/>
    <w:rsid w:val="00BC3E19"/>
    <w:rsid w:val="00BC3F4B"/>
    <w:rsid w:val="00BC4601"/>
    <w:rsid w:val="00BC546F"/>
    <w:rsid w:val="00BC65CE"/>
    <w:rsid w:val="00BD1A4A"/>
    <w:rsid w:val="00BD1D27"/>
    <w:rsid w:val="00BD443B"/>
    <w:rsid w:val="00BD4756"/>
    <w:rsid w:val="00BD51F5"/>
    <w:rsid w:val="00BD6980"/>
    <w:rsid w:val="00BE0C8E"/>
    <w:rsid w:val="00BE32D7"/>
    <w:rsid w:val="00BF0819"/>
    <w:rsid w:val="00BF2898"/>
    <w:rsid w:val="00BF4A68"/>
    <w:rsid w:val="00C11F73"/>
    <w:rsid w:val="00C214CF"/>
    <w:rsid w:val="00C21563"/>
    <w:rsid w:val="00C23625"/>
    <w:rsid w:val="00C262B8"/>
    <w:rsid w:val="00C3161F"/>
    <w:rsid w:val="00C323A0"/>
    <w:rsid w:val="00C33415"/>
    <w:rsid w:val="00C33542"/>
    <w:rsid w:val="00C36189"/>
    <w:rsid w:val="00C374CB"/>
    <w:rsid w:val="00C37899"/>
    <w:rsid w:val="00C4140B"/>
    <w:rsid w:val="00C41604"/>
    <w:rsid w:val="00C4270A"/>
    <w:rsid w:val="00C43AA8"/>
    <w:rsid w:val="00C43BC5"/>
    <w:rsid w:val="00C45EE9"/>
    <w:rsid w:val="00C5024A"/>
    <w:rsid w:val="00C543EE"/>
    <w:rsid w:val="00C547C5"/>
    <w:rsid w:val="00C54A56"/>
    <w:rsid w:val="00C54AB0"/>
    <w:rsid w:val="00C556DB"/>
    <w:rsid w:val="00C56B36"/>
    <w:rsid w:val="00C620EC"/>
    <w:rsid w:val="00C6543D"/>
    <w:rsid w:val="00C71B66"/>
    <w:rsid w:val="00C71B6A"/>
    <w:rsid w:val="00C76D12"/>
    <w:rsid w:val="00C92CB5"/>
    <w:rsid w:val="00C94A9A"/>
    <w:rsid w:val="00C9618E"/>
    <w:rsid w:val="00C96734"/>
    <w:rsid w:val="00CA02CA"/>
    <w:rsid w:val="00CA061C"/>
    <w:rsid w:val="00CA13BC"/>
    <w:rsid w:val="00CA2BA0"/>
    <w:rsid w:val="00CA460F"/>
    <w:rsid w:val="00CA5EA8"/>
    <w:rsid w:val="00CA7E46"/>
    <w:rsid w:val="00CB1887"/>
    <w:rsid w:val="00CB358B"/>
    <w:rsid w:val="00CB432C"/>
    <w:rsid w:val="00CB5539"/>
    <w:rsid w:val="00CB76DE"/>
    <w:rsid w:val="00CC15C5"/>
    <w:rsid w:val="00CC378D"/>
    <w:rsid w:val="00CC46CD"/>
    <w:rsid w:val="00CC4A4C"/>
    <w:rsid w:val="00CC6504"/>
    <w:rsid w:val="00CD1607"/>
    <w:rsid w:val="00CD7774"/>
    <w:rsid w:val="00CE072E"/>
    <w:rsid w:val="00CE0B0D"/>
    <w:rsid w:val="00CE1021"/>
    <w:rsid w:val="00CE1E37"/>
    <w:rsid w:val="00CE2F60"/>
    <w:rsid w:val="00CE3BD8"/>
    <w:rsid w:val="00CE5255"/>
    <w:rsid w:val="00CE7446"/>
    <w:rsid w:val="00CF5452"/>
    <w:rsid w:val="00CF71A0"/>
    <w:rsid w:val="00D01DE4"/>
    <w:rsid w:val="00D03017"/>
    <w:rsid w:val="00D06029"/>
    <w:rsid w:val="00D065F6"/>
    <w:rsid w:val="00D10318"/>
    <w:rsid w:val="00D1093B"/>
    <w:rsid w:val="00D10F46"/>
    <w:rsid w:val="00D14448"/>
    <w:rsid w:val="00D15355"/>
    <w:rsid w:val="00D1560D"/>
    <w:rsid w:val="00D163B3"/>
    <w:rsid w:val="00D1699E"/>
    <w:rsid w:val="00D16B23"/>
    <w:rsid w:val="00D17F8B"/>
    <w:rsid w:val="00D203EC"/>
    <w:rsid w:val="00D22776"/>
    <w:rsid w:val="00D245DD"/>
    <w:rsid w:val="00D30FB7"/>
    <w:rsid w:val="00D311A1"/>
    <w:rsid w:val="00D31A55"/>
    <w:rsid w:val="00D326D6"/>
    <w:rsid w:val="00D41148"/>
    <w:rsid w:val="00D418AE"/>
    <w:rsid w:val="00D44E66"/>
    <w:rsid w:val="00D45C0E"/>
    <w:rsid w:val="00D47531"/>
    <w:rsid w:val="00D47A4A"/>
    <w:rsid w:val="00D54DB2"/>
    <w:rsid w:val="00D54FDB"/>
    <w:rsid w:val="00D54FDD"/>
    <w:rsid w:val="00D55407"/>
    <w:rsid w:val="00D57241"/>
    <w:rsid w:val="00D604C0"/>
    <w:rsid w:val="00D62311"/>
    <w:rsid w:val="00D63A65"/>
    <w:rsid w:val="00D64CB9"/>
    <w:rsid w:val="00D672C5"/>
    <w:rsid w:val="00D70E0C"/>
    <w:rsid w:val="00D7118C"/>
    <w:rsid w:val="00D76DAE"/>
    <w:rsid w:val="00D81937"/>
    <w:rsid w:val="00D82762"/>
    <w:rsid w:val="00D849EA"/>
    <w:rsid w:val="00D84B83"/>
    <w:rsid w:val="00D85C66"/>
    <w:rsid w:val="00D862D4"/>
    <w:rsid w:val="00D863AB"/>
    <w:rsid w:val="00D90A2C"/>
    <w:rsid w:val="00D91655"/>
    <w:rsid w:val="00D9178C"/>
    <w:rsid w:val="00D92DCD"/>
    <w:rsid w:val="00D96A2E"/>
    <w:rsid w:val="00DA0903"/>
    <w:rsid w:val="00DA1833"/>
    <w:rsid w:val="00DA1A14"/>
    <w:rsid w:val="00DA1A59"/>
    <w:rsid w:val="00DA4F93"/>
    <w:rsid w:val="00DA5317"/>
    <w:rsid w:val="00DA59C9"/>
    <w:rsid w:val="00DA66E3"/>
    <w:rsid w:val="00DA72C4"/>
    <w:rsid w:val="00DB259E"/>
    <w:rsid w:val="00DB27D7"/>
    <w:rsid w:val="00DB3101"/>
    <w:rsid w:val="00DB3B95"/>
    <w:rsid w:val="00DB4832"/>
    <w:rsid w:val="00DB603F"/>
    <w:rsid w:val="00DB61C8"/>
    <w:rsid w:val="00DB77F1"/>
    <w:rsid w:val="00DD0650"/>
    <w:rsid w:val="00DD1928"/>
    <w:rsid w:val="00DD1E13"/>
    <w:rsid w:val="00DD3738"/>
    <w:rsid w:val="00DD480D"/>
    <w:rsid w:val="00DD4DA4"/>
    <w:rsid w:val="00DD639F"/>
    <w:rsid w:val="00DD7099"/>
    <w:rsid w:val="00DE1ECE"/>
    <w:rsid w:val="00DE3D39"/>
    <w:rsid w:val="00DE424F"/>
    <w:rsid w:val="00DE4B8F"/>
    <w:rsid w:val="00DE4FC1"/>
    <w:rsid w:val="00DE607B"/>
    <w:rsid w:val="00DE6286"/>
    <w:rsid w:val="00DE6863"/>
    <w:rsid w:val="00DE73F5"/>
    <w:rsid w:val="00DF0921"/>
    <w:rsid w:val="00DF15C2"/>
    <w:rsid w:val="00DF27BE"/>
    <w:rsid w:val="00DF341A"/>
    <w:rsid w:val="00DF5127"/>
    <w:rsid w:val="00E013FD"/>
    <w:rsid w:val="00E03110"/>
    <w:rsid w:val="00E0496F"/>
    <w:rsid w:val="00E04DD3"/>
    <w:rsid w:val="00E07011"/>
    <w:rsid w:val="00E07023"/>
    <w:rsid w:val="00E103FF"/>
    <w:rsid w:val="00E10621"/>
    <w:rsid w:val="00E1188D"/>
    <w:rsid w:val="00E133C1"/>
    <w:rsid w:val="00E15028"/>
    <w:rsid w:val="00E16D4F"/>
    <w:rsid w:val="00E16EDC"/>
    <w:rsid w:val="00E216DE"/>
    <w:rsid w:val="00E22955"/>
    <w:rsid w:val="00E27706"/>
    <w:rsid w:val="00E301B5"/>
    <w:rsid w:val="00E34E6A"/>
    <w:rsid w:val="00E36093"/>
    <w:rsid w:val="00E36780"/>
    <w:rsid w:val="00E36795"/>
    <w:rsid w:val="00E40156"/>
    <w:rsid w:val="00E41672"/>
    <w:rsid w:val="00E43337"/>
    <w:rsid w:val="00E43C62"/>
    <w:rsid w:val="00E43C7A"/>
    <w:rsid w:val="00E4694C"/>
    <w:rsid w:val="00E50223"/>
    <w:rsid w:val="00E558CC"/>
    <w:rsid w:val="00E562A2"/>
    <w:rsid w:val="00E569C2"/>
    <w:rsid w:val="00E6026A"/>
    <w:rsid w:val="00E6370B"/>
    <w:rsid w:val="00E63903"/>
    <w:rsid w:val="00E71E2B"/>
    <w:rsid w:val="00E73334"/>
    <w:rsid w:val="00E76AE5"/>
    <w:rsid w:val="00E803FE"/>
    <w:rsid w:val="00E8116C"/>
    <w:rsid w:val="00E8239E"/>
    <w:rsid w:val="00E831B4"/>
    <w:rsid w:val="00E8456D"/>
    <w:rsid w:val="00E856C5"/>
    <w:rsid w:val="00E873A3"/>
    <w:rsid w:val="00E9079D"/>
    <w:rsid w:val="00E90E9C"/>
    <w:rsid w:val="00E90EEC"/>
    <w:rsid w:val="00E91645"/>
    <w:rsid w:val="00E93434"/>
    <w:rsid w:val="00E94FBB"/>
    <w:rsid w:val="00E95DCC"/>
    <w:rsid w:val="00E966B0"/>
    <w:rsid w:val="00E9682C"/>
    <w:rsid w:val="00E970A2"/>
    <w:rsid w:val="00E97178"/>
    <w:rsid w:val="00E97C02"/>
    <w:rsid w:val="00EA342C"/>
    <w:rsid w:val="00EA34E8"/>
    <w:rsid w:val="00EB13A9"/>
    <w:rsid w:val="00EB3806"/>
    <w:rsid w:val="00EB40C5"/>
    <w:rsid w:val="00EB41A8"/>
    <w:rsid w:val="00EB5B71"/>
    <w:rsid w:val="00EB64E7"/>
    <w:rsid w:val="00EB7763"/>
    <w:rsid w:val="00EC1FC2"/>
    <w:rsid w:val="00EC25B6"/>
    <w:rsid w:val="00EC4D93"/>
    <w:rsid w:val="00ED271B"/>
    <w:rsid w:val="00EE2C22"/>
    <w:rsid w:val="00EE4D78"/>
    <w:rsid w:val="00EE59FB"/>
    <w:rsid w:val="00EE666C"/>
    <w:rsid w:val="00EE6B9A"/>
    <w:rsid w:val="00F013FB"/>
    <w:rsid w:val="00F01601"/>
    <w:rsid w:val="00F01A64"/>
    <w:rsid w:val="00F023D3"/>
    <w:rsid w:val="00F06618"/>
    <w:rsid w:val="00F06CF9"/>
    <w:rsid w:val="00F10885"/>
    <w:rsid w:val="00F1096E"/>
    <w:rsid w:val="00F10B06"/>
    <w:rsid w:val="00F10C31"/>
    <w:rsid w:val="00F119A9"/>
    <w:rsid w:val="00F12A9A"/>
    <w:rsid w:val="00F2063C"/>
    <w:rsid w:val="00F20C24"/>
    <w:rsid w:val="00F21A94"/>
    <w:rsid w:val="00F25E06"/>
    <w:rsid w:val="00F265D7"/>
    <w:rsid w:val="00F26A43"/>
    <w:rsid w:val="00F27850"/>
    <w:rsid w:val="00F31E6C"/>
    <w:rsid w:val="00F417DF"/>
    <w:rsid w:val="00F43C46"/>
    <w:rsid w:val="00F442D0"/>
    <w:rsid w:val="00F4432E"/>
    <w:rsid w:val="00F44C2B"/>
    <w:rsid w:val="00F476C2"/>
    <w:rsid w:val="00F47AF6"/>
    <w:rsid w:val="00F53342"/>
    <w:rsid w:val="00F55950"/>
    <w:rsid w:val="00F65D90"/>
    <w:rsid w:val="00F66293"/>
    <w:rsid w:val="00F66DA4"/>
    <w:rsid w:val="00F672A7"/>
    <w:rsid w:val="00F67E62"/>
    <w:rsid w:val="00F704F0"/>
    <w:rsid w:val="00F70F98"/>
    <w:rsid w:val="00F71486"/>
    <w:rsid w:val="00F72279"/>
    <w:rsid w:val="00F7551E"/>
    <w:rsid w:val="00F75708"/>
    <w:rsid w:val="00F767B5"/>
    <w:rsid w:val="00F81579"/>
    <w:rsid w:val="00F817AF"/>
    <w:rsid w:val="00F83700"/>
    <w:rsid w:val="00F8713F"/>
    <w:rsid w:val="00F935C3"/>
    <w:rsid w:val="00F94FC3"/>
    <w:rsid w:val="00F95F5F"/>
    <w:rsid w:val="00F9691F"/>
    <w:rsid w:val="00F97458"/>
    <w:rsid w:val="00FA050F"/>
    <w:rsid w:val="00FA2DEE"/>
    <w:rsid w:val="00FA313A"/>
    <w:rsid w:val="00FA5903"/>
    <w:rsid w:val="00FB1E6A"/>
    <w:rsid w:val="00FB5BBE"/>
    <w:rsid w:val="00FB5D1A"/>
    <w:rsid w:val="00FB7244"/>
    <w:rsid w:val="00FC0259"/>
    <w:rsid w:val="00FC1175"/>
    <w:rsid w:val="00FC1381"/>
    <w:rsid w:val="00FC5656"/>
    <w:rsid w:val="00FC78FA"/>
    <w:rsid w:val="00FC7CD8"/>
    <w:rsid w:val="00FD11FD"/>
    <w:rsid w:val="00FD1B93"/>
    <w:rsid w:val="00FD23AC"/>
    <w:rsid w:val="00FD385C"/>
    <w:rsid w:val="00FD40A0"/>
    <w:rsid w:val="00FD5294"/>
    <w:rsid w:val="00FD5AF2"/>
    <w:rsid w:val="00FE1CDB"/>
    <w:rsid w:val="00FE65E2"/>
    <w:rsid w:val="00FE6DBE"/>
    <w:rsid w:val="00FF1308"/>
    <w:rsid w:val="00FF1D80"/>
    <w:rsid w:val="00FF45CC"/>
    <w:rsid w:val="00FF6AB1"/>
    <w:rsid w:val="00FF78D5"/>
    <w:rsid w:val="07913AF3"/>
    <w:rsid w:val="27207320"/>
    <w:rsid w:val="2D6F2F1F"/>
    <w:rsid w:val="3EEE6F0F"/>
    <w:rsid w:val="49E74206"/>
    <w:rsid w:val="59DD6712"/>
    <w:rsid w:val="5C760379"/>
    <w:rsid w:val="676E0002"/>
    <w:rsid w:val="6BF058B0"/>
    <w:rsid w:val="701C30BC"/>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C03"/>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A16C03"/>
    <w:rPr>
      <w:sz w:val="16"/>
      <w:szCs w:val="16"/>
    </w:rPr>
  </w:style>
  <w:style w:type="character" w:styleId="a4">
    <w:name w:val="page number"/>
    <w:basedOn w:val="a0"/>
    <w:qFormat/>
    <w:rsid w:val="00A16C03"/>
  </w:style>
  <w:style w:type="character" w:styleId="a5">
    <w:name w:val="Strong"/>
    <w:qFormat/>
    <w:rsid w:val="00A16C03"/>
    <w:rPr>
      <w:b/>
      <w:bCs/>
    </w:rPr>
  </w:style>
  <w:style w:type="paragraph" w:styleId="a6">
    <w:name w:val="Balloon Text"/>
    <w:basedOn w:val="a"/>
    <w:semiHidden/>
    <w:qFormat/>
    <w:rsid w:val="00A16C03"/>
    <w:rPr>
      <w:rFonts w:ascii="Tahoma" w:hAnsi="Tahoma" w:cs="Tahoma"/>
      <w:sz w:val="16"/>
      <w:szCs w:val="16"/>
    </w:rPr>
  </w:style>
  <w:style w:type="paragraph" w:styleId="a7">
    <w:name w:val="annotation text"/>
    <w:basedOn w:val="a"/>
    <w:link w:val="a8"/>
    <w:qFormat/>
    <w:rsid w:val="00A16C03"/>
    <w:rPr>
      <w:sz w:val="20"/>
    </w:rPr>
  </w:style>
  <w:style w:type="paragraph" w:styleId="a9">
    <w:name w:val="annotation subject"/>
    <w:basedOn w:val="a7"/>
    <w:next w:val="a7"/>
    <w:link w:val="aa"/>
    <w:qFormat/>
    <w:rsid w:val="00A16C03"/>
    <w:rPr>
      <w:b/>
      <w:bCs/>
    </w:rPr>
  </w:style>
  <w:style w:type="paragraph" w:styleId="ab">
    <w:name w:val="header"/>
    <w:basedOn w:val="a"/>
    <w:link w:val="ac"/>
    <w:uiPriority w:val="99"/>
    <w:qFormat/>
    <w:rsid w:val="00A16C03"/>
    <w:pPr>
      <w:tabs>
        <w:tab w:val="center" w:pos="4677"/>
        <w:tab w:val="right" w:pos="9355"/>
      </w:tabs>
    </w:pPr>
  </w:style>
  <w:style w:type="paragraph" w:styleId="ad">
    <w:name w:val="footer"/>
    <w:basedOn w:val="a"/>
    <w:link w:val="ae"/>
    <w:unhideWhenUsed/>
    <w:qFormat/>
    <w:rsid w:val="00A16C03"/>
    <w:pPr>
      <w:tabs>
        <w:tab w:val="center" w:pos="4677"/>
        <w:tab w:val="right" w:pos="9355"/>
      </w:tabs>
    </w:pPr>
  </w:style>
  <w:style w:type="table" w:styleId="af">
    <w:name w:val="Table Grid"/>
    <w:basedOn w:val="a1"/>
    <w:qFormat/>
    <w:rsid w:val="00A16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Знак Знак Знак Знак Знак Знак Знак Знак"/>
    <w:basedOn w:val="a"/>
    <w:qFormat/>
    <w:rsid w:val="00A16C03"/>
    <w:pPr>
      <w:spacing w:after="160" w:line="240" w:lineRule="exact"/>
    </w:pPr>
    <w:rPr>
      <w:rFonts w:ascii="Verdana" w:hAnsi="Verdana"/>
      <w:sz w:val="20"/>
      <w:lang w:val="en-US" w:eastAsia="en-US"/>
    </w:rPr>
  </w:style>
  <w:style w:type="paragraph" w:customStyle="1" w:styleId="af0">
    <w:name w:val="Статья"/>
    <w:basedOn w:val="a"/>
    <w:next w:val="a"/>
    <w:qFormat/>
    <w:rsid w:val="00A16C03"/>
    <w:pPr>
      <w:ind w:firstLine="284"/>
      <w:jc w:val="both"/>
    </w:pPr>
    <w:rPr>
      <w:szCs w:val="28"/>
    </w:rPr>
  </w:style>
  <w:style w:type="paragraph" w:styleId="af1">
    <w:name w:val="List Paragraph"/>
    <w:basedOn w:val="a"/>
    <w:qFormat/>
    <w:rsid w:val="00A16C03"/>
    <w:pPr>
      <w:spacing w:line="360" w:lineRule="auto"/>
      <w:ind w:left="720" w:firstLine="709"/>
      <w:contextualSpacing/>
      <w:jc w:val="both"/>
    </w:pPr>
    <w:rPr>
      <w:szCs w:val="24"/>
    </w:rPr>
  </w:style>
  <w:style w:type="paragraph" w:customStyle="1" w:styleId="ConsPlusNormal">
    <w:name w:val="ConsPlusNormal"/>
    <w:qFormat/>
    <w:rsid w:val="00A16C03"/>
    <w:pPr>
      <w:widowControl w:val="0"/>
      <w:autoSpaceDE w:val="0"/>
      <w:autoSpaceDN w:val="0"/>
      <w:adjustRightInd w:val="0"/>
      <w:ind w:firstLine="720"/>
    </w:pPr>
    <w:rPr>
      <w:rFonts w:ascii="Arial" w:eastAsia="Times New Roman" w:hAnsi="Arial"/>
    </w:rPr>
  </w:style>
  <w:style w:type="character" w:customStyle="1" w:styleId="a8">
    <w:name w:val="Текст примечания Знак"/>
    <w:basedOn w:val="a0"/>
    <w:link w:val="a7"/>
    <w:qFormat/>
    <w:rsid w:val="00A16C03"/>
  </w:style>
  <w:style w:type="character" w:customStyle="1" w:styleId="aa">
    <w:name w:val="Тема примечания Знак"/>
    <w:link w:val="a9"/>
    <w:qFormat/>
    <w:rsid w:val="00A16C03"/>
    <w:rPr>
      <w:b/>
      <w:bCs/>
    </w:rPr>
  </w:style>
  <w:style w:type="paragraph" w:styleId="af2">
    <w:name w:val="No Spacing"/>
    <w:uiPriority w:val="1"/>
    <w:qFormat/>
    <w:rsid w:val="00A16C03"/>
    <w:rPr>
      <w:rFonts w:eastAsia="Times New Roman"/>
      <w:sz w:val="28"/>
    </w:rPr>
  </w:style>
  <w:style w:type="character" w:customStyle="1" w:styleId="af3">
    <w:name w:val="Цветовое выделение"/>
    <w:uiPriority w:val="99"/>
    <w:qFormat/>
    <w:rsid w:val="00A16C03"/>
    <w:rPr>
      <w:b/>
      <w:color w:val="26282F"/>
    </w:rPr>
  </w:style>
  <w:style w:type="character" w:customStyle="1" w:styleId="af4">
    <w:name w:val="Гипертекстовая ссылка"/>
    <w:basedOn w:val="af3"/>
    <w:uiPriority w:val="99"/>
    <w:qFormat/>
    <w:rsid w:val="00A16C03"/>
    <w:rPr>
      <w:rFonts w:cs="Times New Roman"/>
      <w:b/>
      <w:color w:val="106BBE"/>
    </w:rPr>
  </w:style>
  <w:style w:type="character" w:customStyle="1" w:styleId="ae">
    <w:name w:val="Нижний колонтитул Знак"/>
    <w:basedOn w:val="a0"/>
    <w:link w:val="ad"/>
    <w:qFormat/>
    <w:rsid w:val="00A16C03"/>
    <w:rPr>
      <w:sz w:val="28"/>
    </w:rPr>
  </w:style>
  <w:style w:type="paragraph" w:customStyle="1" w:styleId="ConsPlusTitle">
    <w:name w:val="ConsPlusTitle"/>
    <w:qFormat/>
    <w:rsid w:val="00A16C03"/>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rsid w:val="008B3752"/>
    <w:rPr>
      <w:rFonts w:eastAsia="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16"/>
      <w:szCs w:val="16"/>
    </w:rPr>
  </w:style>
  <w:style w:type="character" w:styleId="a4">
    <w:name w:val="page number"/>
    <w:basedOn w:val="a0"/>
    <w:qFormat/>
  </w:style>
  <w:style w:type="character" w:styleId="a5">
    <w:name w:val="Strong"/>
    <w:qFormat/>
    <w:rPr>
      <w:b/>
      <w:bCs/>
    </w:rPr>
  </w:style>
  <w:style w:type="paragraph" w:styleId="a6">
    <w:name w:val="Balloon Text"/>
    <w:basedOn w:val="a"/>
    <w:semiHidden/>
    <w:qFormat/>
    <w:rPr>
      <w:rFonts w:ascii="Tahoma" w:hAnsi="Tahoma" w:cs="Tahoma"/>
      <w:sz w:val="16"/>
      <w:szCs w:val="16"/>
    </w:rPr>
  </w:style>
  <w:style w:type="paragraph" w:styleId="a7">
    <w:name w:val="annotation text"/>
    <w:basedOn w:val="a"/>
    <w:link w:val="a8"/>
    <w:qFormat/>
    <w:rPr>
      <w:sz w:val="20"/>
    </w:rPr>
  </w:style>
  <w:style w:type="paragraph" w:styleId="a9">
    <w:name w:val="annotation subject"/>
    <w:basedOn w:val="a7"/>
    <w:next w:val="a7"/>
    <w:link w:val="aa"/>
    <w:qFormat/>
    <w:rPr>
      <w:b/>
      <w:bCs/>
    </w:rPr>
  </w:style>
  <w:style w:type="paragraph" w:styleId="ab">
    <w:name w:val="header"/>
    <w:basedOn w:val="a"/>
    <w:link w:val="ac"/>
    <w:uiPriority w:val="99"/>
    <w:qFormat/>
    <w:pPr>
      <w:tabs>
        <w:tab w:val="center" w:pos="4677"/>
        <w:tab w:val="right" w:pos="9355"/>
      </w:tabs>
    </w:pPr>
  </w:style>
  <w:style w:type="paragraph" w:styleId="ad">
    <w:name w:val="footer"/>
    <w:basedOn w:val="a"/>
    <w:link w:val="ae"/>
    <w:unhideWhenUsed/>
    <w:qFormat/>
    <w:pPr>
      <w:tabs>
        <w:tab w:val="center" w:pos="4677"/>
        <w:tab w:val="right" w:pos="9355"/>
      </w:tabs>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Знак Знак Знак Знак Знак Знак Знак Знак"/>
    <w:basedOn w:val="a"/>
    <w:qFormat/>
    <w:pPr>
      <w:spacing w:after="160" w:line="240" w:lineRule="exact"/>
    </w:pPr>
    <w:rPr>
      <w:rFonts w:ascii="Verdana" w:hAnsi="Verdana"/>
      <w:sz w:val="20"/>
      <w:lang w:val="en-US" w:eastAsia="en-US"/>
    </w:rPr>
  </w:style>
  <w:style w:type="paragraph" w:customStyle="1" w:styleId="af0">
    <w:name w:val="Статья"/>
    <w:basedOn w:val="a"/>
    <w:next w:val="a"/>
    <w:qFormat/>
    <w:pPr>
      <w:ind w:firstLine="284"/>
      <w:jc w:val="both"/>
    </w:pPr>
    <w:rPr>
      <w:szCs w:val="28"/>
    </w:rPr>
  </w:style>
  <w:style w:type="paragraph" w:styleId="af1">
    <w:name w:val="List Paragraph"/>
    <w:basedOn w:val="a"/>
    <w:qFormat/>
    <w:pPr>
      <w:spacing w:line="360" w:lineRule="auto"/>
      <w:ind w:left="720" w:firstLine="709"/>
      <w:contextualSpacing/>
      <w:jc w:val="both"/>
    </w:pPr>
    <w:rPr>
      <w:szCs w:val="24"/>
    </w:rPr>
  </w:style>
  <w:style w:type="paragraph" w:customStyle="1" w:styleId="ConsPlusNormal">
    <w:name w:val="ConsPlusNormal"/>
    <w:qFormat/>
    <w:pPr>
      <w:widowControl w:val="0"/>
      <w:autoSpaceDE w:val="0"/>
      <w:autoSpaceDN w:val="0"/>
      <w:adjustRightInd w:val="0"/>
      <w:ind w:firstLine="720"/>
    </w:pPr>
    <w:rPr>
      <w:rFonts w:ascii="Arial" w:eastAsia="Times New Roman" w:hAnsi="Arial"/>
    </w:rPr>
  </w:style>
  <w:style w:type="character" w:customStyle="1" w:styleId="a8">
    <w:name w:val="Текст примечания Знак"/>
    <w:basedOn w:val="a0"/>
    <w:link w:val="a7"/>
    <w:qFormat/>
  </w:style>
  <w:style w:type="character" w:customStyle="1" w:styleId="aa">
    <w:name w:val="Тема примечания Знак"/>
    <w:link w:val="a9"/>
    <w:qFormat/>
    <w:rPr>
      <w:b/>
      <w:bCs/>
    </w:rPr>
  </w:style>
  <w:style w:type="paragraph" w:styleId="af2">
    <w:name w:val="No Spacing"/>
    <w:uiPriority w:val="1"/>
    <w:qFormat/>
    <w:rPr>
      <w:rFonts w:eastAsia="Times New Roman"/>
      <w:sz w:val="28"/>
    </w:rPr>
  </w:style>
  <w:style w:type="character" w:customStyle="1" w:styleId="af3">
    <w:name w:val="Цветовое выделение"/>
    <w:uiPriority w:val="99"/>
    <w:qFormat/>
    <w:rPr>
      <w:b/>
      <w:color w:val="26282F"/>
    </w:rPr>
  </w:style>
  <w:style w:type="character" w:customStyle="1" w:styleId="af4">
    <w:name w:val="Гипертекстовая ссылка"/>
    <w:basedOn w:val="af3"/>
    <w:uiPriority w:val="99"/>
    <w:qFormat/>
    <w:rPr>
      <w:rFonts w:cs="Times New Roman"/>
      <w:b/>
      <w:color w:val="106BBE"/>
    </w:rPr>
  </w:style>
  <w:style w:type="character" w:customStyle="1" w:styleId="ae">
    <w:name w:val="Нижний колонтитул Знак"/>
    <w:basedOn w:val="a0"/>
    <w:link w:val="ad"/>
    <w:qFormat/>
    <w:rPr>
      <w:sz w:val="28"/>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rsid w:val="008B3752"/>
    <w:rPr>
      <w:rFonts w:eastAsia="Times New Roman"/>
      <w:sz w:val="28"/>
    </w:rPr>
  </w:style>
</w:styles>
</file>

<file path=word/webSettings.xml><?xml version="1.0" encoding="utf-8"?>
<w:webSettings xmlns:r="http://schemas.openxmlformats.org/officeDocument/2006/relationships" xmlns:w="http://schemas.openxmlformats.org/wordprocessingml/2006/main">
  <w:divs>
    <w:div w:id="82230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EB76-E965-48A1-99C1-0C8E85E2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373</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Таблица поправок</vt:lpstr>
    </vt:vector>
  </TitlesOfParts>
  <Company>ГС РТ</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поправок</dc:title>
  <dc:creator>ГС РТ</dc:creator>
  <cp:lastModifiedBy>ismagilova.gulnaz</cp:lastModifiedBy>
  <cp:revision>39</cp:revision>
  <cp:lastPrinted>2013-04-03T10:42:00Z</cp:lastPrinted>
  <dcterms:created xsi:type="dcterms:W3CDTF">2024-01-29T08:42:00Z</dcterms:created>
  <dcterms:modified xsi:type="dcterms:W3CDTF">2026-02-24T07:20:00Z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2E0450A6476E4A62B65ADB8018EFF291_13</vt:lpwstr>
  </property>
</Properties>
</file>