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C1" w:rsidRDefault="00784EC1" w:rsidP="00784EC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«Татарстан Республикасы Экология кодексының</w:t>
      </w:r>
    </w:p>
    <w:p w:rsidR="00784EC1" w:rsidRDefault="00784EC1" w:rsidP="00784EC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83 һәм </w:t>
      </w:r>
      <w:r w:rsidR="00302188">
        <w:rPr>
          <w:rFonts w:ascii="Times New Roman" w:hAnsi="Times New Roman" w:cs="Times New Roman"/>
          <w:b/>
          <w:bCs/>
          <w:sz w:val="28"/>
          <w:szCs w:val="28"/>
          <w:lang w:val="tt-RU"/>
        </w:rPr>
        <w:t>98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статьяларына үзгәрешләр кертү турында» </w:t>
      </w:r>
    </w:p>
    <w:p w:rsidR="00784EC1" w:rsidRDefault="00784EC1" w:rsidP="00784EC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законы проектына чагыштырма таблица</w:t>
      </w:r>
    </w:p>
    <w:p w:rsidR="00487776" w:rsidRPr="00784EC1" w:rsidRDefault="00487776" w:rsidP="00BB6969">
      <w:pPr>
        <w:pStyle w:val="1"/>
        <w:jc w:val="center"/>
        <w:rPr>
          <w:rFonts w:ascii="Times New Roman" w:hAnsi="Times New Roman"/>
          <w:sz w:val="27"/>
          <w:szCs w:val="27"/>
          <w:lang w:val="tt-RU"/>
        </w:rPr>
      </w:pPr>
    </w:p>
    <w:tbl>
      <w:tblPr>
        <w:tblW w:w="5000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63"/>
        <w:gridCol w:w="5063"/>
        <w:gridCol w:w="5064"/>
      </w:tblGrid>
      <w:tr w:rsidR="00487776" w:rsidRPr="00AE70A2" w:rsidTr="00AE70A2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776" w:rsidRPr="00784EC1" w:rsidRDefault="00784EC1">
            <w:pPr>
              <w:widowControl w:val="0"/>
              <w:jc w:val="center"/>
              <w:rPr>
                <w:sz w:val="27"/>
                <w:szCs w:val="27"/>
                <w:lang w:val="tt-RU"/>
              </w:rPr>
            </w:pPr>
            <w:r>
              <w:rPr>
                <w:bCs/>
                <w:sz w:val="27"/>
                <w:szCs w:val="27"/>
                <w:lang w:val="tt-RU"/>
              </w:rPr>
              <w:t>Гамәлдәге редакция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7776" w:rsidRPr="00784EC1" w:rsidRDefault="00784EC1">
            <w:pPr>
              <w:widowControl w:val="0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Үзгәрешләр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721" w:rsidRPr="00784EC1" w:rsidRDefault="00784EC1" w:rsidP="00AE70A2">
            <w:pPr>
              <w:widowControl w:val="0"/>
              <w:tabs>
                <w:tab w:val="left" w:pos="4746"/>
              </w:tabs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Үзгәрешләр исәпкә алынган редакция</w:t>
            </w:r>
          </w:p>
        </w:tc>
      </w:tr>
      <w:tr w:rsidR="00BB6969" w:rsidRPr="00AE70A2" w:rsidTr="00AE70A2"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969" w:rsidRPr="00784EC1" w:rsidRDefault="00784EC1" w:rsidP="00E30695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lang w:val="tt-RU"/>
              </w:rPr>
            </w:pPr>
            <w:r w:rsidRPr="001A439F">
              <w:rPr>
                <w:rFonts w:eastAsia="Calibri"/>
                <w:szCs w:val="28"/>
                <w:lang w:val="tt-RU"/>
              </w:rPr>
              <w:t>83 статья.</w:t>
            </w:r>
            <w:r w:rsidRPr="001A439F">
              <w:rPr>
                <w:rFonts w:eastAsia="Calibri"/>
                <w:b/>
                <w:szCs w:val="28"/>
                <w:lang w:val="tt-RU"/>
              </w:rPr>
              <w:t xml:space="preserve"> </w:t>
            </w:r>
            <w:r w:rsidRPr="001A439F">
              <w:rPr>
                <w:b/>
                <w:szCs w:val="28"/>
                <w:lang w:val="tt-RU"/>
              </w:rPr>
              <w:t xml:space="preserve">Шәһәр төзелеше эшчәнлеген гамәлгә ашырганда </w:t>
            </w:r>
            <w:r w:rsidRPr="001A439F">
              <w:rPr>
                <w:rFonts w:eastAsia="Calibri"/>
                <w:b/>
                <w:szCs w:val="28"/>
                <w:lang w:val="tt-RU"/>
              </w:rPr>
              <w:t>атмосфера һавасын саклау таләпләре</w:t>
            </w:r>
            <w:r w:rsidRPr="00784EC1">
              <w:rPr>
                <w:b/>
                <w:sz w:val="27"/>
                <w:szCs w:val="27"/>
                <w:lang w:val="tt-RU"/>
              </w:rPr>
              <w:t xml:space="preserve"> </w:t>
            </w:r>
            <w:r>
              <w:rPr>
                <w:b/>
                <w:sz w:val="27"/>
                <w:szCs w:val="27"/>
                <w:lang w:val="tt-RU"/>
              </w:rPr>
              <w:t xml:space="preserve">    </w:t>
            </w:r>
            <w:r w:rsidR="00BB6969" w:rsidRPr="00784EC1">
              <w:rPr>
                <w:b/>
                <w:sz w:val="27"/>
                <w:szCs w:val="27"/>
                <w:lang w:val="tt-RU"/>
              </w:rPr>
              <w:t xml:space="preserve">…  </w:t>
            </w:r>
          </w:p>
          <w:p w:rsidR="00BB6969" w:rsidRPr="00302188" w:rsidRDefault="00784EC1" w:rsidP="00E30695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u w:val="single"/>
                <w:lang w:val="tt-RU"/>
              </w:rPr>
            </w:pPr>
            <w:r w:rsidRPr="00302188">
              <w:rPr>
                <w:b/>
                <w:sz w:val="27"/>
                <w:szCs w:val="27"/>
                <w:u w:val="single"/>
                <w:lang w:val="tt-RU"/>
              </w:rPr>
              <w:t>83 стать</w:t>
            </w:r>
            <w:r>
              <w:rPr>
                <w:b/>
                <w:sz w:val="27"/>
                <w:szCs w:val="27"/>
                <w:u w:val="single"/>
                <w:lang w:val="tt-RU"/>
              </w:rPr>
              <w:t>яның</w:t>
            </w:r>
            <w:r w:rsidR="00BB6969" w:rsidRPr="00302188">
              <w:rPr>
                <w:b/>
                <w:sz w:val="27"/>
                <w:szCs w:val="27"/>
                <w:u w:val="single"/>
                <w:lang w:val="tt-RU"/>
              </w:rPr>
              <w:t xml:space="preserve"> 2</w:t>
            </w:r>
            <w:r>
              <w:rPr>
                <w:b/>
                <w:sz w:val="27"/>
                <w:szCs w:val="27"/>
                <w:u w:val="single"/>
                <w:lang w:val="tt-RU"/>
              </w:rPr>
              <w:t xml:space="preserve"> өлеше</w:t>
            </w:r>
            <w:r w:rsidR="00BB6969" w:rsidRPr="00302188">
              <w:rPr>
                <w:b/>
                <w:sz w:val="27"/>
                <w:szCs w:val="27"/>
                <w:u w:val="single"/>
                <w:lang w:val="tt-RU"/>
              </w:rPr>
              <w:t xml:space="preserve"> </w:t>
            </w:r>
          </w:p>
          <w:p w:rsidR="00784EC1" w:rsidRPr="000B716F" w:rsidRDefault="00784EC1" w:rsidP="00E30695">
            <w:pPr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 w:rsidRPr="000B716F">
              <w:rPr>
                <w:szCs w:val="28"/>
                <w:lang w:val="tt-RU"/>
              </w:rPr>
              <w:t xml:space="preserve">2. Капиталь төзелеш объектларын </w:t>
            </w:r>
            <w:r w:rsidRPr="00784EC1">
              <w:rPr>
                <w:b/>
                <w:szCs w:val="28"/>
                <w:u w:val="single"/>
                <w:lang w:val="tt-RU"/>
              </w:rPr>
              <w:t>җирлекләр,  шәһәр округлары</w:t>
            </w:r>
            <w:r w:rsidRPr="000B716F">
              <w:rPr>
                <w:szCs w:val="28"/>
                <w:lang w:val="tt-RU"/>
              </w:rPr>
              <w:t xml:space="preserve"> чикләрендә проектлаганда, төзегәндә атмосфера һавасын пычратуның фон дәрәҗәсе, шул исәптән атмосфера һавасы пычрануны җыелма исәпләү нәтиҗәләре буенча алынганы, һәм шушы эшчәнлекне башкарганда аның сыйфаты үзгәрешен фаразлау исәпкә алынырга тиеш.</w:t>
            </w:r>
          </w:p>
          <w:p w:rsidR="00BB6969" w:rsidRPr="00AE70A2" w:rsidRDefault="00BB6969" w:rsidP="00E30695">
            <w:pPr>
              <w:widowControl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4EC1" w:rsidRPr="00130861" w:rsidRDefault="00784EC1" w:rsidP="00E30695">
            <w:pPr>
              <w:pStyle w:val="ad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30861">
              <w:rPr>
                <w:rFonts w:ascii="Times New Roman" w:hAnsi="Times New Roman"/>
                <w:sz w:val="28"/>
                <w:szCs w:val="28"/>
                <w:lang w:val="tt-RU"/>
              </w:rPr>
              <w:t>83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130861">
              <w:rPr>
                <w:rFonts w:ascii="Times New Roman" w:hAnsi="Times New Roman"/>
                <w:sz w:val="28"/>
                <w:szCs w:val="28"/>
                <w:lang w:val="tt-RU"/>
              </w:rPr>
              <w:t>стать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яның</w:t>
            </w:r>
            <w:r w:rsidRPr="0013086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2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өлешендә</w:t>
            </w:r>
            <w:r w:rsidRPr="00130861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«</w:t>
            </w:r>
            <w:r w:rsidRPr="00130861">
              <w:rPr>
                <w:rFonts w:ascii="Times New Roman" w:hAnsi="Times New Roman"/>
                <w:sz w:val="28"/>
                <w:szCs w:val="28"/>
                <w:lang w:val="tt-RU"/>
              </w:rPr>
              <w:t>җирлекләр,  шәһәр округлары</w:t>
            </w:r>
            <w:r w:rsidRPr="00130861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» сүзләрен «муниципаль берәмлекләр» сүзләренә алмаштырырга;</w:t>
            </w:r>
          </w:p>
          <w:p w:rsidR="00BB6969" w:rsidRPr="00784EC1" w:rsidRDefault="00BB6969" w:rsidP="00E30695">
            <w:pPr>
              <w:widowControl w:val="0"/>
              <w:ind w:right="96" w:firstLine="680"/>
              <w:jc w:val="both"/>
              <w:rPr>
                <w:sz w:val="27"/>
                <w:szCs w:val="27"/>
                <w:lang w:val="tt-RU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969" w:rsidRPr="00784EC1" w:rsidRDefault="00784EC1" w:rsidP="00E30695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lang w:val="tt-RU"/>
              </w:rPr>
            </w:pPr>
            <w:r w:rsidRPr="001A439F">
              <w:rPr>
                <w:rFonts w:eastAsia="Calibri"/>
                <w:szCs w:val="28"/>
                <w:lang w:val="tt-RU"/>
              </w:rPr>
              <w:t>83 статья.</w:t>
            </w:r>
            <w:r w:rsidRPr="001A439F">
              <w:rPr>
                <w:rFonts w:eastAsia="Calibri"/>
                <w:b/>
                <w:szCs w:val="28"/>
                <w:lang w:val="tt-RU"/>
              </w:rPr>
              <w:t xml:space="preserve"> </w:t>
            </w:r>
            <w:r w:rsidRPr="001A439F">
              <w:rPr>
                <w:b/>
                <w:szCs w:val="28"/>
                <w:lang w:val="tt-RU"/>
              </w:rPr>
              <w:t xml:space="preserve">Шәһәр төзелеше эшчәнлеген гамәлгә ашырганда </w:t>
            </w:r>
            <w:r w:rsidRPr="001A439F">
              <w:rPr>
                <w:rFonts w:eastAsia="Calibri"/>
                <w:b/>
                <w:szCs w:val="28"/>
                <w:lang w:val="tt-RU"/>
              </w:rPr>
              <w:t>атмосфера һавасын саклау таләпләре</w:t>
            </w:r>
            <w:r w:rsidRPr="00784EC1">
              <w:rPr>
                <w:b/>
                <w:sz w:val="27"/>
                <w:szCs w:val="27"/>
                <w:lang w:val="tt-RU"/>
              </w:rPr>
              <w:t xml:space="preserve"> </w:t>
            </w:r>
            <w:r>
              <w:rPr>
                <w:b/>
                <w:sz w:val="27"/>
                <w:szCs w:val="27"/>
                <w:lang w:val="tt-RU"/>
              </w:rPr>
              <w:t xml:space="preserve">    </w:t>
            </w:r>
            <w:r w:rsidR="00BB6969" w:rsidRPr="00784EC1">
              <w:rPr>
                <w:b/>
                <w:sz w:val="27"/>
                <w:szCs w:val="27"/>
                <w:lang w:val="tt-RU"/>
              </w:rPr>
              <w:t xml:space="preserve">…  </w:t>
            </w:r>
          </w:p>
          <w:p w:rsidR="00784EC1" w:rsidRPr="00302188" w:rsidRDefault="00784EC1" w:rsidP="00E30695">
            <w:pPr>
              <w:suppressAutoHyphens w:val="0"/>
              <w:ind w:right="60" w:firstLine="720"/>
              <w:jc w:val="both"/>
              <w:rPr>
                <w:b/>
                <w:sz w:val="27"/>
                <w:szCs w:val="27"/>
                <w:u w:val="single"/>
                <w:lang w:val="tt-RU"/>
              </w:rPr>
            </w:pPr>
            <w:r w:rsidRPr="00302188">
              <w:rPr>
                <w:b/>
                <w:sz w:val="27"/>
                <w:szCs w:val="27"/>
                <w:u w:val="single"/>
                <w:lang w:val="tt-RU"/>
              </w:rPr>
              <w:t>83 стать</w:t>
            </w:r>
            <w:r>
              <w:rPr>
                <w:b/>
                <w:sz w:val="27"/>
                <w:szCs w:val="27"/>
                <w:u w:val="single"/>
                <w:lang w:val="tt-RU"/>
              </w:rPr>
              <w:t>яның</w:t>
            </w:r>
            <w:r w:rsidRPr="00302188">
              <w:rPr>
                <w:b/>
                <w:sz w:val="27"/>
                <w:szCs w:val="27"/>
                <w:u w:val="single"/>
                <w:lang w:val="tt-RU"/>
              </w:rPr>
              <w:t xml:space="preserve"> 2</w:t>
            </w:r>
            <w:r>
              <w:rPr>
                <w:b/>
                <w:sz w:val="27"/>
                <w:szCs w:val="27"/>
                <w:u w:val="single"/>
                <w:lang w:val="tt-RU"/>
              </w:rPr>
              <w:t xml:space="preserve"> өлеше</w:t>
            </w:r>
            <w:r w:rsidRPr="00302188">
              <w:rPr>
                <w:b/>
                <w:sz w:val="27"/>
                <w:szCs w:val="27"/>
                <w:u w:val="single"/>
                <w:lang w:val="tt-RU"/>
              </w:rPr>
              <w:t xml:space="preserve"> </w:t>
            </w:r>
          </w:p>
          <w:p w:rsidR="00784EC1" w:rsidRPr="000B716F" w:rsidRDefault="00784EC1" w:rsidP="00E30695">
            <w:pPr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 w:rsidRPr="000B716F">
              <w:rPr>
                <w:szCs w:val="28"/>
                <w:lang w:val="tt-RU"/>
              </w:rPr>
              <w:t xml:space="preserve">2. Капиталь төзелеш объектларын </w:t>
            </w:r>
            <w:r w:rsidRPr="00784EC1">
              <w:rPr>
                <w:rFonts w:eastAsiaTheme="minorHAnsi"/>
                <w:b/>
                <w:szCs w:val="28"/>
                <w:u w:val="single"/>
                <w:lang w:val="tt-RU"/>
              </w:rPr>
              <w:t>муниципаль берәмлекләр</w:t>
            </w:r>
            <w:r w:rsidRPr="000B716F">
              <w:rPr>
                <w:szCs w:val="28"/>
                <w:lang w:val="tt-RU"/>
              </w:rPr>
              <w:t xml:space="preserve"> чикләрендә проектлаганда, төзегәндә атмосфера һавасын пычратуның фон дәрәҗәсе, шул исәптән атмосфера һавасы пычрануны җыелма исәпләү нәтиҗәләре буенча алынганы, һәм шушы эшчәнлекне башкарганда аның сыйфаты үзгәрешен фаразлау исәпкә алынырга тиеш.</w:t>
            </w:r>
          </w:p>
          <w:p w:rsidR="00BB6969" w:rsidRPr="00BB6969" w:rsidRDefault="00784EC1" w:rsidP="00E30695">
            <w:pPr>
              <w:suppressAutoHyphens w:val="0"/>
              <w:ind w:right="60" w:firstLine="720"/>
              <w:jc w:val="both"/>
              <w:rPr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  <w:r w:rsidR="00BB6969" w:rsidRPr="00BB6969">
              <w:rPr>
                <w:sz w:val="27"/>
                <w:szCs w:val="27"/>
              </w:rPr>
              <w:t xml:space="preserve">. </w:t>
            </w:r>
          </w:p>
          <w:p w:rsidR="00BB6969" w:rsidRPr="00AE70A2" w:rsidRDefault="00BB6969" w:rsidP="00E30695">
            <w:pPr>
              <w:widowControl w:val="0"/>
              <w:ind w:right="60" w:firstLine="720"/>
              <w:jc w:val="both"/>
              <w:rPr>
                <w:b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</w:tc>
      </w:tr>
      <w:tr w:rsidR="00AE70A2" w:rsidRPr="00AE70A2" w:rsidTr="00AE70A2">
        <w:tc>
          <w:tcPr>
            <w:tcW w:w="5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4EC1" w:rsidRPr="00197138" w:rsidRDefault="00784EC1" w:rsidP="00E30695">
            <w:pPr>
              <w:jc w:val="both"/>
              <w:rPr>
                <w:szCs w:val="28"/>
                <w:lang w:val="tt-RU"/>
              </w:rPr>
            </w:pPr>
            <w:r w:rsidRPr="00197138">
              <w:rPr>
                <w:szCs w:val="28"/>
              </w:rPr>
              <w:t xml:space="preserve">98 </w:t>
            </w:r>
            <w:r w:rsidRPr="00197138">
              <w:rPr>
                <w:szCs w:val="28"/>
                <w:lang w:val="tt-RU"/>
              </w:rPr>
              <w:t xml:space="preserve">статья. </w:t>
            </w:r>
            <w:r w:rsidRPr="00197138">
              <w:rPr>
                <w:b/>
                <w:szCs w:val="28"/>
                <w:lang w:val="tt-RU"/>
              </w:rPr>
              <w:t>Су саклау зоналары һәм  яр буе яклау полосалары</w:t>
            </w:r>
            <w:r w:rsidRPr="00197138">
              <w:rPr>
                <w:szCs w:val="28"/>
                <w:lang w:val="tt-RU"/>
              </w:rPr>
              <w:t xml:space="preserve"> </w:t>
            </w:r>
          </w:p>
          <w:p w:rsidR="00AE70A2" w:rsidRPr="00AE70A2" w:rsidRDefault="00AE70A2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 </w:t>
            </w:r>
            <w:r w:rsidRPr="00AE70A2">
              <w:rPr>
                <w:b/>
                <w:bCs/>
                <w:sz w:val="27"/>
                <w:szCs w:val="27"/>
              </w:rPr>
              <w:t xml:space="preserve"> …</w:t>
            </w:r>
          </w:p>
          <w:p w:rsidR="00AE70A2" w:rsidRPr="00AE70A2" w:rsidRDefault="00784EC1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98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статьяның</w:t>
            </w:r>
            <w:r w:rsidR="00AE70A2" w:rsidRPr="00AE70A2">
              <w:rPr>
                <w:b/>
                <w:bCs/>
                <w:sz w:val="27"/>
                <w:szCs w:val="27"/>
                <w:u w:val="single"/>
              </w:rPr>
              <w:t xml:space="preserve"> 13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өлеше</w:t>
            </w:r>
            <w:r w:rsidR="00AE70A2" w:rsidRPr="00AE70A2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</w:p>
          <w:p w:rsidR="00784EC1" w:rsidRPr="00197138" w:rsidRDefault="00784EC1" w:rsidP="00E30695">
            <w:pPr>
              <w:jc w:val="both"/>
              <w:rPr>
                <w:szCs w:val="28"/>
                <w:lang w:val="tt-RU"/>
              </w:rPr>
            </w:pPr>
            <w:r w:rsidRPr="00197138">
              <w:rPr>
                <w:szCs w:val="28"/>
                <w:lang w:val="tt-RU"/>
              </w:rPr>
              <w:t xml:space="preserve">13. Су саклау  зоналары чикләрендә түбәндәгеләр тыела: </w:t>
            </w:r>
          </w:p>
          <w:p w:rsidR="00AE70A2" w:rsidRPr="00302188" w:rsidRDefault="00AE70A2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lang w:val="tt-RU"/>
              </w:rPr>
            </w:pPr>
            <w:r w:rsidRPr="00302188">
              <w:rPr>
                <w:b/>
                <w:bCs/>
                <w:sz w:val="27"/>
                <w:szCs w:val="27"/>
                <w:lang w:val="tt-RU"/>
              </w:rPr>
              <w:t>…</w:t>
            </w:r>
          </w:p>
          <w:p w:rsidR="00784EC1" w:rsidRPr="00302188" w:rsidRDefault="00784EC1" w:rsidP="00E30695">
            <w:pPr>
              <w:suppressAutoHyphens w:val="0"/>
              <w:ind w:right="60"/>
              <w:jc w:val="both"/>
              <w:rPr>
                <w:b/>
                <w:bCs/>
                <w:sz w:val="27"/>
                <w:szCs w:val="27"/>
                <w:u w:val="single"/>
                <w:lang w:val="tt-RU"/>
              </w:rPr>
            </w:pPr>
            <w:r w:rsidRPr="00302188">
              <w:rPr>
                <w:b/>
                <w:bCs/>
                <w:sz w:val="27"/>
                <w:szCs w:val="27"/>
                <w:u w:val="single"/>
                <w:lang w:val="tt-RU"/>
              </w:rPr>
              <w:t>98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статьяның</w:t>
            </w:r>
            <w:r w:rsidRPr="00302188"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13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өлешендәге 4 пункты</w:t>
            </w:r>
            <w:r w:rsidRPr="00302188"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</w:t>
            </w:r>
          </w:p>
          <w:p w:rsidR="00AE70A2" w:rsidRPr="00302188" w:rsidRDefault="00784EC1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  <w:r w:rsidRPr="00197138">
              <w:rPr>
                <w:szCs w:val="28"/>
                <w:lang w:val="tt-RU"/>
              </w:rPr>
              <w:lastRenderedPageBreak/>
              <w:t>4) транспорт чаралары (махсус транспорт чараларыннан тыш)  хәрәкәте һәм туктап торулар, моңа аларның юллардагы хәрәкәте һәм  юллардагы, каты өслекле махсус җиһазландырылган урыннардагы туктап торулары</w:t>
            </w:r>
            <w:r>
              <w:rPr>
                <w:szCs w:val="28"/>
                <w:lang w:val="tt-RU"/>
              </w:rPr>
              <w:t xml:space="preserve"> керми;</w:t>
            </w:r>
            <w:r w:rsidRPr="00197138">
              <w:rPr>
                <w:szCs w:val="28"/>
                <w:lang w:val="tt-RU"/>
              </w:rPr>
              <w:t xml:space="preserve"> </w:t>
            </w:r>
          </w:p>
          <w:p w:rsidR="00AE70A2" w:rsidRPr="00302188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4EC1" w:rsidRPr="00302188" w:rsidRDefault="00784EC1" w:rsidP="00E30695">
            <w:pPr>
              <w:pStyle w:val="ad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</w:pPr>
            <w:r w:rsidRPr="00302188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98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302188">
              <w:rPr>
                <w:rFonts w:ascii="Times New Roman" w:hAnsi="Times New Roman"/>
                <w:sz w:val="28"/>
                <w:szCs w:val="28"/>
                <w:lang w:val="tt-RU"/>
              </w:rPr>
              <w:t>стать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яның</w:t>
            </w:r>
            <w:r w:rsidRPr="00302188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13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өлешендә</w:t>
            </w:r>
            <w:r w:rsidRPr="00302188">
              <w:rPr>
                <w:rFonts w:ascii="Times New Roman" w:hAnsi="Times New Roman"/>
                <w:sz w:val="28"/>
                <w:szCs w:val="28"/>
                <w:lang w:val="tt-RU"/>
              </w:rPr>
              <w:t>:</w:t>
            </w:r>
          </w:p>
          <w:p w:rsidR="00AE70A2" w:rsidRPr="00302188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  <w:lang w:val="tt-RU"/>
              </w:rPr>
            </w:pPr>
          </w:p>
          <w:p w:rsidR="00AE70A2" w:rsidRPr="00302188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hAnsi="Times New Roman"/>
                <w:sz w:val="27"/>
                <w:szCs w:val="27"/>
                <w:lang w:val="tt-RU"/>
              </w:rPr>
            </w:pPr>
          </w:p>
          <w:p w:rsidR="00E30695" w:rsidRDefault="00E30695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0695" w:rsidRDefault="00E30695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784EC1" w:rsidRDefault="00784EC1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</w:pPr>
            <w:r w:rsidRPr="00E30695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а) 4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Pr="00E30695">
              <w:rPr>
                <w:rFonts w:ascii="Times New Roman" w:hAnsi="Times New Roman"/>
                <w:sz w:val="28"/>
                <w:szCs w:val="28"/>
                <w:lang w:val="tt-RU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</w:t>
            </w:r>
            <w:r w:rsidRPr="00E30695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«,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шулай ук</w:t>
            </w:r>
            <w:r w:rsidRPr="00E30695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Россия Федерациясе Су кодексының 65 статьясындагы </w:t>
            </w: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16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val="tt-RU"/>
              </w:rPr>
              <w:t xml:space="preserve">4 </w:t>
            </w: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өлеше нигезендә</w:t>
            </w: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val="tt-RU"/>
              </w:rPr>
              <w:t xml:space="preserve"> </w:t>
            </w: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рекреация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эшчәнлеген гамәлгә ашыру өчен каралган объектларны булдыру чорына автомобиль транспорты транспорт чаралары хәрәкәте» сүзләрен өстәргә; </w:t>
            </w:r>
          </w:p>
          <w:p w:rsidR="00AE70A2" w:rsidRPr="00784EC1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  <w:lang w:val="tt-RU"/>
              </w:rPr>
            </w:pPr>
          </w:p>
          <w:p w:rsidR="00AE70A2" w:rsidRPr="00E30695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  <w:lang w:val="tt-RU"/>
              </w:rPr>
            </w:pPr>
          </w:p>
          <w:p w:rsidR="00AE70A2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  <w:lang w:val="tt-RU"/>
              </w:rPr>
            </w:pPr>
          </w:p>
          <w:p w:rsidR="00E30695" w:rsidRPr="00E30695" w:rsidRDefault="00E30695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  <w:lang w:val="tt-RU"/>
              </w:rPr>
            </w:pPr>
          </w:p>
          <w:p w:rsidR="00AE70A2" w:rsidRDefault="00AE70A2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sz w:val="27"/>
                <w:szCs w:val="27"/>
                <w:lang w:val="tt-RU"/>
              </w:rPr>
            </w:pPr>
          </w:p>
          <w:p w:rsidR="00784EC1" w:rsidRPr="00E3380A" w:rsidRDefault="00784EC1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</w:pP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б) 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түбәндәге эчтәлекле 9</w:t>
            </w: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пункт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өстәргә</w:t>
            </w:r>
            <w:r w:rsidRPr="00E3380A"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:</w:t>
            </w:r>
          </w:p>
          <w:p w:rsidR="00784EC1" w:rsidRPr="00666421" w:rsidRDefault="00784EC1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66421">
              <w:rPr>
                <w:rFonts w:ascii="Times New Roman" w:eastAsiaTheme="minorHAnsi" w:hAnsi="Times New Roman"/>
                <w:sz w:val="28"/>
                <w:szCs w:val="28"/>
              </w:rPr>
              <w:t>«9)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федераль законнарда каралган очракларда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>башка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tt-RU"/>
              </w:rPr>
              <w:t xml:space="preserve"> эшчәнлек</w:t>
            </w:r>
            <w:r w:rsidRPr="00666421">
              <w:rPr>
                <w:rFonts w:ascii="Times New Roman" w:eastAsiaTheme="minorHAnsi" w:hAnsi="Times New Roman"/>
                <w:sz w:val="28"/>
                <w:szCs w:val="28"/>
              </w:rPr>
              <w:t>.».</w:t>
            </w:r>
          </w:p>
          <w:p w:rsidR="00AE70A2" w:rsidRPr="00AE70A2" w:rsidRDefault="00AE70A2" w:rsidP="00E30695">
            <w:pPr>
              <w:widowControl w:val="0"/>
              <w:ind w:right="96" w:firstLine="680"/>
              <w:jc w:val="both"/>
              <w:rPr>
                <w:sz w:val="27"/>
                <w:szCs w:val="27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EC1" w:rsidRPr="00197138" w:rsidRDefault="00784EC1" w:rsidP="00E30695">
            <w:pPr>
              <w:jc w:val="both"/>
              <w:rPr>
                <w:szCs w:val="28"/>
                <w:lang w:val="tt-RU"/>
              </w:rPr>
            </w:pPr>
            <w:r w:rsidRPr="00197138">
              <w:rPr>
                <w:szCs w:val="28"/>
              </w:rPr>
              <w:lastRenderedPageBreak/>
              <w:t xml:space="preserve">98 </w:t>
            </w:r>
            <w:r w:rsidRPr="00197138">
              <w:rPr>
                <w:szCs w:val="28"/>
                <w:lang w:val="tt-RU"/>
              </w:rPr>
              <w:t xml:space="preserve">статья. </w:t>
            </w:r>
            <w:r w:rsidRPr="00197138">
              <w:rPr>
                <w:b/>
                <w:szCs w:val="28"/>
                <w:lang w:val="tt-RU"/>
              </w:rPr>
              <w:t>Су саклау зоналары һәм  яр буе яклау полосалары</w:t>
            </w:r>
            <w:r w:rsidRPr="00197138">
              <w:rPr>
                <w:szCs w:val="28"/>
                <w:lang w:val="tt-RU"/>
              </w:rPr>
              <w:t xml:space="preserve"> </w:t>
            </w:r>
          </w:p>
          <w:p w:rsidR="00784EC1" w:rsidRPr="00AE70A2" w:rsidRDefault="00784EC1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Cs/>
                <w:sz w:val="27"/>
                <w:szCs w:val="27"/>
              </w:rPr>
              <w:t> </w:t>
            </w:r>
            <w:r w:rsidRPr="00AE70A2">
              <w:rPr>
                <w:b/>
                <w:bCs/>
                <w:sz w:val="27"/>
                <w:szCs w:val="27"/>
              </w:rPr>
              <w:t xml:space="preserve"> …</w:t>
            </w:r>
          </w:p>
          <w:p w:rsidR="00784EC1" w:rsidRPr="00AE70A2" w:rsidRDefault="00784EC1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98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статьяның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 xml:space="preserve"> 13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өлеше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</w:p>
          <w:p w:rsidR="00784EC1" w:rsidRPr="00197138" w:rsidRDefault="00784EC1" w:rsidP="00E30695">
            <w:pPr>
              <w:jc w:val="both"/>
              <w:rPr>
                <w:szCs w:val="28"/>
                <w:lang w:val="tt-RU"/>
              </w:rPr>
            </w:pPr>
            <w:r w:rsidRPr="00197138">
              <w:rPr>
                <w:szCs w:val="28"/>
                <w:lang w:val="tt-RU"/>
              </w:rPr>
              <w:t xml:space="preserve">13. Су саклау  зоналары чикләрендә түбәндәгеләр тыела: </w:t>
            </w:r>
          </w:p>
          <w:p w:rsidR="00AE70A2" w:rsidRPr="00784EC1" w:rsidRDefault="00AE70A2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  <w:lang w:val="tt-RU"/>
              </w:rPr>
            </w:pPr>
            <w:r w:rsidRPr="00784EC1">
              <w:rPr>
                <w:b/>
                <w:bCs/>
                <w:sz w:val="27"/>
                <w:szCs w:val="27"/>
                <w:lang w:val="tt-RU"/>
              </w:rPr>
              <w:t>…</w:t>
            </w:r>
          </w:p>
          <w:p w:rsidR="00784EC1" w:rsidRPr="00784EC1" w:rsidRDefault="00784EC1" w:rsidP="00E30695">
            <w:pPr>
              <w:suppressAutoHyphens w:val="0"/>
              <w:ind w:right="60"/>
              <w:jc w:val="both"/>
              <w:rPr>
                <w:b/>
                <w:bCs/>
                <w:sz w:val="27"/>
                <w:szCs w:val="27"/>
                <w:u w:val="single"/>
                <w:lang w:val="tt-RU"/>
              </w:rPr>
            </w:pPr>
            <w:r w:rsidRPr="00784EC1">
              <w:rPr>
                <w:b/>
                <w:bCs/>
                <w:sz w:val="27"/>
                <w:szCs w:val="27"/>
                <w:u w:val="single"/>
                <w:lang w:val="tt-RU"/>
              </w:rPr>
              <w:t>98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статьяның</w:t>
            </w:r>
            <w:r w:rsidRPr="00784EC1"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13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өлешендәге 4 пункты</w:t>
            </w:r>
            <w:r w:rsidRPr="00784EC1"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</w:t>
            </w:r>
          </w:p>
          <w:p w:rsidR="00AE70A2" w:rsidRPr="00784EC1" w:rsidRDefault="00784EC1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  <w:lang w:val="tt-RU"/>
              </w:rPr>
            </w:pPr>
            <w:r w:rsidRPr="00197138">
              <w:rPr>
                <w:szCs w:val="28"/>
                <w:lang w:val="tt-RU"/>
              </w:rPr>
              <w:lastRenderedPageBreak/>
              <w:t>4) транспорт чаралары (махсус транспорт чараларыннан тыш)  хәрәкәте һәм туктап торулар, моңа аларның юллардагы хәрәкәте һәм  юллардагы, каты өслекле махсус җиһазландырылган урыннардагы туктап торулары</w:t>
            </w:r>
            <w:r>
              <w:rPr>
                <w:szCs w:val="28"/>
                <w:lang w:val="tt-RU"/>
              </w:rPr>
              <w:t xml:space="preserve"> керми</w:t>
            </w:r>
            <w:r w:rsidRPr="00784EC1">
              <w:rPr>
                <w:rFonts w:eastAsiaTheme="minorHAnsi"/>
                <w:szCs w:val="28"/>
                <w:lang w:val="tt-RU"/>
              </w:rPr>
              <w:t xml:space="preserve">, </w:t>
            </w:r>
            <w:r w:rsidRPr="00784EC1">
              <w:rPr>
                <w:rFonts w:eastAsiaTheme="minorHAnsi"/>
                <w:b/>
                <w:szCs w:val="28"/>
                <w:u w:val="single"/>
                <w:lang w:val="tt-RU"/>
              </w:rPr>
              <w:t>шулай ук Россия Федерациясе Су кодексының 65 статьясындагы 16</w:t>
            </w:r>
            <w:r w:rsidRPr="00784EC1">
              <w:rPr>
                <w:rFonts w:eastAsiaTheme="minorHAnsi"/>
                <w:b/>
                <w:szCs w:val="28"/>
                <w:u w:val="single"/>
                <w:vertAlign w:val="superscript"/>
                <w:lang w:val="tt-RU"/>
              </w:rPr>
              <w:t xml:space="preserve">4 </w:t>
            </w:r>
            <w:r w:rsidRPr="00784EC1">
              <w:rPr>
                <w:rFonts w:eastAsiaTheme="minorHAnsi"/>
                <w:b/>
                <w:szCs w:val="28"/>
                <w:u w:val="single"/>
                <w:lang w:val="tt-RU"/>
              </w:rPr>
              <w:t>өлеше нигезендә</w:t>
            </w:r>
            <w:r w:rsidRPr="00784EC1">
              <w:rPr>
                <w:rFonts w:eastAsiaTheme="minorHAnsi"/>
                <w:b/>
                <w:szCs w:val="28"/>
                <w:u w:val="single"/>
                <w:vertAlign w:val="superscript"/>
                <w:lang w:val="tt-RU"/>
              </w:rPr>
              <w:t xml:space="preserve"> </w:t>
            </w:r>
            <w:r w:rsidRPr="00784EC1">
              <w:rPr>
                <w:rFonts w:eastAsiaTheme="minorHAnsi"/>
                <w:b/>
                <w:szCs w:val="28"/>
                <w:u w:val="single"/>
                <w:lang w:val="tt-RU"/>
              </w:rPr>
              <w:t>рекреация эшчәнлеген гамәлгә ашыру өчен каралган объектларны булдыру чорына автомобиль транспорты транспорт чаралары хәрәкәте</w:t>
            </w:r>
            <w:r w:rsidR="00AE70A2" w:rsidRPr="00784EC1">
              <w:rPr>
                <w:b/>
                <w:bCs/>
                <w:sz w:val="27"/>
                <w:szCs w:val="27"/>
                <w:u w:val="single"/>
                <w:lang w:val="tt-RU"/>
              </w:rPr>
              <w:t>;</w:t>
            </w:r>
          </w:p>
          <w:p w:rsidR="00AE70A2" w:rsidRPr="00AE70A2" w:rsidRDefault="00AE70A2" w:rsidP="00E30695">
            <w:pPr>
              <w:suppressAutoHyphens w:val="0"/>
              <w:ind w:right="60" w:firstLine="720"/>
              <w:jc w:val="both"/>
              <w:rPr>
                <w:b/>
                <w:bCs/>
                <w:sz w:val="27"/>
                <w:szCs w:val="27"/>
              </w:rPr>
            </w:pPr>
            <w:r w:rsidRPr="00AE70A2">
              <w:rPr>
                <w:b/>
                <w:bCs/>
                <w:sz w:val="27"/>
                <w:szCs w:val="27"/>
              </w:rPr>
              <w:t>…</w:t>
            </w:r>
          </w:p>
          <w:p w:rsidR="00784EC1" w:rsidRPr="00AE70A2" w:rsidRDefault="00784EC1" w:rsidP="00E30695">
            <w:pPr>
              <w:suppressAutoHyphens w:val="0"/>
              <w:ind w:right="60"/>
              <w:jc w:val="both"/>
              <w:rPr>
                <w:b/>
                <w:bCs/>
                <w:sz w:val="27"/>
                <w:szCs w:val="27"/>
                <w:u w:val="single"/>
              </w:rPr>
            </w:pPr>
            <w:r w:rsidRPr="00AE70A2">
              <w:rPr>
                <w:b/>
                <w:bCs/>
                <w:sz w:val="27"/>
                <w:szCs w:val="27"/>
                <w:u w:val="single"/>
              </w:rPr>
              <w:t>98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статьяның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 xml:space="preserve"> 13</w:t>
            </w:r>
            <w:r>
              <w:rPr>
                <w:b/>
                <w:bCs/>
                <w:sz w:val="27"/>
                <w:szCs w:val="27"/>
                <w:u w:val="single"/>
                <w:lang w:val="tt-RU"/>
              </w:rPr>
              <w:t xml:space="preserve"> өлешендәге 4 пункты</w:t>
            </w:r>
            <w:r w:rsidRPr="00AE70A2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</w:p>
          <w:p w:rsidR="00AE70A2" w:rsidRPr="00784EC1" w:rsidRDefault="00784EC1" w:rsidP="00E30695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right="96" w:firstLine="680"/>
              <w:jc w:val="both"/>
              <w:rPr>
                <w:rFonts w:ascii="Times New Roman" w:eastAsiaTheme="minorHAnsi" w:hAnsi="Times New Roman"/>
                <w:b/>
                <w:sz w:val="27"/>
                <w:szCs w:val="27"/>
                <w:u w:val="single"/>
              </w:rPr>
            </w:pPr>
            <w:r w:rsidRPr="00784EC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  <w:t>9) </w:t>
            </w:r>
            <w:r w:rsidRPr="00784EC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val="tt-RU"/>
              </w:rPr>
              <w:t xml:space="preserve">федераль законнарда каралган очракларда </w:t>
            </w:r>
            <w:proofErr w:type="gramStart"/>
            <w:r w:rsidRPr="00784EC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val="tt-RU"/>
              </w:rPr>
              <w:t>башка</w:t>
            </w:r>
            <w:proofErr w:type="gramEnd"/>
            <w:r w:rsidRPr="00784EC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  <w:lang w:val="tt-RU"/>
              </w:rPr>
              <w:t xml:space="preserve"> эшчәнлек</w:t>
            </w:r>
            <w:r w:rsidRPr="00784EC1"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  <w:t>.</w:t>
            </w:r>
          </w:p>
          <w:p w:rsidR="00AE70A2" w:rsidRPr="00AE70A2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  <w:p w:rsidR="00AE70A2" w:rsidRPr="00AE70A2" w:rsidRDefault="00AE70A2" w:rsidP="00E30695">
            <w:pPr>
              <w:suppressAutoHyphens w:val="0"/>
              <w:ind w:right="60" w:firstLine="720"/>
              <w:jc w:val="both"/>
              <w:rPr>
                <w:bCs/>
                <w:sz w:val="27"/>
                <w:szCs w:val="27"/>
              </w:rPr>
            </w:pPr>
          </w:p>
        </w:tc>
      </w:tr>
    </w:tbl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p w:rsidR="00487776" w:rsidRPr="00AE70A2" w:rsidRDefault="00487776">
      <w:pPr>
        <w:pStyle w:val="1"/>
        <w:jc w:val="center"/>
        <w:rPr>
          <w:rFonts w:ascii="Times New Roman" w:hAnsi="Times New Roman"/>
          <w:sz w:val="27"/>
          <w:szCs w:val="27"/>
        </w:rPr>
      </w:pPr>
    </w:p>
    <w:sectPr w:rsidR="00487776" w:rsidRPr="00AE70A2" w:rsidSect="00BB6969">
      <w:pgSz w:w="16838" w:h="11906" w:orient="landscape"/>
      <w:pgMar w:top="1134" w:right="624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487776"/>
    <w:rsid w:val="001008EC"/>
    <w:rsid w:val="00283BE6"/>
    <w:rsid w:val="00302188"/>
    <w:rsid w:val="00487776"/>
    <w:rsid w:val="0055584C"/>
    <w:rsid w:val="00784EC1"/>
    <w:rsid w:val="009B6721"/>
    <w:rsid w:val="00AE70A2"/>
    <w:rsid w:val="00BB6969"/>
    <w:rsid w:val="00CE5167"/>
    <w:rsid w:val="00D4525E"/>
    <w:rsid w:val="00D838B4"/>
    <w:rsid w:val="00E3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0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link w:val="4"/>
    <w:uiPriority w:val="9"/>
    <w:qFormat/>
    <w:rsid w:val="009F2E80"/>
    <w:pPr>
      <w:spacing w:beforeAutospacing="1" w:afterAutospacing="1"/>
      <w:outlineLvl w:val="3"/>
    </w:pPr>
    <w:rPr>
      <w:b/>
      <w:bCs/>
      <w:sz w:val="24"/>
      <w:szCs w:val="24"/>
    </w:rPr>
  </w:style>
  <w:style w:type="character" w:customStyle="1" w:styleId="4">
    <w:name w:val="Заголовок 4 Знак"/>
    <w:basedOn w:val="a0"/>
    <w:link w:val="Heading4"/>
    <w:uiPriority w:val="9"/>
    <w:qFormat/>
    <w:rsid w:val="009F2E80"/>
    <w:rPr>
      <w:rFonts w:eastAsia="Times New Roman"/>
      <w:b/>
      <w:bCs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48777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487776"/>
    <w:pPr>
      <w:spacing w:after="140" w:line="276" w:lineRule="auto"/>
    </w:pPr>
  </w:style>
  <w:style w:type="paragraph" w:styleId="a5">
    <w:name w:val="List"/>
    <w:basedOn w:val="a4"/>
    <w:rsid w:val="0048777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87776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6">
    <w:name w:val="index heading"/>
    <w:basedOn w:val="a"/>
    <w:qFormat/>
    <w:rsid w:val="00487776"/>
    <w:pPr>
      <w:suppressLineNumbers/>
    </w:pPr>
    <w:rPr>
      <w:rFonts w:ascii="PT Astra Serif" w:hAnsi="PT Astra Serif" w:cs="Noto Sans Devanagari"/>
    </w:rPr>
  </w:style>
  <w:style w:type="paragraph" w:styleId="a7">
    <w:name w:val="caption"/>
    <w:basedOn w:val="a"/>
    <w:qFormat/>
    <w:rsid w:val="004877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Без интервала1"/>
    <w:qFormat/>
    <w:rsid w:val="009F2E80"/>
    <w:rPr>
      <w:rFonts w:ascii="Calibri" w:eastAsia="Times New Roman" w:hAnsi="Calibri"/>
      <w:sz w:val="22"/>
      <w:szCs w:val="22"/>
    </w:rPr>
  </w:style>
  <w:style w:type="paragraph" w:styleId="a8">
    <w:name w:val="No Spacing"/>
    <w:uiPriority w:val="1"/>
    <w:qFormat/>
    <w:rsid w:val="009F2E80"/>
    <w:rPr>
      <w:rFonts w:eastAsia="Times New Roman"/>
      <w:szCs w:val="20"/>
      <w:lang w:eastAsia="ru-RU"/>
    </w:rPr>
  </w:style>
  <w:style w:type="paragraph" w:customStyle="1" w:styleId="formattext">
    <w:name w:val="formattext"/>
    <w:basedOn w:val="a"/>
    <w:qFormat/>
    <w:rsid w:val="009F2E80"/>
    <w:pPr>
      <w:spacing w:beforeAutospacing="1" w:afterAutospacing="1"/>
    </w:pPr>
    <w:rPr>
      <w:sz w:val="24"/>
      <w:szCs w:val="24"/>
    </w:rPr>
  </w:style>
  <w:style w:type="paragraph" w:customStyle="1" w:styleId="a9">
    <w:name w:val="Содержимое таблицы"/>
    <w:basedOn w:val="a"/>
    <w:qFormat/>
    <w:rsid w:val="00487776"/>
    <w:pPr>
      <w:widowControl w:val="0"/>
      <w:suppressLineNumbers/>
    </w:pPr>
  </w:style>
  <w:style w:type="numbering" w:customStyle="1" w:styleId="aa">
    <w:name w:val="Без списка"/>
    <w:uiPriority w:val="99"/>
    <w:semiHidden/>
    <w:unhideWhenUsed/>
    <w:qFormat/>
    <w:rsid w:val="00487776"/>
  </w:style>
  <w:style w:type="paragraph" w:styleId="ab">
    <w:name w:val="Normal (Web)"/>
    <w:basedOn w:val="a"/>
    <w:uiPriority w:val="99"/>
    <w:unhideWhenUsed/>
    <w:rsid w:val="00BB696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BB696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B696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84EC1"/>
    <w:pPr>
      <w:suppressAutoHyphens w:val="0"/>
      <w:autoSpaceDE w:val="0"/>
      <w:autoSpaceDN w:val="0"/>
      <w:adjustRightInd w:val="0"/>
    </w:pPr>
    <w:rPr>
      <w:rFonts w:ascii="Trebuchet MS" w:eastAsia="Times New Roman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8</cp:revision>
  <dcterms:created xsi:type="dcterms:W3CDTF">2025-12-15T14:55:00Z</dcterms:created>
  <dcterms:modified xsi:type="dcterms:W3CDTF">2026-02-27T10:50:00Z</dcterms:modified>
  <dc:language>ru-RU</dc:language>
</cp:coreProperties>
</file>