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C4" w:rsidRDefault="00177FC4" w:rsidP="00177FC4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177FC4">
        <w:rPr>
          <w:rFonts w:ascii="Times New Roman" w:hAnsi="Times New Roman"/>
          <w:sz w:val="30"/>
          <w:szCs w:val="30"/>
        </w:rPr>
        <w:t>Пояснительная записка к проекту закона Республики Татарстан</w:t>
      </w:r>
    </w:p>
    <w:p w:rsidR="00177FC4" w:rsidRDefault="00177FC4" w:rsidP="00177FC4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</w:rPr>
      </w:pPr>
      <w:r w:rsidRPr="00177FC4">
        <w:rPr>
          <w:rFonts w:ascii="Times New Roman" w:hAnsi="Times New Roman"/>
          <w:sz w:val="30"/>
          <w:szCs w:val="30"/>
        </w:rPr>
        <w:t xml:space="preserve">«О внесении изменений в статьи 15 и 17 Закона Республики Татарстан </w:t>
      </w:r>
    </w:p>
    <w:p w:rsidR="0052115A" w:rsidRDefault="00177FC4" w:rsidP="00177FC4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</w:rPr>
      </w:pPr>
      <w:r w:rsidRPr="00177FC4">
        <w:rPr>
          <w:rFonts w:ascii="Times New Roman" w:hAnsi="Times New Roman"/>
          <w:sz w:val="30"/>
          <w:szCs w:val="30"/>
        </w:rPr>
        <w:t>«О местном самоуправлении в Республике Татарстан»</w:t>
      </w:r>
    </w:p>
    <w:p w:rsidR="00177FC4" w:rsidRDefault="00177FC4" w:rsidP="00177FC4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</w:rPr>
      </w:pPr>
    </w:p>
    <w:p w:rsidR="00177FC4" w:rsidRDefault="00177FC4" w:rsidP="00177FC4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proofErr w:type="gramStart"/>
      <w:r w:rsidRPr="00177FC4">
        <w:rPr>
          <w:rFonts w:ascii="Times New Roman" w:hAnsi="Times New Roman"/>
          <w:sz w:val="30"/>
          <w:szCs w:val="30"/>
        </w:rPr>
        <w:t xml:space="preserve">1 сентября 2026 года вступают в силу положения Федерального закона </w:t>
      </w:r>
      <w:r>
        <w:rPr>
          <w:rFonts w:ascii="Times New Roman" w:hAnsi="Times New Roman"/>
          <w:sz w:val="30"/>
          <w:szCs w:val="30"/>
        </w:rPr>
        <w:t xml:space="preserve">          </w:t>
      </w:r>
      <w:r w:rsidRPr="00177FC4">
        <w:rPr>
          <w:rFonts w:ascii="Times New Roman" w:hAnsi="Times New Roman"/>
          <w:sz w:val="30"/>
          <w:szCs w:val="30"/>
        </w:rPr>
        <w:t>от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177FC4">
        <w:rPr>
          <w:rFonts w:ascii="Times New Roman" w:hAnsi="Times New Roman"/>
          <w:sz w:val="30"/>
          <w:szCs w:val="30"/>
        </w:rPr>
        <w:t>20 февраля 2026 года № 23-ФЗ «О внесении изменений в отдельные законодательные акты Российской Федерации и признании утратившим силу подпункта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177FC4">
        <w:rPr>
          <w:rFonts w:ascii="Times New Roman" w:hAnsi="Times New Roman"/>
          <w:sz w:val="30"/>
          <w:szCs w:val="30"/>
        </w:rPr>
        <w:t>«</w:t>
      </w:r>
      <w:proofErr w:type="spellStart"/>
      <w:r w:rsidRPr="00177FC4">
        <w:rPr>
          <w:rFonts w:ascii="Times New Roman" w:hAnsi="Times New Roman"/>
          <w:sz w:val="30"/>
          <w:szCs w:val="30"/>
        </w:rPr>
        <w:t>д</w:t>
      </w:r>
      <w:proofErr w:type="spellEnd"/>
      <w:r w:rsidRPr="00177FC4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177FC4">
        <w:rPr>
          <w:rFonts w:ascii="Times New Roman" w:hAnsi="Times New Roman"/>
          <w:sz w:val="30"/>
          <w:szCs w:val="30"/>
        </w:rPr>
        <w:t>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30"/>
          <w:szCs w:val="30"/>
        </w:rPr>
        <w:t>, которыми упраздняется муниципальный жилищный контроль (полномочия органов местного самоуправления в</w:t>
      </w:r>
      <w:proofErr w:type="gramEnd"/>
      <w:r>
        <w:rPr>
          <w:rFonts w:ascii="Times New Roman" w:hAnsi="Times New Roman"/>
          <w:sz w:val="30"/>
          <w:szCs w:val="30"/>
        </w:rPr>
        <w:t xml:space="preserve"> этой области передаются на региональный уровень).</w:t>
      </w:r>
    </w:p>
    <w:p w:rsidR="00177FC4" w:rsidRDefault="00177FC4" w:rsidP="00177FC4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связи с этим законопроектом предусматривается исключение с обозначенной даты вопросов местного значения городских округов и городских поселений в указанной области (соответствующие изменения вносятся в статьи 15 и 17 Закона Республики Татарстан </w:t>
      </w:r>
      <w:r w:rsidRPr="00177FC4">
        <w:rPr>
          <w:rFonts w:ascii="Times New Roman" w:hAnsi="Times New Roman"/>
          <w:sz w:val="30"/>
          <w:szCs w:val="30"/>
        </w:rPr>
        <w:t>от 28</w:t>
      </w:r>
      <w:r>
        <w:rPr>
          <w:rFonts w:ascii="Times New Roman" w:hAnsi="Times New Roman"/>
          <w:sz w:val="30"/>
          <w:szCs w:val="30"/>
        </w:rPr>
        <w:t xml:space="preserve"> июля </w:t>
      </w:r>
      <w:r w:rsidRPr="00177FC4">
        <w:rPr>
          <w:rFonts w:ascii="Times New Roman" w:hAnsi="Times New Roman"/>
          <w:sz w:val="30"/>
          <w:szCs w:val="30"/>
        </w:rPr>
        <w:t>2004</w:t>
      </w:r>
      <w:r>
        <w:rPr>
          <w:rFonts w:ascii="Times New Roman" w:hAnsi="Times New Roman"/>
          <w:sz w:val="30"/>
          <w:szCs w:val="30"/>
        </w:rPr>
        <w:t xml:space="preserve"> года</w:t>
      </w:r>
      <w:r w:rsidRPr="00177FC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№</w:t>
      </w:r>
      <w:r w:rsidRPr="00177FC4">
        <w:rPr>
          <w:rFonts w:ascii="Times New Roman" w:hAnsi="Times New Roman"/>
          <w:sz w:val="30"/>
          <w:szCs w:val="30"/>
        </w:rPr>
        <w:t xml:space="preserve"> 45-ЗРТ </w:t>
      </w:r>
      <w:r>
        <w:rPr>
          <w:rFonts w:ascii="Times New Roman" w:hAnsi="Times New Roman"/>
          <w:sz w:val="30"/>
          <w:szCs w:val="30"/>
        </w:rPr>
        <w:t>«</w:t>
      </w:r>
      <w:r w:rsidRPr="00177FC4">
        <w:rPr>
          <w:rFonts w:ascii="Times New Roman" w:hAnsi="Times New Roman"/>
          <w:sz w:val="30"/>
          <w:szCs w:val="30"/>
        </w:rPr>
        <w:t>О местном самоуправлении в Республике Татарстан</w:t>
      </w:r>
      <w:r>
        <w:rPr>
          <w:rFonts w:ascii="Times New Roman" w:hAnsi="Times New Roman"/>
          <w:sz w:val="30"/>
          <w:szCs w:val="30"/>
        </w:rPr>
        <w:t>»).</w:t>
      </w:r>
    </w:p>
    <w:p w:rsidR="00177FC4" w:rsidRPr="00177FC4" w:rsidRDefault="00177FC4" w:rsidP="00177FC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</w:t>
      </w:r>
    </w:p>
    <w:sectPr w:rsidR="00177FC4" w:rsidRPr="00177FC4" w:rsidSect="00E66C9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177FC4"/>
    <w:rsid w:val="00177FC4"/>
    <w:rsid w:val="002E1D15"/>
    <w:rsid w:val="0052115A"/>
    <w:rsid w:val="00BE7DE7"/>
    <w:rsid w:val="00E6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zaharov.vyacheslav</cp:lastModifiedBy>
  <cp:revision>1</cp:revision>
  <dcterms:created xsi:type="dcterms:W3CDTF">2026-03-04T06:34:00Z</dcterms:created>
  <dcterms:modified xsi:type="dcterms:W3CDTF">2026-03-04T06:41:00Z</dcterms:modified>
</cp:coreProperties>
</file>