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F0" w:rsidRDefault="00803C4D" w:rsidP="00CA5AF0">
      <w:pPr>
        <w:spacing w:after="1" w:line="28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803C4D">
        <w:rPr>
          <w:rFonts w:ascii="Times New Roman" w:hAnsi="Times New Roman"/>
          <w:b/>
          <w:sz w:val="28"/>
        </w:rPr>
        <w:t>ПОЯСНИТЕЛЬНАЯ ЗАПИСКА</w:t>
      </w:r>
    </w:p>
    <w:p w:rsidR="00BD3E18" w:rsidRPr="00BD3E18" w:rsidRDefault="00803C4D" w:rsidP="00BD3E18">
      <w:pPr>
        <w:spacing w:after="1" w:line="28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3C4D">
        <w:rPr>
          <w:rFonts w:ascii="Times New Roman" w:hAnsi="Times New Roman"/>
          <w:b/>
          <w:sz w:val="28"/>
        </w:rPr>
        <w:t>к проекту федерального закона</w:t>
      </w:r>
      <w:r w:rsidR="00AA4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E18">
        <w:rPr>
          <w:rFonts w:ascii="Times New Roman" w:hAnsi="Times New Roman" w:cs="Times New Roman"/>
          <w:b/>
          <w:sz w:val="28"/>
          <w:szCs w:val="28"/>
        </w:rPr>
        <w:t>«</w:t>
      </w:r>
      <w:r w:rsidR="00BD3E18" w:rsidRPr="00BD3E1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О внесении изменений в Федеральный закон </w:t>
      </w:r>
    </w:p>
    <w:p w:rsidR="00BD3E18" w:rsidRPr="00BD3E18" w:rsidRDefault="00BD3E18" w:rsidP="00BD3E18">
      <w:pPr>
        <w:spacing w:after="0" w:line="288" w:lineRule="auto"/>
        <w:jc w:val="center"/>
        <w:rPr>
          <w:b/>
          <w:sz w:val="28"/>
          <w:szCs w:val="28"/>
        </w:rPr>
      </w:pPr>
      <w:r w:rsidRPr="00BD3E1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«</w:t>
      </w:r>
      <w:r w:rsidRPr="00BD3E18">
        <w:rPr>
          <w:rFonts w:ascii="Times New Roman" w:hAnsi="Times New Roman" w:cs="Times New Roman"/>
          <w:b/>
          <w:sz w:val="28"/>
          <w:szCs w:val="28"/>
        </w:rPr>
        <w:t>О ветеранах»</w:t>
      </w:r>
    </w:p>
    <w:p w:rsidR="00803C4D" w:rsidRPr="00803C4D" w:rsidRDefault="00803C4D" w:rsidP="00CA5AF0">
      <w:pPr>
        <w:spacing w:after="1" w:line="280" w:lineRule="auto"/>
        <w:jc w:val="both"/>
        <w:rPr>
          <w:rFonts w:ascii="Times New Roman" w:hAnsi="Times New Roman"/>
          <w:sz w:val="28"/>
        </w:rPr>
      </w:pPr>
    </w:p>
    <w:p w:rsidR="006C4DDB" w:rsidRDefault="00AA41FC" w:rsidP="006C4D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A41FC">
        <w:rPr>
          <w:rFonts w:ascii="Times New Roman" w:hAnsi="Times New Roman"/>
          <w:sz w:val="28"/>
        </w:rPr>
        <w:t>Проект федерального закона</w:t>
      </w:r>
      <w:r w:rsidRPr="00AA41FC">
        <w:rPr>
          <w:rFonts w:ascii="Times New Roman" w:hAnsi="Times New Roman" w:cs="Times New Roman"/>
          <w:sz w:val="28"/>
          <w:szCs w:val="28"/>
        </w:rPr>
        <w:t xml:space="preserve"> </w:t>
      </w:r>
      <w:r w:rsidR="00BD3E18">
        <w:rPr>
          <w:rFonts w:ascii="Times New Roman" w:hAnsi="Times New Roman" w:cs="Times New Roman"/>
          <w:sz w:val="28"/>
          <w:szCs w:val="28"/>
        </w:rPr>
        <w:t>«</w:t>
      </w:r>
      <w:r w:rsidR="00BD3E18" w:rsidRPr="00BD3E1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О внесении изменений в Федеральный закон </w:t>
      </w:r>
      <w:r w:rsidR="00BD3E18" w:rsidRPr="00BD3E18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«</w:t>
      </w:r>
      <w:r w:rsidR="00BD3E18" w:rsidRPr="00BD3E18">
        <w:rPr>
          <w:rFonts w:ascii="Times New Roman" w:hAnsi="Times New Roman" w:cs="Times New Roman"/>
          <w:sz w:val="28"/>
          <w:szCs w:val="28"/>
        </w:rPr>
        <w:t>О ветеранах»</w:t>
      </w:r>
      <w:r w:rsidRPr="00AA41FC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Pr="00AA41FC">
        <w:rPr>
          <w:rFonts w:ascii="Times New Roman" w:hAnsi="Times New Roman"/>
          <w:sz w:val="28"/>
        </w:rPr>
        <w:t xml:space="preserve">законопроект) </w:t>
      </w:r>
      <w:r w:rsidR="00BD3E18" w:rsidRPr="00BD3E18">
        <w:rPr>
          <w:rFonts w:ascii="Times New Roman" w:hAnsi="Times New Roman" w:cs="Times New Roman"/>
          <w:sz w:val="28"/>
          <w:szCs w:val="28"/>
        </w:rPr>
        <w:t xml:space="preserve">подготовлен в целях совершенствования системы социальной поддержки ветеранов боевых действий с учетом последствий участия граждан Российской Федерации </w:t>
      </w:r>
      <w:r w:rsidR="00607A97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:rsidR="006C4DDB" w:rsidRDefault="00607A97" w:rsidP="006C4D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 предлагается у</w:t>
      </w:r>
      <w:r w:rsidRPr="00607A97">
        <w:rPr>
          <w:rFonts w:ascii="Times New Roman" w:hAnsi="Times New Roman" w:cs="Times New Roman"/>
          <w:sz w:val="28"/>
          <w:szCs w:val="28"/>
        </w:rPr>
        <w:t>становить автоматическое, беззаявительное присвоение статуса ветерана боевых действий участника</w:t>
      </w:r>
      <w:r>
        <w:rPr>
          <w:rFonts w:ascii="Times New Roman" w:hAnsi="Times New Roman" w:cs="Times New Roman"/>
          <w:sz w:val="28"/>
          <w:szCs w:val="28"/>
        </w:rPr>
        <w:t>м специальной военной оп</w:t>
      </w:r>
      <w:r w:rsidR="00474841">
        <w:rPr>
          <w:rFonts w:ascii="Times New Roman" w:hAnsi="Times New Roman" w:cs="Times New Roman"/>
          <w:sz w:val="28"/>
          <w:szCs w:val="28"/>
        </w:rPr>
        <w:t>ерации.</w:t>
      </w:r>
    </w:p>
    <w:p w:rsidR="006C4DDB" w:rsidRDefault="00607A97" w:rsidP="006C4D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4841">
        <w:rPr>
          <w:rFonts w:ascii="Times New Roman" w:hAnsi="Times New Roman" w:cs="Times New Roman"/>
          <w:sz w:val="28"/>
          <w:szCs w:val="28"/>
        </w:rPr>
        <w:t xml:space="preserve">Так, в настоящее </w:t>
      </w:r>
      <w:r w:rsidR="00474841">
        <w:rPr>
          <w:rFonts w:ascii="Times New Roman" w:hAnsi="Times New Roman" w:cs="Times New Roman"/>
          <w:sz w:val="28"/>
          <w:szCs w:val="28"/>
        </w:rPr>
        <w:t xml:space="preserve">время военнослужащие, </w:t>
      </w:r>
      <w:r w:rsidR="00474841" w:rsidRPr="00474841">
        <w:rPr>
          <w:rFonts w:ascii="Times New Roman" w:hAnsi="Times New Roman" w:cs="Times New Roman"/>
          <w:sz w:val="28"/>
          <w:szCs w:val="28"/>
        </w:rPr>
        <w:t xml:space="preserve">а также иные граждане, принимавшие участие в специальной военной операции, имеют </w:t>
      </w:r>
      <w:r w:rsidR="00474841">
        <w:rPr>
          <w:rFonts w:ascii="Times New Roman" w:hAnsi="Times New Roman" w:cs="Times New Roman"/>
          <w:sz w:val="28"/>
          <w:szCs w:val="28"/>
        </w:rPr>
        <w:t xml:space="preserve">право на установление </w:t>
      </w:r>
      <w:r w:rsidR="00474841" w:rsidRPr="00474841">
        <w:rPr>
          <w:rFonts w:ascii="Times New Roman" w:hAnsi="Times New Roman" w:cs="Times New Roman"/>
          <w:sz w:val="28"/>
          <w:szCs w:val="28"/>
        </w:rPr>
        <w:t>статус</w:t>
      </w:r>
      <w:r w:rsidR="00474841">
        <w:rPr>
          <w:rFonts w:ascii="Times New Roman" w:hAnsi="Times New Roman" w:cs="Times New Roman"/>
          <w:sz w:val="28"/>
          <w:szCs w:val="28"/>
        </w:rPr>
        <w:t>а</w:t>
      </w:r>
      <w:r w:rsidR="00474841" w:rsidRPr="00474841">
        <w:rPr>
          <w:rFonts w:ascii="Times New Roman" w:hAnsi="Times New Roman" w:cs="Times New Roman"/>
          <w:sz w:val="28"/>
          <w:szCs w:val="28"/>
        </w:rPr>
        <w:t xml:space="preserve"> ветерана боевых действий.</w:t>
      </w:r>
    </w:p>
    <w:p w:rsidR="006C4DDB" w:rsidRDefault="00A86D00" w:rsidP="006C4D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определенное количество </w:t>
      </w:r>
      <w:r w:rsidR="00DC4DC6" w:rsidRPr="006C4DDB">
        <w:rPr>
          <w:rFonts w:ascii="Times New Roman" w:hAnsi="Times New Roman" w:cs="Times New Roman"/>
          <w:sz w:val="28"/>
          <w:szCs w:val="28"/>
        </w:rPr>
        <w:t>военнослужащих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, </w:t>
      </w:r>
      <w:r w:rsidR="00DC4DC6" w:rsidRPr="006C4DDB">
        <w:rPr>
          <w:rFonts w:ascii="Times New Roman" w:hAnsi="Times New Roman" w:cs="Times New Roman"/>
          <w:sz w:val="28"/>
          <w:szCs w:val="28"/>
        </w:rPr>
        <w:t>а также иных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 граждан, принимавших и принимающих участие в специальной военной операции </w:t>
      </w:r>
      <w:r w:rsidR="00DC4DC6" w:rsidRPr="006C4DDB">
        <w:rPr>
          <w:rFonts w:ascii="Times New Roman" w:hAnsi="Times New Roman" w:cs="Times New Roman"/>
          <w:sz w:val="28"/>
          <w:szCs w:val="28"/>
        </w:rPr>
        <w:t xml:space="preserve">при подаче заявления для получения удостоверения ветерана боевых действий 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в силу избыточных административных процедур, затяжных сроков подачи и рассмотрения документов в целях получения удостоверения ветерана боевых действий, </w:t>
      </w:r>
      <w:r w:rsidR="00DC4DC6" w:rsidRPr="006C4DD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65FED" w:rsidRPr="006C4DDB">
        <w:rPr>
          <w:rFonts w:ascii="Times New Roman" w:hAnsi="Times New Roman" w:cs="Times New Roman"/>
          <w:sz w:val="28"/>
          <w:szCs w:val="28"/>
        </w:rPr>
        <w:t>в ряде случаев утери документов</w:t>
      </w:r>
      <w:r w:rsidR="00DC4DC6" w:rsidRPr="006C4DDB">
        <w:rPr>
          <w:rFonts w:ascii="Times New Roman" w:hAnsi="Times New Roman" w:cs="Times New Roman"/>
          <w:sz w:val="28"/>
          <w:szCs w:val="28"/>
        </w:rPr>
        <w:t xml:space="preserve"> командованиями </w:t>
      </w:r>
      <w:r w:rsidR="00A83F1E">
        <w:rPr>
          <w:rFonts w:ascii="Times New Roman" w:hAnsi="Times New Roman" w:cs="Times New Roman"/>
          <w:sz w:val="28"/>
          <w:szCs w:val="28"/>
        </w:rPr>
        <w:t>воинских частей, командованиями добровольческих</w:t>
      </w:r>
      <w:r w:rsidR="00DC4DC6" w:rsidRPr="006C4DDB">
        <w:rPr>
          <w:rFonts w:ascii="Times New Roman" w:hAnsi="Times New Roman" w:cs="Times New Roman"/>
          <w:sz w:val="28"/>
          <w:szCs w:val="28"/>
        </w:rPr>
        <w:t xml:space="preserve"> формирований и иных организаций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, </w:t>
      </w:r>
      <w:r w:rsidR="00DC4DC6" w:rsidRPr="006C4DDB">
        <w:rPr>
          <w:rFonts w:ascii="Times New Roman" w:hAnsi="Times New Roman" w:cs="Times New Roman"/>
          <w:sz w:val="28"/>
          <w:szCs w:val="28"/>
        </w:rPr>
        <w:t xml:space="preserve">указанные лица 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не могут реализовать свое законное право на присвоение статуса ветерана боевых действий и получения </w:t>
      </w:r>
      <w:r w:rsidR="00DC4DC6" w:rsidRPr="006C4DD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удостоверения ветерана боевых действий. </w:t>
      </w:r>
    </w:p>
    <w:p w:rsidR="006C4DDB" w:rsidRDefault="00A86D00" w:rsidP="006C4DD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</w:t>
      </w:r>
      <w:r w:rsidR="00165FED" w:rsidRPr="006C4DDB">
        <w:rPr>
          <w:rFonts w:ascii="Times New Roman" w:hAnsi="Times New Roman" w:cs="Times New Roman"/>
          <w:sz w:val="28"/>
          <w:szCs w:val="28"/>
        </w:rPr>
        <w:t>законопроектом предлагается статью 3 Федерального закона от 12 января 1995 года № 5-ФЗ «О ветеранах» (далее – Федеральный закон № 5-ФЗ) дополнить пунктом 5 предусматривающим, что в</w:t>
      </w:r>
      <w:r w:rsidR="00607A97" w:rsidRPr="006C4DDB">
        <w:rPr>
          <w:rFonts w:ascii="Times New Roman" w:hAnsi="Times New Roman" w:cs="Times New Roman"/>
          <w:sz w:val="28"/>
          <w:szCs w:val="28"/>
        </w:rPr>
        <w:t xml:space="preserve">етеранам боевых действий (участникам специальной военной операции) из числа лиц, указанных в </w:t>
      </w:r>
      <w:hyperlink r:id="rId7" w:history="1">
        <w:r w:rsidR="00607A97" w:rsidRPr="006C4DD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</w:t>
        </w:r>
      </w:hyperlink>
      <w:r w:rsidR="00607A97" w:rsidRPr="006C4DD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07A97" w:rsidRPr="006C4DD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2.2</w:t>
        </w:r>
      </w:hyperlink>
      <w:r w:rsidR="00607A97" w:rsidRPr="006C4DDB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607A97" w:rsidRPr="006C4DD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2.6 пункта 1 статьи 3</w:t>
        </w:r>
      </w:hyperlink>
      <w:r w:rsidR="00165FED" w:rsidRPr="006C4DDB">
        <w:rPr>
          <w:rFonts w:ascii="Times New Roman" w:hAnsi="Times New Roman" w:cs="Times New Roman"/>
          <w:sz w:val="28"/>
          <w:szCs w:val="28"/>
        </w:rPr>
        <w:t xml:space="preserve"> </w:t>
      </w:r>
      <w:r w:rsidR="00607A97" w:rsidRPr="006C4DD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65FED" w:rsidRPr="006C4DDB">
        <w:rPr>
          <w:rFonts w:ascii="Times New Roman" w:hAnsi="Times New Roman" w:cs="Times New Roman"/>
          <w:sz w:val="28"/>
          <w:szCs w:val="28"/>
        </w:rPr>
        <w:t xml:space="preserve"> № 5-ФЗ</w:t>
      </w:r>
      <w:r w:rsidR="00607A97" w:rsidRPr="006C4DDB">
        <w:rPr>
          <w:rFonts w:ascii="Times New Roman" w:hAnsi="Times New Roman" w:cs="Times New Roman"/>
          <w:sz w:val="28"/>
          <w:szCs w:val="28"/>
        </w:rPr>
        <w:t xml:space="preserve">, оформление и выдача удостоверения ветерана боевых действий и присвоение статуса ветерана боевых действий осуществляется федеральными органами исполнительной власти, иными федеральными государственными органами </w:t>
      </w:r>
      <w:r w:rsidR="00165FED" w:rsidRPr="006C4DDB">
        <w:rPr>
          <w:rFonts w:ascii="Times New Roman" w:hAnsi="Times New Roman" w:cs="Times New Roman"/>
          <w:sz w:val="28"/>
          <w:szCs w:val="28"/>
        </w:rPr>
        <w:t>в беззаявительном порядке.</w:t>
      </w:r>
    </w:p>
    <w:p w:rsidR="00CD4033" w:rsidRDefault="006C4DDB" w:rsidP="00CD403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4DDB">
        <w:rPr>
          <w:rFonts w:ascii="Times New Roman" w:hAnsi="Times New Roman" w:cs="Times New Roman"/>
          <w:sz w:val="28"/>
          <w:szCs w:val="28"/>
        </w:rPr>
        <w:t>Также законопроектом предлагается установить квотирование рабочих мест для ветеранов боевых действий в организациях с государственным участием</w:t>
      </w:r>
      <w:r w:rsidRPr="006C4D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, а также в иных </w:t>
      </w:r>
      <w:r w:rsidRPr="006C4DDB">
        <w:rPr>
          <w:rFonts w:ascii="Times New Roman" w:hAnsi="Times New Roman" w:cs="Times New Roman"/>
          <w:sz w:val="28"/>
          <w:szCs w:val="28"/>
        </w:rPr>
        <w:t>организациях всех организационно-правовых форм и форм собственности, что будет способствовать социальной поддержке участников специальной военной операции, в целях их возвращения к трудовой деятельности.</w:t>
      </w:r>
    </w:p>
    <w:p w:rsidR="009A70F8" w:rsidRDefault="006C4DDB" w:rsidP="009A70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4033">
        <w:rPr>
          <w:rFonts w:ascii="Times New Roman" w:hAnsi="Times New Roman" w:cs="Times New Roman"/>
          <w:sz w:val="28"/>
          <w:szCs w:val="28"/>
        </w:rPr>
        <w:t xml:space="preserve">В связи с чем, законопроектом предлагается </w:t>
      </w:r>
      <w:r w:rsidRPr="00CD40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дополнить </w:t>
      </w:r>
      <w:r w:rsidR="00CD4033" w:rsidRPr="006C4DDB">
        <w:rPr>
          <w:rFonts w:ascii="Times New Roman" w:hAnsi="Times New Roman" w:cs="Times New Roman"/>
          <w:sz w:val="28"/>
          <w:szCs w:val="28"/>
        </w:rPr>
        <w:t>статью 3 Федерального закона № 5-ФЗ</w:t>
      </w:r>
      <w:r w:rsidR="00CD40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D40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пунктом 6 </w:t>
      </w:r>
      <w:r w:rsidR="00CD4033">
        <w:rPr>
          <w:rFonts w:ascii="Times New Roman" w:eastAsia="Times New Roman" w:hAnsi="Times New Roman" w:cs="Times New Roman"/>
          <w:spacing w:val="-7"/>
          <w:sz w:val="28"/>
          <w:szCs w:val="28"/>
        </w:rPr>
        <w:t>предусматривающим, что в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государственных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учреждения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х и организациях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(государственных корпорациях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) с государственным участием, а также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A37A8A">
        <w:rPr>
          <w:rFonts w:ascii="Times New Roman" w:hAnsi="Times New Roman" w:cs="Times New Roman"/>
          <w:sz w:val="28"/>
          <w:szCs w:val="28"/>
        </w:rPr>
        <w:t xml:space="preserve"> всех организационно-правовых форм и форм собственности, </w:t>
      </w:r>
      <w:r>
        <w:rPr>
          <w:rFonts w:ascii="Times New Roman" w:hAnsi="Times New Roman" w:cs="Times New Roman"/>
          <w:sz w:val="28"/>
          <w:szCs w:val="28"/>
        </w:rPr>
        <w:t>для работодателей - физических</w:t>
      </w:r>
      <w:r w:rsidRPr="00A37A8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, у которых численность работников превышает 35 человек устанавливается квота для приема на работу лиц</w:t>
      </w:r>
      <w:r w:rsidRPr="00316327">
        <w:rPr>
          <w:rFonts w:ascii="Times New Roman" w:hAnsi="Times New Roman" w:cs="Times New Roman"/>
          <w:sz w:val="28"/>
          <w:szCs w:val="28"/>
        </w:rPr>
        <w:t>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статье 3 </w:t>
      </w:r>
      <w:r w:rsidRPr="00316327">
        <w:rPr>
          <w:rFonts w:ascii="Times New Roman" w:hAnsi="Times New Roman" w:cs="Times New Roman"/>
          <w:sz w:val="28"/>
          <w:szCs w:val="28"/>
        </w:rPr>
        <w:t>настоящего Федерального закона</w:t>
      </w:r>
      <w:r>
        <w:rPr>
          <w:rFonts w:ascii="Times New Roman" w:hAnsi="Times New Roman" w:cs="Times New Roman"/>
          <w:sz w:val="28"/>
          <w:szCs w:val="28"/>
        </w:rPr>
        <w:t>, в размере 3-5 процентов от среднесписочной численности работников.</w:t>
      </w:r>
    </w:p>
    <w:p w:rsidR="009A70F8" w:rsidRDefault="008D4519" w:rsidP="009A70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</w:t>
      </w:r>
      <w:r w:rsidR="009A70F8">
        <w:rPr>
          <w:rFonts w:ascii="Times New Roman" w:hAnsi="Times New Roman" w:cs="Times New Roman"/>
          <w:sz w:val="28"/>
          <w:szCs w:val="28"/>
        </w:rPr>
        <w:t>законопроектом предлагается у</w:t>
      </w:r>
      <w:r w:rsidR="009A70F8" w:rsidRPr="009A70F8">
        <w:rPr>
          <w:rFonts w:ascii="Times New Roman" w:hAnsi="Times New Roman" w:cs="Times New Roman"/>
          <w:sz w:val="28"/>
          <w:szCs w:val="28"/>
        </w:rPr>
        <w:t>становить размер ежемесячной денежной выплаты ветеранам боевых действий</w:t>
      </w:r>
      <w:r w:rsidR="009A70F8">
        <w:rPr>
          <w:rFonts w:ascii="Times New Roman" w:hAnsi="Times New Roman" w:cs="Times New Roman"/>
          <w:sz w:val="28"/>
          <w:szCs w:val="28"/>
        </w:rPr>
        <w:t xml:space="preserve">, включая участников специальной военной операции </w:t>
      </w:r>
      <w:r w:rsidR="009A70F8" w:rsidRPr="009A70F8">
        <w:rPr>
          <w:rFonts w:ascii="Times New Roman" w:hAnsi="Times New Roman" w:cs="Times New Roman"/>
          <w:sz w:val="28"/>
          <w:szCs w:val="28"/>
        </w:rPr>
        <w:t>не ниже 30 процентов минимального размера оплаты</w:t>
      </w:r>
      <w:r w:rsidR="009A70F8">
        <w:rPr>
          <w:rFonts w:ascii="Times New Roman" w:hAnsi="Times New Roman" w:cs="Times New Roman"/>
          <w:sz w:val="28"/>
          <w:szCs w:val="28"/>
        </w:rPr>
        <w:t xml:space="preserve"> труда с ежегодной индексацией.</w:t>
      </w:r>
    </w:p>
    <w:p w:rsidR="009A70F8" w:rsidRDefault="009A70F8" w:rsidP="009A70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</w:t>
      </w:r>
      <w:r w:rsidR="00A83F1E" w:rsidRPr="009A70F8">
        <w:rPr>
          <w:rFonts w:ascii="Times New Roman" w:hAnsi="Times New Roman" w:cs="Times New Roman"/>
          <w:sz w:val="28"/>
          <w:szCs w:val="28"/>
        </w:rPr>
        <w:t xml:space="preserve"> 1 января 2026 года размер ежемесячной денежной выплаты (ЕДВ) для ветеранов боевых действий, включая участников специальной военной операции, увеличен до 4 893,62 рублей (при полном отказе от набора социальных услуг).</w:t>
      </w:r>
    </w:p>
    <w:p w:rsidR="009029F9" w:rsidRDefault="009A70F8" w:rsidP="009029F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7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году</w:t>
      </w:r>
      <w:r w:rsidRPr="009A70F8">
        <w:rPr>
          <w:rFonts w:ascii="Times New Roman" w:hAnsi="Times New Roman" w:cs="Times New Roman"/>
          <w:sz w:val="28"/>
          <w:szCs w:val="28"/>
        </w:rPr>
        <w:t xml:space="preserve"> размер ежемесячной денежной выплаты (ЕДВ) для ветеранов боевых действий, включая участников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t xml:space="preserve">составлял </w:t>
      </w:r>
      <w:r w:rsidRPr="009A70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70F8">
        <w:rPr>
          <w:rFonts w:ascii="Times New Roman" w:hAnsi="Times New Roman" w:cs="Times New Roman"/>
          <w:sz w:val="28"/>
          <w:szCs w:val="28"/>
        </w:rPr>
        <w:t>582</w:t>
      </w:r>
      <w:r>
        <w:rPr>
          <w:rFonts w:ascii="Times New Roman" w:hAnsi="Times New Roman" w:cs="Times New Roman"/>
          <w:sz w:val="28"/>
          <w:szCs w:val="28"/>
        </w:rPr>
        <w:t>,04 рубля</w:t>
      </w:r>
      <w:r w:rsidRPr="009A70F8">
        <w:rPr>
          <w:rFonts w:ascii="Times New Roman" w:hAnsi="Times New Roman" w:cs="Times New Roman"/>
          <w:sz w:val="28"/>
          <w:szCs w:val="28"/>
        </w:rPr>
        <w:t xml:space="preserve"> (при полном отказе от набора социальных услуг).</w:t>
      </w:r>
    </w:p>
    <w:p w:rsidR="009029F9" w:rsidRPr="009029F9" w:rsidRDefault="009029F9" w:rsidP="009029F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29F9">
        <w:rPr>
          <w:rFonts w:ascii="Times New Roman" w:hAnsi="Times New Roman" w:cs="Times New Roman"/>
          <w:sz w:val="28"/>
          <w:szCs w:val="28"/>
        </w:rPr>
        <w:t>Таким образом, в настоящее время повышение индексации размера ежемесячной денежной выплаты ветеранам боевых действий, включая участников специальной военной операции, осуществляется ориентировочно ежегодно на 300 рублей. Это, в целом, учитывая фактический текущий уровень инфляционных процессов и повышение уровня потребительских цен, делает размер указанных ежемесячных денежных выплат для ветеранов боевых действий, включая участников специальной военной операции, несоразмерным, что в целом сказывается на мерах государственной социальной поддержки указанной категории граждан.</w:t>
      </w:r>
    </w:p>
    <w:p w:rsidR="00A86D00" w:rsidRDefault="00F64884" w:rsidP="00A86D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4884">
        <w:rPr>
          <w:rFonts w:ascii="Times New Roman" w:hAnsi="Times New Roman" w:cs="Times New Roman"/>
          <w:sz w:val="28"/>
          <w:szCs w:val="28"/>
        </w:rPr>
        <w:t xml:space="preserve">В связи с чем, законопроектом предлагается ветеранам боевых действий из числа лиц, указанных в </w:t>
      </w:r>
      <w:hyperlink r:id="rId10" w:history="1">
        <w:r w:rsidRPr="00F6488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F648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6488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1.1</w:t>
        </w:r>
      </w:hyperlink>
      <w:r w:rsidRPr="00F648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6488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2.2</w:t>
        </w:r>
      </w:hyperlink>
      <w:r w:rsidRPr="00F6488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F6488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2.6 пункта 1 статьи 3</w:t>
        </w:r>
      </w:hyperlink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6C4DDB">
        <w:rPr>
          <w:rFonts w:ascii="Times New Roman" w:hAnsi="Times New Roman" w:cs="Times New Roman"/>
          <w:sz w:val="28"/>
          <w:szCs w:val="28"/>
        </w:rPr>
        <w:t>Федерального закона № 5-ФЗ</w:t>
      </w:r>
      <w:r w:rsidRPr="00F648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установить ежемесячную денежную выплату</w:t>
      </w:r>
      <w:r w:rsidRPr="00F64884">
        <w:rPr>
          <w:rFonts w:ascii="Times New Roman" w:hAnsi="Times New Roman" w:cs="Times New Roman"/>
          <w:sz w:val="28"/>
          <w:szCs w:val="28"/>
        </w:rPr>
        <w:t xml:space="preserve"> в размере не ниже 30 процентов от мини</w:t>
      </w:r>
      <w:r w:rsidR="00A86D00">
        <w:rPr>
          <w:rFonts w:ascii="Times New Roman" w:hAnsi="Times New Roman" w:cs="Times New Roman"/>
          <w:sz w:val="28"/>
          <w:szCs w:val="28"/>
        </w:rPr>
        <w:t>мального размера оплаты труда, подлежащей</w:t>
      </w:r>
      <w:r w:rsidRPr="00F64884">
        <w:rPr>
          <w:rFonts w:ascii="Times New Roman" w:hAnsi="Times New Roman" w:cs="Times New Roman"/>
          <w:sz w:val="28"/>
          <w:szCs w:val="28"/>
        </w:rPr>
        <w:t xml:space="preserve"> индексации один раз в год с 1 февраля текущего года исходя из индекса роста потребительских цен за предыдущий год.</w:t>
      </w:r>
    </w:p>
    <w:p w:rsidR="00A86D00" w:rsidRDefault="00A86D00" w:rsidP="00A86D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законопроектом предлагается статью 16 </w:t>
      </w:r>
      <w:r w:rsidRPr="006C4DDB">
        <w:rPr>
          <w:rFonts w:ascii="Times New Roman" w:hAnsi="Times New Roman" w:cs="Times New Roman"/>
          <w:sz w:val="28"/>
          <w:szCs w:val="28"/>
        </w:rPr>
        <w:t>Федерального закона № 5-ФЗ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4, предусматривающий, что в</w:t>
      </w:r>
      <w:r w:rsidRPr="00394998">
        <w:rPr>
          <w:rFonts w:ascii="Times New Roman" w:hAnsi="Times New Roman" w:cs="Times New Roman"/>
          <w:sz w:val="28"/>
          <w:szCs w:val="28"/>
        </w:rPr>
        <w:t>етеранам боевых действий</w:t>
      </w:r>
      <w:r>
        <w:rPr>
          <w:rFonts w:ascii="Times New Roman" w:hAnsi="Times New Roman" w:cs="Times New Roman"/>
          <w:sz w:val="28"/>
          <w:szCs w:val="28"/>
        </w:rPr>
        <w:t>, включая участников специальной военной операции</w:t>
      </w:r>
      <w:r w:rsidRPr="00394998">
        <w:rPr>
          <w:rFonts w:ascii="Times New Roman" w:hAnsi="Times New Roman" w:cs="Times New Roman"/>
          <w:sz w:val="28"/>
          <w:szCs w:val="28"/>
        </w:rPr>
        <w:t xml:space="preserve"> из числа лиц,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статье 3 </w:t>
      </w:r>
      <w:r w:rsidRPr="006C4DDB">
        <w:rPr>
          <w:rFonts w:ascii="Times New Roman" w:hAnsi="Times New Roman" w:cs="Times New Roman"/>
          <w:sz w:val="28"/>
          <w:szCs w:val="28"/>
        </w:rPr>
        <w:t>Федерального закона № 5-ФЗ</w:t>
      </w:r>
      <w:r>
        <w:rPr>
          <w:rFonts w:ascii="Times New Roman" w:hAnsi="Times New Roman" w:cs="Times New Roman"/>
          <w:sz w:val="28"/>
          <w:szCs w:val="28"/>
        </w:rPr>
        <w:t>, предоставляю</w:t>
      </w:r>
      <w:r w:rsidRPr="0039499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пожизненное медицинское сопровождение, психологическая помощь и медико-психологическая реабилитация. </w:t>
      </w:r>
    </w:p>
    <w:p w:rsidR="00A86D00" w:rsidRDefault="00A86D00" w:rsidP="00A86D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6D0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6D00">
        <w:rPr>
          <w:rFonts w:ascii="Times New Roman" w:hAnsi="Times New Roman" w:cs="Times New Roman"/>
          <w:sz w:val="28"/>
          <w:szCs w:val="28"/>
        </w:rPr>
        <w:t xml:space="preserve">редлагаемые </w:t>
      </w:r>
      <w:r>
        <w:rPr>
          <w:rFonts w:ascii="Times New Roman" w:hAnsi="Times New Roman" w:cs="Times New Roman"/>
          <w:sz w:val="28"/>
          <w:szCs w:val="28"/>
        </w:rPr>
        <w:t xml:space="preserve">законопроектом </w:t>
      </w:r>
      <w:r w:rsidRPr="00A86D00">
        <w:rPr>
          <w:rFonts w:ascii="Times New Roman" w:hAnsi="Times New Roman" w:cs="Times New Roman"/>
          <w:sz w:val="28"/>
          <w:szCs w:val="28"/>
        </w:rPr>
        <w:t>изменения направлены на устранение избыточных административных процедур, повышение уровня социальной защищенности ветеранов</w:t>
      </w:r>
      <w:r>
        <w:rPr>
          <w:rFonts w:ascii="Times New Roman" w:hAnsi="Times New Roman" w:cs="Times New Roman"/>
          <w:sz w:val="28"/>
          <w:szCs w:val="28"/>
        </w:rPr>
        <w:t xml:space="preserve"> боевых действий, включая участников специальной военной операции</w:t>
      </w:r>
      <w:r w:rsidRPr="00A86D00">
        <w:rPr>
          <w:rFonts w:ascii="Times New Roman" w:hAnsi="Times New Roman" w:cs="Times New Roman"/>
          <w:sz w:val="28"/>
          <w:szCs w:val="28"/>
        </w:rPr>
        <w:t xml:space="preserve"> и их интеграцию в </w:t>
      </w:r>
      <w:r>
        <w:rPr>
          <w:rFonts w:ascii="Times New Roman" w:hAnsi="Times New Roman" w:cs="Times New Roman"/>
          <w:sz w:val="28"/>
          <w:szCs w:val="28"/>
        </w:rPr>
        <w:t>общество и экономику страны.</w:t>
      </w:r>
    </w:p>
    <w:p w:rsidR="00302F4F" w:rsidRPr="00302F4F" w:rsidRDefault="00302F4F" w:rsidP="00A86D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2F4F">
        <w:rPr>
          <w:rFonts w:ascii="Times New Roman" w:hAnsi="Times New Roman" w:cs="Times New Roman"/>
          <w:sz w:val="28"/>
          <w:szCs w:val="28"/>
        </w:rPr>
        <w:t xml:space="preserve">Наступление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не прогнозируется. </w:t>
      </w:r>
    </w:p>
    <w:p w:rsidR="00302F4F" w:rsidRPr="00302F4F" w:rsidRDefault="00302F4F" w:rsidP="00302F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2F4F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hyperlink r:id="rId14" w:history="1">
        <w:r w:rsidRPr="00302F4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законопроектом</w:t>
        </w:r>
      </w:hyperlink>
      <w:r w:rsidRPr="00302F4F">
        <w:rPr>
          <w:rFonts w:ascii="Times New Roman" w:hAnsi="Times New Roman" w:cs="Times New Roman"/>
          <w:sz w:val="28"/>
          <w:szCs w:val="28"/>
        </w:rPr>
        <w:t xml:space="preserve"> решения не повлияют на достижение целей государственных программ Российской Федерации. </w:t>
      </w:r>
    </w:p>
    <w:p w:rsidR="00302F4F" w:rsidRPr="00302F4F" w:rsidRDefault="00FD0B88" w:rsidP="00302F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02F4F" w:rsidRPr="00302F4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Законопроект</w:t>
        </w:r>
      </w:hyperlink>
      <w:r w:rsidR="00302F4F" w:rsidRPr="00302F4F">
        <w:rPr>
          <w:rFonts w:ascii="Times New Roman" w:hAnsi="Times New Roman" w:cs="Times New Roman"/>
          <w:sz w:val="28"/>
          <w:szCs w:val="28"/>
        </w:rPr>
        <w:t xml:space="preserve"> соответствует положениям </w:t>
      </w:r>
      <w:hyperlink r:id="rId16" w:history="1">
        <w:r w:rsidR="00302F4F" w:rsidRPr="00302F4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Договора</w:t>
        </w:r>
      </w:hyperlink>
      <w:r w:rsidR="00302F4F" w:rsidRPr="00302F4F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союзе, положениям иных международных договоров Российской Федерации и не противоречит законодательству Российской Федерации. </w:t>
      </w:r>
    </w:p>
    <w:p w:rsidR="00302F4F" w:rsidRPr="00FF1DD7" w:rsidRDefault="00302F4F" w:rsidP="00302F4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3C4D" w:rsidRPr="00803C4D" w:rsidRDefault="00803C4D" w:rsidP="007B027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03C4D" w:rsidRPr="00803C4D" w:rsidSect="007E6EB5"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88" w:rsidRDefault="00FD0B88" w:rsidP="00364156">
      <w:pPr>
        <w:spacing w:after="0" w:line="240" w:lineRule="auto"/>
      </w:pPr>
      <w:r>
        <w:separator/>
      </w:r>
    </w:p>
  </w:endnote>
  <w:endnote w:type="continuationSeparator" w:id="0">
    <w:p w:rsidR="00FD0B88" w:rsidRDefault="00FD0B88" w:rsidP="0036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88" w:rsidRDefault="00FD0B88" w:rsidP="00364156">
      <w:pPr>
        <w:spacing w:after="0" w:line="240" w:lineRule="auto"/>
      </w:pPr>
      <w:r>
        <w:separator/>
      </w:r>
    </w:p>
  </w:footnote>
  <w:footnote w:type="continuationSeparator" w:id="0">
    <w:p w:rsidR="00FD0B88" w:rsidRDefault="00FD0B88" w:rsidP="0036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15709"/>
      <w:docPartObj>
        <w:docPartGallery w:val="Page Numbers (Top of Page)"/>
        <w:docPartUnique/>
      </w:docPartObj>
    </w:sdtPr>
    <w:sdtEndPr/>
    <w:sdtContent>
      <w:p w:rsidR="00364156" w:rsidRDefault="0065251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156" w:rsidRDefault="003641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6F93"/>
    <w:multiLevelType w:val="multilevel"/>
    <w:tmpl w:val="3AF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E96"/>
    <w:rsid w:val="00003CC8"/>
    <w:rsid w:val="00014025"/>
    <w:rsid w:val="00020E93"/>
    <w:rsid w:val="000300BD"/>
    <w:rsid w:val="00066736"/>
    <w:rsid w:val="00080977"/>
    <w:rsid w:val="00081DF7"/>
    <w:rsid w:val="0009600D"/>
    <w:rsid w:val="000A661B"/>
    <w:rsid w:val="000E2203"/>
    <w:rsid w:val="001515C6"/>
    <w:rsid w:val="0016370B"/>
    <w:rsid w:val="00165FED"/>
    <w:rsid w:val="0017475C"/>
    <w:rsid w:val="00195269"/>
    <w:rsid w:val="001D03DD"/>
    <w:rsid w:val="0020766B"/>
    <w:rsid w:val="00302F4F"/>
    <w:rsid w:val="00364156"/>
    <w:rsid w:val="00372A47"/>
    <w:rsid w:val="00384F23"/>
    <w:rsid w:val="003F66E1"/>
    <w:rsid w:val="00474841"/>
    <w:rsid w:val="00477A00"/>
    <w:rsid w:val="0049188C"/>
    <w:rsid w:val="00493620"/>
    <w:rsid w:val="004A0C06"/>
    <w:rsid w:val="004B4315"/>
    <w:rsid w:val="00542E96"/>
    <w:rsid w:val="00552E78"/>
    <w:rsid w:val="00557A40"/>
    <w:rsid w:val="00581CD2"/>
    <w:rsid w:val="00591D8E"/>
    <w:rsid w:val="005B42FB"/>
    <w:rsid w:val="005B55EA"/>
    <w:rsid w:val="005F274F"/>
    <w:rsid w:val="00607A97"/>
    <w:rsid w:val="00635AAD"/>
    <w:rsid w:val="00652515"/>
    <w:rsid w:val="006C4DDB"/>
    <w:rsid w:val="006E7A4E"/>
    <w:rsid w:val="00740E34"/>
    <w:rsid w:val="007774C5"/>
    <w:rsid w:val="007A3FA5"/>
    <w:rsid w:val="007B027C"/>
    <w:rsid w:val="007B5AEB"/>
    <w:rsid w:val="007D0670"/>
    <w:rsid w:val="007D7A16"/>
    <w:rsid w:val="007E6EB5"/>
    <w:rsid w:val="00803C4D"/>
    <w:rsid w:val="008B2023"/>
    <w:rsid w:val="008D4519"/>
    <w:rsid w:val="009029F9"/>
    <w:rsid w:val="0091055D"/>
    <w:rsid w:val="00947047"/>
    <w:rsid w:val="0096491C"/>
    <w:rsid w:val="0097656B"/>
    <w:rsid w:val="009A2032"/>
    <w:rsid w:val="009A70F8"/>
    <w:rsid w:val="009D0FD0"/>
    <w:rsid w:val="00A12B69"/>
    <w:rsid w:val="00A43FD5"/>
    <w:rsid w:val="00A70F8A"/>
    <w:rsid w:val="00A770F0"/>
    <w:rsid w:val="00A83F1E"/>
    <w:rsid w:val="00A86D00"/>
    <w:rsid w:val="00AA41FC"/>
    <w:rsid w:val="00AC10F8"/>
    <w:rsid w:val="00AD3DE7"/>
    <w:rsid w:val="00B550C9"/>
    <w:rsid w:val="00BB1371"/>
    <w:rsid w:val="00BD3E18"/>
    <w:rsid w:val="00C55804"/>
    <w:rsid w:val="00C80097"/>
    <w:rsid w:val="00CA5AF0"/>
    <w:rsid w:val="00CD4033"/>
    <w:rsid w:val="00D70BD1"/>
    <w:rsid w:val="00D7519E"/>
    <w:rsid w:val="00D9630A"/>
    <w:rsid w:val="00DC4DC6"/>
    <w:rsid w:val="00DF0624"/>
    <w:rsid w:val="00E221C9"/>
    <w:rsid w:val="00E33052"/>
    <w:rsid w:val="00EF3A98"/>
    <w:rsid w:val="00EF7050"/>
    <w:rsid w:val="00F32644"/>
    <w:rsid w:val="00F329AA"/>
    <w:rsid w:val="00F526DC"/>
    <w:rsid w:val="00F64884"/>
    <w:rsid w:val="00FA05C2"/>
    <w:rsid w:val="00FA3642"/>
    <w:rsid w:val="00FC28E3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9CD"/>
  <w15:docId w15:val="{C129EA34-DD7D-4E33-B586-BA88DA5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156"/>
  </w:style>
  <w:style w:type="paragraph" w:styleId="a5">
    <w:name w:val="footer"/>
    <w:basedOn w:val="a"/>
    <w:link w:val="a6"/>
    <w:uiPriority w:val="99"/>
    <w:unhideWhenUsed/>
    <w:rsid w:val="0036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156"/>
  </w:style>
  <w:style w:type="paragraph" w:customStyle="1" w:styleId="ConsPlusNormal">
    <w:name w:val="ConsPlusNormal"/>
    <w:rsid w:val="00BB13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B5AEB"/>
    <w:rPr>
      <w:color w:val="0000FF"/>
      <w:u w:val="single"/>
    </w:rPr>
  </w:style>
  <w:style w:type="paragraph" w:customStyle="1" w:styleId="ConsPlusTitle">
    <w:name w:val="ConsPlusTitle"/>
    <w:uiPriority w:val="99"/>
    <w:rsid w:val="007E6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7E6EB5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60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69&amp;dst=369&amp;field=134&amp;date=01.02.2026" TargetMode="External"/><Relationship Id="rId13" Type="http://schemas.openxmlformats.org/officeDocument/2006/relationships/hyperlink" Target="https://login.consultant.ru/link/?req=doc&amp;base=LAW&amp;n=523269&amp;dst=375&amp;field=134&amp;date=01.02.20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69&amp;dst=325&amp;field=134&amp;date=01.02.2026" TargetMode="External"/><Relationship Id="rId12" Type="http://schemas.openxmlformats.org/officeDocument/2006/relationships/hyperlink" Target="https://login.consultant.ru/link/?req=doc&amp;base=LAW&amp;n=523269&amp;dst=369&amp;field=134&amp;date=01.02.202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8376&amp;date=03.03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69&amp;dst=100527&amp;field=134&amp;date=01.02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RJ&amp;n=230271&amp;dst=100001&amp;field=134&amp;date=03.03.2023" TargetMode="External"/><Relationship Id="rId10" Type="http://schemas.openxmlformats.org/officeDocument/2006/relationships/hyperlink" Target="https://login.consultant.ru/link/?req=doc&amp;base=LAW&amp;n=523269&amp;dst=325&amp;field=134&amp;date=01.02.20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69&amp;dst=375&amp;field=134&amp;date=01.02.2026" TargetMode="External"/><Relationship Id="rId14" Type="http://schemas.openxmlformats.org/officeDocument/2006/relationships/hyperlink" Target="https://login.consultant.ru/link/?req=doc&amp;base=PRJ&amp;n=230271&amp;dst=100001&amp;field=134&amp;date=03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ПОЯСНИТЕЛЬНАЯ ЗАПИСКА</vt:lpstr>
      <vt:lpstr>к проекту федерального закона «О внесении изменений в Федеральный закон 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Artur Azatovich</cp:lastModifiedBy>
  <cp:revision>8</cp:revision>
  <cp:lastPrinted>2023-05-03T13:54:00Z</cp:lastPrinted>
  <dcterms:created xsi:type="dcterms:W3CDTF">2026-02-01T12:47:00Z</dcterms:created>
  <dcterms:modified xsi:type="dcterms:W3CDTF">2026-02-02T09:55:00Z</dcterms:modified>
</cp:coreProperties>
</file>