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8B" w:rsidRPr="00320CFD" w:rsidRDefault="00D6238B" w:rsidP="00D6238B">
      <w:pPr>
        <w:tabs>
          <w:tab w:val="left" w:pos="9923"/>
        </w:tabs>
        <w:ind w:right="282"/>
        <w:jc w:val="center"/>
        <w:rPr>
          <w:b/>
          <w:bCs/>
          <w:sz w:val="28"/>
          <w:szCs w:val="28"/>
          <w:lang w:val="tt-RU"/>
        </w:rPr>
      </w:pPr>
      <w:r w:rsidRPr="00D6238B">
        <w:rPr>
          <w:b/>
          <w:sz w:val="28"/>
          <w:szCs w:val="28"/>
          <w:lang w:val="tt-RU"/>
        </w:rPr>
        <w:t>«Татарстан Республикасында социаль, инженерлык һәм транспорт инфраструктуралары объектларыннан һәм аларда күрсәтелә торган хезмәтләрдән инвалидларның файдалану мөмкинлеген тәэмин итү турында» Татарстан Республикасы Законына үзгәрешләр кертү хакында» Татарстан Республикасы законы</w:t>
      </w:r>
      <w:r>
        <w:rPr>
          <w:b/>
          <w:sz w:val="28"/>
          <w:szCs w:val="28"/>
          <w:lang w:val="tt-RU"/>
        </w:rPr>
        <w:t>н</w:t>
      </w:r>
      <w:r w:rsidRPr="00D6238B">
        <w:rPr>
          <w:b/>
          <w:sz w:val="28"/>
          <w:szCs w:val="28"/>
          <w:lang w:val="tt-RU"/>
        </w:rPr>
        <w:t xml:space="preserve"> </w:t>
      </w:r>
      <w:r w:rsidRPr="00320CFD">
        <w:rPr>
          <w:b/>
          <w:bCs/>
          <w:sz w:val="28"/>
          <w:szCs w:val="28"/>
        </w:rPr>
        <w:t xml:space="preserve">кабул </w:t>
      </w:r>
      <w:proofErr w:type="spellStart"/>
      <w:r w:rsidRPr="00320CFD">
        <w:rPr>
          <w:b/>
          <w:bCs/>
          <w:sz w:val="28"/>
          <w:szCs w:val="28"/>
        </w:rPr>
        <w:t>итүгә</w:t>
      </w:r>
      <w:proofErr w:type="spellEnd"/>
      <w:r w:rsidRPr="00320CFD">
        <w:rPr>
          <w:b/>
          <w:bCs/>
          <w:sz w:val="28"/>
          <w:szCs w:val="28"/>
        </w:rPr>
        <w:t xml:space="preserve"> </w:t>
      </w:r>
      <w:proofErr w:type="spellStart"/>
      <w:r w:rsidRPr="00320CFD">
        <w:rPr>
          <w:b/>
          <w:bCs/>
          <w:sz w:val="28"/>
          <w:szCs w:val="28"/>
        </w:rPr>
        <w:t>бәйле</w:t>
      </w:r>
      <w:proofErr w:type="spellEnd"/>
      <w:r w:rsidRPr="00320CFD">
        <w:rPr>
          <w:b/>
          <w:bCs/>
          <w:sz w:val="28"/>
          <w:szCs w:val="28"/>
        </w:rPr>
        <w:t xml:space="preserve"> </w:t>
      </w:r>
      <w:proofErr w:type="spellStart"/>
      <w:r w:rsidRPr="00320CFD">
        <w:rPr>
          <w:b/>
          <w:bCs/>
          <w:sz w:val="28"/>
          <w:szCs w:val="28"/>
        </w:rPr>
        <w:t>рәвештә</w:t>
      </w:r>
      <w:proofErr w:type="spellEnd"/>
      <w:r w:rsidRPr="00320CFD">
        <w:rPr>
          <w:b/>
          <w:bCs/>
          <w:sz w:val="28"/>
          <w:szCs w:val="28"/>
        </w:rPr>
        <w:t xml:space="preserve"> </w:t>
      </w:r>
      <w:proofErr w:type="spellStart"/>
      <w:r w:rsidRPr="00320CFD">
        <w:rPr>
          <w:b/>
          <w:bCs/>
          <w:sz w:val="28"/>
          <w:szCs w:val="28"/>
        </w:rPr>
        <w:t>үз</w:t>
      </w:r>
      <w:proofErr w:type="spellEnd"/>
      <w:r w:rsidRPr="00320CFD">
        <w:rPr>
          <w:b/>
          <w:bCs/>
          <w:sz w:val="28"/>
          <w:szCs w:val="28"/>
        </w:rPr>
        <w:t xml:space="preserve"> </w:t>
      </w:r>
      <w:proofErr w:type="spellStart"/>
      <w:r w:rsidRPr="00320CFD">
        <w:rPr>
          <w:b/>
          <w:bCs/>
          <w:sz w:val="28"/>
          <w:szCs w:val="28"/>
        </w:rPr>
        <w:t>көчен</w:t>
      </w:r>
      <w:proofErr w:type="spellEnd"/>
      <w:r w:rsidRPr="00320CFD">
        <w:rPr>
          <w:b/>
          <w:bCs/>
          <w:sz w:val="28"/>
          <w:szCs w:val="28"/>
        </w:rPr>
        <w:t xml:space="preserve"> </w:t>
      </w:r>
      <w:proofErr w:type="spellStart"/>
      <w:r w:rsidRPr="00320CFD">
        <w:rPr>
          <w:b/>
          <w:bCs/>
          <w:sz w:val="28"/>
          <w:szCs w:val="28"/>
        </w:rPr>
        <w:t>югалткан</w:t>
      </w:r>
      <w:proofErr w:type="spellEnd"/>
      <w:r w:rsidRPr="00320CFD">
        <w:rPr>
          <w:b/>
          <w:bCs/>
          <w:sz w:val="28"/>
          <w:szCs w:val="28"/>
        </w:rPr>
        <w:t xml:space="preserve"> </w:t>
      </w:r>
      <w:proofErr w:type="spellStart"/>
      <w:r w:rsidRPr="00320CFD">
        <w:rPr>
          <w:b/>
          <w:bCs/>
          <w:sz w:val="28"/>
          <w:szCs w:val="28"/>
        </w:rPr>
        <w:t>дип</w:t>
      </w:r>
      <w:proofErr w:type="spellEnd"/>
      <w:r w:rsidRPr="00320CFD">
        <w:rPr>
          <w:b/>
          <w:bCs/>
          <w:sz w:val="28"/>
          <w:szCs w:val="28"/>
        </w:rPr>
        <w:t xml:space="preserve"> </w:t>
      </w:r>
      <w:proofErr w:type="spellStart"/>
      <w:r w:rsidRPr="00320CFD">
        <w:rPr>
          <w:b/>
          <w:bCs/>
          <w:sz w:val="28"/>
          <w:szCs w:val="28"/>
        </w:rPr>
        <w:t>танылырга</w:t>
      </w:r>
      <w:proofErr w:type="spellEnd"/>
      <w:r w:rsidRPr="00320CFD">
        <w:rPr>
          <w:b/>
          <w:bCs/>
          <w:sz w:val="28"/>
          <w:szCs w:val="28"/>
        </w:rPr>
        <w:t xml:space="preserve">, </w:t>
      </w:r>
      <w:proofErr w:type="spellStart"/>
      <w:r w:rsidRPr="00320CFD">
        <w:rPr>
          <w:b/>
          <w:bCs/>
          <w:sz w:val="28"/>
          <w:szCs w:val="28"/>
        </w:rPr>
        <w:t>туктатылып</w:t>
      </w:r>
      <w:proofErr w:type="spellEnd"/>
      <w:r w:rsidRPr="00320CFD">
        <w:rPr>
          <w:b/>
          <w:bCs/>
          <w:sz w:val="28"/>
          <w:szCs w:val="28"/>
        </w:rPr>
        <w:t xml:space="preserve"> </w:t>
      </w:r>
      <w:proofErr w:type="spellStart"/>
      <w:r w:rsidRPr="00320CFD">
        <w:rPr>
          <w:b/>
          <w:bCs/>
          <w:sz w:val="28"/>
          <w:szCs w:val="28"/>
        </w:rPr>
        <w:t>торырга</w:t>
      </w:r>
      <w:proofErr w:type="spellEnd"/>
      <w:r w:rsidRPr="00320CFD">
        <w:rPr>
          <w:b/>
          <w:bCs/>
          <w:sz w:val="28"/>
          <w:szCs w:val="28"/>
        </w:rPr>
        <w:t xml:space="preserve">, </w:t>
      </w:r>
      <w:proofErr w:type="spellStart"/>
      <w:r w:rsidRPr="00320CFD">
        <w:rPr>
          <w:b/>
          <w:bCs/>
          <w:sz w:val="28"/>
          <w:szCs w:val="28"/>
        </w:rPr>
        <w:t>үзгәрешләр</w:t>
      </w:r>
      <w:proofErr w:type="spellEnd"/>
      <w:r w:rsidRPr="00320CFD">
        <w:rPr>
          <w:b/>
          <w:bCs/>
          <w:sz w:val="28"/>
          <w:szCs w:val="28"/>
        </w:rPr>
        <w:t xml:space="preserve"> </w:t>
      </w:r>
      <w:proofErr w:type="spellStart"/>
      <w:r w:rsidRPr="00320CFD">
        <w:rPr>
          <w:b/>
          <w:bCs/>
          <w:sz w:val="28"/>
          <w:szCs w:val="28"/>
        </w:rPr>
        <w:t>кертелергә</w:t>
      </w:r>
      <w:proofErr w:type="spellEnd"/>
      <w:r w:rsidRPr="00320CFD">
        <w:rPr>
          <w:b/>
          <w:bCs/>
          <w:sz w:val="28"/>
          <w:szCs w:val="28"/>
        </w:rPr>
        <w:t xml:space="preserve"> яки кабул </w:t>
      </w:r>
      <w:proofErr w:type="spellStart"/>
      <w:r w:rsidRPr="00320CFD">
        <w:rPr>
          <w:b/>
          <w:bCs/>
          <w:sz w:val="28"/>
          <w:szCs w:val="28"/>
        </w:rPr>
        <w:t>ителергә</w:t>
      </w:r>
      <w:proofErr w:type="spellEnd"/>
      <w:r w:rsidRPr="00320CFD">
        <w:rPr>
          <w:b/>
          <w:bCs/>
          <w:sz w:val="28"/>
          <w:szCs w:val="28"/>
        </w:rPr>
        <w:t xml:space="preserve"> </w:t>
      </w:r>
      <w:proofErr w:type="spellStart"/>
      <w:r w:rsidRPr="00320CFD">
        <w:rPr>
          <w:b/>
          <w:bCs/>
          <w:sz w:val="28"/>
          <w:szCs w:val="28"/>
        </w:rPr>
        <w:t>тиешле</w:t>
      </w:r>
      <w:proofErr w:type="spellEnd"/>
      <w:r w:rsidRPr="00320CFD">
        <w:rPr>
          <w:b/>
          <w:bCs/>
          <w:sz w:val="28"/>
          <w:szCs w:val="28"/>
        </w:rPr>
        <w:t xml:space="preserve"> Татарстан </w:t>
      </w:r>
      <w:proofErr w:type="spellStart"/>
      <w:r w:rsidRPr="00320CFD">
        <w:rPr>
          <w:b/>
          <w:bCs/>
          <w:sz w:val="28"/>
          <w:szCs w:val="28"/>
        </w:rPr>
        <w:t>Республикасы</w:t>
      </w:r>
      <w:proofErr w:type="spellEnd"/>
      <w:r w:rsidRPr="00320CFD">
        <w:rPr>
          <w:b/>
          <w:bCs/>
          <w:sz w:val="28"/>
          <w:szCs w:val="28"/>
        </w:rPr>
        <w:t xml:space="preserve"> </w:t>
      </w:r>
      <w:proofErr w:type="spellStart"/>
      <w:r w:rsidRPr="00320CFD">
        <w:rPr>
          <w:b/>
          <w:bCs/>
          <w:sz w:val="28"/>
          <w:szCs w:val="28"/>
        </w:rPr>
        <w:t>законнары</w:t>
      </w:r>
      <w:proofErr w:type="spellEnd"/>
      <w:r w:rsidRPr="00320CFD">
        <w:rPr>
          <w:b/>
          <w:bCs/>
          <w:sz w:val="28"/>
          <w:szCs w:val="28"/>
        </w:rPr>
        <w:t xml:space="preserve"> </w:t>
      </w:r>
    </w:p>
    <w:p w:rsidR="00D6238B" w:rsidRPr="00320CFD" w:rsidRDefault="00D6238B" w:rsidP="00D6238B">
      <w:pPr>
        <w:tabs>
          <w:tab w:val="left" w:pos="9923"/>
        </w:tabs>
        <w:ind w:right="282"/>
        <w:jc w:val="center"/>
        <w:rPr>
          <w:b/>
          <w:bCs/>
          <w:sz w:val="28"/>
          <w:szCs w:val="28"/>
        </w:rPr>
      </w:pPr>
      <w:proofErr w:type="spellStart"/>
      <w:r w:rsidRPr="00320CFD">
        <w:rPr>
          <w:b/>
          <w:bCs/>
          <w:sz w:val="28"/>
          <w:szCs w:val="28"/>
        </w:rPr>
        <w:t>һә</w:t>
      </w:r>
      <w:proofErr w:type="gramStart"/>
      <w:r w:rsidRPr="00320CFD">
        <w:rPr>
          <w:b/>
          <w:bCs/>
          <w:sz w:val="28"/>
          <w:szCs w:val="28"/>
        </w:rPr>
        <w:t>м</w:t>
      </w:r>
      <w:proofErr w:type="spellEnd"/>
      <w:proofErr w:type="gramEnd"/>
      <w:r w:rsidRPr="00320CFD">
        <w:rPr>
          <w:b/>
          <w:bCs/>
          <w:sz w:val="28"/>
          <w:szCs w:val="28"/>
        </w:rPr>
        <w:t xml:space="preserve"> башка норматив </w:t>
      </w:r>
      <w:proofErr w:type="spellStart"/>
      <w:r w:rsidRPr="00320CFD">
        <w:rPr>
          <w:b/>
          <w:bCs/>
          <w:sz w:val="28"/>
          <w:szCs w:val="28"/>
        </w:rPr>
        <w:t>хокукый</w:t>
      </w:r>
      <w:proofErr w:type="spellEnd"/>
      <w:r w:rsidRPr="00320CFD">
        <w:rPr>
          <w:b/>
          <w:bCs/>
          <w:sz w:val="28"/>
          <w:szCs w:val="28"/>
        </w:rPr>
        <w:t xml:space="preserve"> </w:t>
      </w:r>
      <w:proofErr w:type="spellStart"/>
      <w:r w:rsidRPr="00320CFD">
        <w:rPr>
          <w:b/>
          <w:bCs/>
          <w:sz w:val="28"/>
          <w:szCs w:val="28"/>
        </w:rPr>
        <w:t>актлары</w:t>
      </w:r>
      <w:proofErr w:type="spellEnd"/>
    </w:p>
    <w:p w:rsidR="00D6238B" w:rsidRPr="00320CFD" w:rsidRDefault="00D6238B" w:rsidP="00D6238B">
      <w:pPr>
        <w:autoSpaceDE w:val="0"/>
        <w:autoSpaceDN w:val="0"/>
        <w:adjustRightInd w:val="0"/>
        <w:ind w:right="282"/>
        <w:jc w:val="center"/>
        <w:rPr>
          <w:rFonts w:eastAsia="SimSun"/>
          <w:b/>
          <w:bCs/>
          <w:sz w:val="28"/>
          <w:szCs w:val="28"/>
          <w:lang w:val="tt-RU" w:eastAsia="zh-CN"/>
        </w:rPr>
      </w:pPr>
      <w:r w:rsidRPr="00320CFD">
        <w:rPr>
          <w:rFonts w:eastAsia="SimSun"/>
          <w:b/>
          <w:bCs/>
          <w:sz w:val="28"/>
          <w:szCs w:val="28"/>
          <w:lang w:val="tt-RU" w:eastAsia="zh-CN"/>
        </w:rPr>
        <w:t>исемлеге</w:t>
      </w:r>
    </w:p>
    <w:p w:rsidR="00D6238B" w:rsidRPr="00D6238B" w:rsidRDefault="00D6238B" w:rsidP="00E01A6F">
      <w:pPr>
        <w:jc w:val="center"/>
        <w:rPr>
          <w:b/>
          <w:sz w:val="28"/>
          <w:szCs w:val="28"/>
          <w:lang w:val="tt-RU"/>
        </w:rPr>
      </w:pPr>
    </w:p>
    <w:p w:rsidR="00D6238B" w:rsidRPr="00D6238B" w:rsidRDefault="00D6238B" w:rsidP="00E01A6F">
      <w:pPr>
        <w:jc w:val="center"/>
        <w:rPr>
          <w:b/>
          <w:sz w:val="28"/>
          <w:szCs w:val="28"/>
          <w:lang w:val="tt-RU"/>
        </w:rPr>
      </w:pPr>
    </w:p>
    <w:p w:rsidR="00D6238B" w:rsidRDefault="00D6238B" w:rsidP="00D6238B">
      <w:pPr>
        <w:autoSpaceDE w:val="0"/>
        <w:autoSpaceDN w:val="0"/>
        <w:adjustRightInd w:val="0"/>
        <w:ind w:firstLine="709"/>
        <w:jc w:val="both"/>
        <w:rPr>
          <w:rFonts w:eastAsia="YS Text"/>
          <w:bCs/>
          <w:sz w:val="28"/>
          <w:szCs w:val="28"/>
          <w:shd w:val="clear" w:color="auto" w:fill="FFFFFF"/>
          <w:lang w:val="tt-RU" w:eastAsia="zh-CN"/>
        </w:rPr>
      </w:pPr>
      <w:r w:rsidRPr="00D6238B">
        <w:rPr>
          <w:sz w:val="28"/>
          <w:szCs w:val="28"/>
          <w:lang w:val="tt-RU"/>
        </w:rPr>
        <w:t xml:space="preserve">«Татарстан Республикасында социаль, инженерлык һәм транспорт инфраструктуралары объектларыннан һәм аларда күрсәтелә торган хезмәтләрдән инвалидларның файдалану мөмкинлеген тәэмин итү турында» Татарстан Республикасы Законына үзгәрешләр кертү хакында» Татарстан Республикасы </w:t>
      </w:r>
      <w:r w:rsidRPr="00320CFD">
        <w:rPr>
          <w:rFonts w:eastAsia="SimSun"/>
          <w:bCs/>
          <w:sz w:val="28"/>
          <w:szCs w:val="28"/>
          <w:lang w:val="tt-RU" w:eastAsia="zh-CN"/>
        </w:rPr>
        <w:t>законын</w:t>
      </w:r>
      <w:r w:rsidRPr="00D6238B">
        <w:rPr>
          <w:bCs/>
          <w:sz w:val="30"/>
          <w:szCs w:val="30"/>
          <w:lang w:val="tt-RU"/>
        </w:rPr>
        <w:t xml:space="preserve"> </w:t>
      </w:r>
      <w:r w:rsidRPr="00320CFD">
        <w:rPr>
          <w:rFonts w:eastAsia="YS Text"/>
          <w:bCs/>
          <w:sz w:val="28"/>
          <w:szCs w:val="28"/>
          <w:shd w:val="clear" w:color="auto" w:fill="FFFFFF"/>
          <w:lang w:val="tt-RU" w:eastAsia="zh-CN"/>
        </w:rPr>
        <w:t>кабул итү</w:t>
      </w:r>
      <w:r w:rsidRPr="00D6238B">
        <w:rPr>
          <w:bCs/>
          <w:sz w:val="30"/>
          <w:szCs w:val="30"/>
          <w:lang w:val="tt-RU"/>
        </w:rPr>
        <w:t xml:space="preserve"> </w:t>
      </w:r>
      <w:r w:rsidRPr="00320CFD">
        <w:rPr>
          <w:rFonts w:eastAsia="YS Text"/>
          <w:bCs/>
          <w:sz w:val="28"/>
          <w:szCs w:val="28"/>
          <w:shd w:val="clear" w:color="auto" w:fill="FFFFFF"/>
          <w:lang w:val="tt-RU" w:eastAsia="zh-CN"/>
        </w:rPr>
        <w:t xml:space="preserve">Татарстан Республикасы законнарын </w:t>
      </w:r>
      <w:r>
        <w:rPr>
          <w:rFonts w:eastAsia="YS Text"/>
          <w:bCs/>
          <w:sz w:val="28"/>
          <w:szCs w:val="28"/>
          <w:shd w:val="clear" w:color="auto" w:fill="FFFFFF"/>
          <w:lang w:val="tt-RU" w:eastAsia="zh-CN"/>
        </w:rPr>
        <w:t xml:space="preserve">һәм норматив хокукый актларын </w:t>
      </w:r>
      <w:r w:rsidRPr="00320CFD">
        <w:rPr>
          <w:rFonts w:eastAsia="YS Text"/>
          <w:bCs/>
          <w:sz w:val="28"/>
          <w:szCs w:val="28"/>
          <w:shd w:val="clear" w:color="auto" w:fill="FFFFFF"/>
          <w:lang w:val="tt-RU" w:eastAsia="zh-CN"/>
        </w:rPr>
        <w:t xml:space="preserve">үз көчен югалткан дип тануны, туктатып торуны, </w:t>
      </w:r>
      <w:r>
        <w:rPr>
          <w:rFonts w:eastAsia="YS Text"/>
          <w:bCs/>
          <w:sz w:val="28"/>
          <w:szCs w:val="28"/>
          <w:shd w:val="clear" w:color="auto" w:fill="FFFFFF"/>
          <w:lang w:val="tt-RU" w:eastAsia="zh-CN"/>
        </w:rPr>
        <w:t xml:space="preserve">аңа </w:t>
      </w:r>
      <w:r w:rsidRPr="00320CFD">
        <w:rPr>
          <w:rFonts w:eastAsia="YS Text"/>
          <w:bCs/>
          <w:sz w:val="28"/>
          <w:szCs w:val="28"/>
          <w:shd w:val="clear" w:color="auto" w:fill="FFFFFF"/>
          <w:lang w:val="tt-RU" w:eastAsia="zh-CN"/>
        </w:rPr>
        <w:t>үзгәрешләр кертүне яи</w:t>
      </w:r>
      <w:r>
        <w:rPr>
          <w:rFonts w:eastAsia="YS Text"/>
          <w:bCs/>
          <w:sz w:val="28"/>
          <w:szCs w:val="28"/>
          <w:shd w:val="clear" w:color="auto" w:fill="FFFFFF"/>
          <w:lang w:val="tt-RU" w:eastAsia="zh-CN"/>
        </w:rPr>
        <w:t>с</w:t>
      </w:r>
      <w:r w:rsidRPr="00320CFD">
        <w:rPr>
          <w:rFonts w:eastAsia="YS Text"/>
          <w:bCs/>
          <w:sz w:val="28"/>
          <w:szCs w:val="28"/>
          <w:shd w:val="clear" w:color="auto" w:fill="FFFFFF"/>
          <w:lang w:val="tt-RU" w:eastAsia="zh-CN"/>
        </w:rPr>
        <w:t xml:space="preserve">ә </w:t>
      </w:r>
      <w:r>
        <w:rPr>
          <w:rFonts w:eastAsia="YS Text"/>
          <w:bCs/>
          <w:sz w:val="28"/>
          <w:szCs w:val="28"/>
          <w:shd w:val="clear" w:color="auto" w:fill="FFFFFF"/>
          <w:lang w:val="tt-RU" w:eastAsia="zh-CN"/>
        </w:rPr>
        <w:t xml:space="preserve">аны </w:t>
      </w:r>
      <w:r w:rsidRPr="00320CFD">
        <w:rPr>
          <w:rFonts w:eastAsia="YS Text"/>
          <w:bCs/>
          <w:sz w:val="28"/>
          <w:szCs w:val="28"/>
          <w:shd w:val="clear" w:color="auto" w:fill="FFFFFF"/>
          <w:lang w:val="tt-RU" w:eastAsia="zh-CN"/>
        </w:rPr>
        <w:t>кабул итүне таләп итми.</w:t>
      </w:r>
    </w:p>
    <w:p w:rsidR="00D6238B" w:rsidRPr="00D6238B" w:rsidRDefault="00D6238B" w:rsidP="00AF4D1D">
      <w:pPr>
        <w:pStyle w:val="ConsPlusNormal"/>
        <w:ind w:firstLine="709"/>
        <w:jc w:val="both"/>
        <w:rPr>
          <w:szCs w:val="30"/>
          <w:lang w:val="tt-RU"/>
        </w:rPr>
      </w:pPr>
    </w:p>
    <w:p w:rsidR="006A347B" w:rsidRPr="00E01A6F" w:rsidRDefault="006A347B" w:rsidP="00AF4D1D">
      <w:pPr>
        <w:pStyle w:val="ConsPlusNormal"/>
        <w:ind w:firstLine="709"/>
        <w:jc w:val="both"/>
        <w:rPr>
          <w:bCs/>
          <w:szCs w:val="30"/>
        </w:rPr>
      </w:pPr>
    </w:p>
    <w:sectPr w:rsidR="006A347B" w:rsidRPr="00E01A6F" w:rsidSect="00E01A6F">
      <w:headerReference w:type="even" r:id="rId6"/>
      <w:headerReference w:type="default" r:id="rId7"/>
      <w:pgSz w:w="11906" w:h="16838"/>
      <w:pgMar w:top="1134" w:right="62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375A" w:rsidRDefault="001E375A" w:rsidP="00065912">
      <w:r>
        <w:separator/>
      </w:r>
    </w:p>
  </w:endnote>
  <w:endnote w:type="continuationSeparator" w:id="0">
    <w:p w:rsidR="001E375A" w:rsidRDefault="001E375A" w:rsidP="000659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A0002AFF" w:usb1="D00078FB" w:usb2="00000008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S Text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375A" w:rsidRDefault="001E375A" w:rsidP="00065912">
      <w:r>
        <w:separator/>
      </w:r>
    </w:p>
  </w:footnote>
  <w:footnote w:type="continuationSeparator" w:id="0">
    <w:p w:rsidR="001E375A" w:rsidRDefault="001E375A" w:rsidP="000659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CD6" w:rsidRDefault="00C97823" w:rsidP="00742A7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A347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D5CD6" w:rsidRDefault="001E375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CD6" w:rsidRDefault="00C97823" w:rsidP="00742A7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A347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A347B">
      <w:rPr>
        <w:rStyle w:val="a5"/>
        <w:noProof/>
      </w:rPr>
      <w:t>2</w:t>
    </w:r>
    <w:r>
      <w:rPr>
        <w:rStyle w:val="a5"/>
      </w:rPr>
      <w:fldChar w:fldCharType="end"/>
    </w:r>
  </w:p>
  <w:p w:rsidR="00AD5CD6" w:rsidRDefault="001E375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347B"/>
    <w:rsid w:val="00031CA0"/>
    <w:rsid w:val="00065912"/>
    <w:rsid w:val="00167513"/>
    <w:rsid w:val="001C22EA"/>
    <w:rsid w:val="001E375A"/>
    <w:rsid w:val="0028482D"/>
    <w:rsid w:val="00286868"/>
    <w:rsid w:val="00321B0F"/>
    <w:rsid w:val="00414CC7"/>
    <w:rsid w:val="004C4ADE"/>
    <w:rsid w:val="0052735B"/>
    <w:rsid w:val="00552A25"/>
    <w:rsid w:val="006834E7"/>
    <w:rsid w:val="006867A9"/>
    <w:rsid w:val="006A347B"/>
    <w:rsid w:val="006F7524"/>
    <w:rsid w:val="00782BFA"/>
    <w:rsid w:val="00793504"/>
    <w:rsid w:val="00860727"/>
    <w:rsid w:val="008B6182"/>
    <w:rsid w:val="008C2893"/>
    <w:rsid w:val="008C76AF"/>
    <w:rsid w:val="008F0D84"/>
    <w:rsid w:val="009C5BB5"/>
    <w:rsid w:val="00A86A9C"/>
    <w:rsid w:val="00AF4D1D"/>
    <w:rsid w:val="00B54782"/>
    <w:rsid w:val="00BA59A6"/>
    <w:rsid w:val="00BE7B87"/>
    <w:rsid w:val="00C97823"/>
    <w:rsid w:val="00D6238B"/>
    <w:rsid w:val="00E01A6F"/>
    <w:rsid w:val="00E32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4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A347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A34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A347B"/>
  </w:style>
  <w:style w:type="paragraph" w:customStyle="1" w:styleId="ConsPlusTitle">
    <w:name w:val="ConsPlusTitle"/>
    <w:rsid w:val="00BE7B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C22E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C22E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E01A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bekreneva_l</dc:creator>
  <cp:lastModifiedBy>ahmetova.endzhe</cp:lastModifiedBy>
  <cp:revision>4</cp:revision>
  <cp:lastPrinted>2026-01-12T12:08:00Z</cp:lastPrinted>
  <dcterms:created xsi:type="dcterms:W3CDTF">2026-03-13T12:22:00Z</dcterms:created>
  <dcterms:modified xsi:type="dcterms:W3CDTF">2026-03-19T12:07:00Z</dcterms:modified>
</cp:coreProperties>
</file>