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AE" w:rsidRDefault="004F5660" w:rsidP="007B18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7B18AE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«Татарстан Республикасы дәүләт граждан хезмәте турында» </w:t>
      </w:r>
    </w:p>
    <w:p w:rsidR="00E853F3" w:rsidRPr="007B18AE" w:rsidRDefault="004F5660" w:rsidP="007B18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7B18AE">
        <w:rPr>
          <w:rFonts w:ascii="Times New Roman" w:eastAsia="Calibri" w:hAnsi="Times New Roman" w:cs="Times New Roman"/>
          <w:b/>
          <w:sz w:val="28"/>
          <w:szCs w:val="28"/>
          <w:lang w:val="tt-RU"/>
        </w:rPr>
        <w:t>Татарстан Республикасы Законының 15</w:t>
      </w:r>
      <w:r w:rsidRPr="007B18AE">
        <w:rPr>
          <w:rFonts w:ascii="Times New Roman" w:eastAsia="Calibri" w:hAnsi="Times New Roman" w:cs="Times New Roman"/>
          <w:b/>
          <w:sz w:val="28"/>
          <w:szCs w:val="28"/>
          <w:vertAlign w:val="superscript"/>
          <w:lang w:val="tt-RU"/>
        </w:rPr>
        <w:t> </w:t>
      </w:r>
      <w:r w:rsidRPr="007B18AE">
        <w:rPr>
          <w:rFonts w:ascii="Times New Roman" w:eastAsia="Calibri" w:hAnsi="Times New Roman" w:cs="Times New Roman"/>
          <w:b/>
          <w:sz w:val="28"/>
          <w:szCs w:val="28"/>
          <w:lang w:val="tt-RU"/>
        </w:rPr>
        <w:t>статьясына үзгәреш кертү хакында» Татарстан Республикасы законы проектына</w:t>
      </w:r>
    </w:p>
    <w:p w:rsidR="004F5660" w:rsidRPr="007B18AE" w:rsidRDefault="004F5660" w:rsidP="007B18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7B18AE">
        <w:rPr>
          <w:rFonts w:ascii="Times New Roman" w:eastAsia="Calibri" w:hAnsi="Times New Roman" w:cs="Times New Roman"/>
          <w:b/>
          <w:sz w:val="28"/>
          <w:szCs w:val="28"/>
          <w:lang w:val="tt-RU"/>
        </w:rPr>
        <w:t>АҢЛАТМА</w:t>
      </w:r>
    </w:p>
    <w:p w:rsidR="004F5660" w:rsidRPr="007B18AE" w:rsidRDefault="004F5660" w:rsidP="00F43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5660" w:rsidRPr="007B18AE" w:rsidRDefault="004F5660" w:rsidP="00E03A7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B18AE">
        <w:rPr>
          <w:rFonts w:ascii="Times New Roman" w:eastAsia="Calibri" w:hAnsi="Times New Roman" w:cs="Times New Roman"/>
          <w:sz w:val="28"/>
          <w:szCs w:val="28"/>
          <w:lang w:val="tt-RU"/>
        </w:rPr>
        <w:t>«Татарстан Республикасы дәүләт граждан хезмәте турында» Татарстан Республикасы Законының 15</w:t>
      </w:r>
      <w:r w:rsidRPr="007B18AE">
        <w:rPr>
          <w:rFonts w:ascii="Times New Roman" w:eastAsia="Calibri" w:hAnsi="Times New Roman" w:cs="Times New Roman"/>
          <w:sz w:val="28"/>
          <w:szCs w:val="28"/>
          <w:vertAlign w:val="superscript"/>
          <w:lang w:val="tt-RU"/>
        </w:rPr>
        <w:t> </w:t>
      </w:r>
      <w:r w:rsidRPr="007B18AE">
        <w:rPr>
          <w:rFonts w:ascii="Times New Roman" w:eastAsia="Calibri" w:hAnsi="Times New Roman" w:cs="Times New Roman"/>
          <w:sz w:val="28"/>
          <w:szCs w:val="28"/>
          <w:lang w:val="tt-RU"/>
        </w:rPr>
        <w:t>статьясына үзгәреш кертү хакында» Татарстан Республикасы законы проекты (алга таба – закон проекты) «Россия Федерациясенең аерым закон актларына үзгәрешләр кертү турында» 2026 елның 8</w:t>
      </w:r>
      <w:r w:rsidR="00E339D6">
        <w:rPr>
          <w:rFonts w:ascii="Times New Roman" w:eastAsia="Calibri" w:hAnsi="Times New Roman" w:cs="Times New Roman"/>
          <w:sz w:val="28"/>
          <w:szCs w:val="28"/>
          <w:lang w:val="tt-RU"/>
        </w:rPr>
        <w:t> </w:t>
      </w:r>
      <w:r w:rsidRPr="007B18AE">
        <w:rPr>
          <w:rFonts w:ascii="Times New Roman" w:eastAsia="Calibri" w:hAnsi="Times New Roman" w:cs="Times New Roman"/>
          <w:sz w:val="28"/>
          <w:szCs w:val="28"/>
          <w:lang w:val="tt-RU"/>
        </w:rPr>
        <w:t>мартындагы 52-ФЗ номерлы Федераль законны (алга таба – 2026 елның 8</w:t>
      </w:r>
      <w:r w:rsidR="007B18AE">
        <w:rPr>
          <w:rFonts w:ascii="Times New Roman" w:eastAsia="Calibri" w:hAnsi="Times New Roman" w:cs="Times New Roman"/>
          <w:sz w:val="28"/>
          <w:szCs w:val="28"/>
          <w:lang w:val="tt-RU"/>
        </w:rPr>
        <w:t> </w:t>
      </w:r>
      <w:r w:rsidRPr="007B18AE">
        <w:rPr>
          <w:rFonts w:ascii="Times New Roman" w:eastAsia="Calibri" w:hAnsi="Times New Roman" w:cs="Times New Roman"/>
          <w:sz w:val="28"/>
          <w:szCs w:val="28"/>
          <w:lang w:val="tt-RU"/>
        </w:rPr>
        <w:t>мартындагы 52-ФЗ номерлы Федераль закон) үтәү максатыннан эшләнде.</w:t>
      </w:r>
    </w:p>
    <w:p w:rsidR="004F5660" w:rsidRPr="007B18AE" w:rsidRDefault="004F5660" w:rsidP="00E03A7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B18AE">
        <w:rPr>
          <w:rFonts w:ascii="Times New Roman" w:eastAsia="Calibri" w:hAnsi="Times New Roman" w:cs="Times New Roman"/>
          <w:sz w:val="28"/>
          <w:szCs w:val="28"/>
          <w:lang w:val="tt-RU"/>
        </w:rPr>
        <w:t>2026 елның 8 мартындагы 52-ФЗ номерлы Федераль закон белән «Россия Федерациясе дәүләт граждан хезмәте турында» 2004 елның 27 июлендәге 79-ФЗ номерлы Федераль законга федераль законнарда билгеләнгән очракларда һәм тәртиптә дәүләт граждан хезмәткәрләренең дәүләт геном теркәлүе турында нигезләмәләрен төгәлләштерүгә юнәлтелгән өлешендә үзгәрешләр кертелгән.</w:t>
      </w:r>
    </w:p>
    <w:p w:rsidR="007B18AE" w:rsidRPr="007B18AE" w:rsidRDefault="007B18AE" w:rsidP="00E03A7B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B18AE">
        <w:rPr>
          <w:rFonts w:ascii="Times New Roman" w:eastAsia="Calibri" w:hAnsi="Times New Roman" w:cs="Times New Roman"/>
          <w:sz w:val="28"/>
          <w:szCs w:val="28"/>
          <w:lang w:val="tt-RU"/>
        </w:rPr>
        <w:t>Моңа бәйле рәвештә закон проектында</w:t>
      </w:r>
      <w:r w:rsidRPr="007B18A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7B18A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«Татарстан Республикасы дәүләт граждан хезмәте турында»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2003 елның 16 гыйнварындагы 3-ТРЗ номерлы </w:t>
      </w:r>
      <w:r w:rsidRPr="007B18AE">
        <w:rPr>
          <w:rFonts w:ascii="Times New Roman" w:eastAsia="Calibri" w:hAnsi="Times New Roman" w:cs="Times New Roman"/>
          <w:sz w:val="28"/>
          <w:szCs w:val="28"/>
          <w:lang w:val="tt-RU"/>
        </w:rPr>
        <w:t>Татарстан Республикасы Законы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на охшаш үзгәрешләрне кертү каралган.</w:t>
      </w:r>
    </w:p>
    <w:p w:rsidR="008F5DB3" w:rsidRDefault="008F5DB3" w:rsidP="00CD440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sectPr w:rsidR="008F5DB3" w:rsidSect="00E853F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C5D71"/>
    <w:rsid w:val="000944CF"/>
    <w:rsid w:val="00153869"/>
    <w:rsid w:val="00170FF8"/>
    <w:rsid w:val="001D50DE"/>
    <w:rsid w:val="002828CE"/>
    <w:rsid w:val="00301EEE"/>
    <w:rsid w:val="00340EDC"/>
    <w:rsid w:val="003D69CD"/>
    <w:rsid w:val="004622E0"/>
    <w:rsid w:val="004F5660"/>
    <w:rsid w:val="00567575"/>
    <w:rsid w:val="005E7956"/>
    <w:rsid w:val="006E1BD7"/>
    <w:rsid w:val="00741D53"/>
    <w:rsid w:val="00742DFA"/>
    <w:rsid w:val="0077183A"/>
    <w:rsid w:val="0079773F"/>
    <w:rsid w:val="007B18AE"/>
    <w:rsid w:val="008176BF"/>
    <w:rsid w:val="008F5DB3"/>
    <w:rsid w:val="00916117"/>
    <w:rsid w:val="00972F35"/>
    <w:rsid w:val="009C2E9B"/>
    <w:rsid w:val="00B36E55"/>
    <w:rsid w:val="00B41966"/>
    <w:rsid w:val="00C93953"/>
    <w:rsid w:val="00CC731E"/>
    <w:rsid w:val="00CD440F"/>
    <w:rsid w:val="00DA511C"/>
    <w:rsid w:val="00DC5D71"/>
    <w:rsid w:val="00E03A7B"/>
    <w:rsid w:val="00E339D6"/>
    <w:rsid w:val="00E838BF"/>
    <w:rsid w:val="00E853F3"/>
    <w:rsid w:val="00EE22C9"/>
    <w:rsid w:val="00EE7F94"/>
    <w:rsid w:val="00F43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773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CD44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D44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CD44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5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ahmetova.endzhe</cp:lastModifiedBy>
  <cp:revision>20</cp:revision>
  <cp:lastPrinted>2026-03-30T06:26:00Z</cp:lastPrinted>
  <dcterms:created xsi:type="dcterms:W3CDTF">2026-02-02T07:31:00Z</dcterms:created>
  <dcterms:modified xsi:type="dcterms:W3CDTF">2026-04-01T11:26:00Z</dcterms:modified>
</cp:coreProperties>
</file>