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E4" w:rsidRPr="00567399" w:rsidRDefault="00C837E4" w:rsidP="00CE0443">
      <w:pPr>
        <w:pStyle w:val="Style1"/>
        <w:widowControl/>
        <w:spacing w:before="67"/>
        <w:ind w:left="768" w:right="965"/>
        <w:rPr>
          <w:rStyle w:val="FontStyle22"/>
          <w:sz w:val="28"/>
          <w:szCs w:val="28"/>
        </w:rPr>
      </w:pPr>
      <w:r w:rsidRPr="00567399">
        <w:rPr>
          <w:rStyle w:val="FontStyle22"/>
          <w:sz w:val="28"/>
          <w:szCs w:val="28"/>
        </w:rPr>
        <w:t xml:space="preserve">Сравнительная таблица к проекту закона Республики Татарстан «Об упразднении </w:t>
      </w:r>
      <w:r w:rsidR="003220DE" w:rsidRPr="00567399">
        <w:rPr>
          <w:rStyle w:val="FontStyle22"/>
          <w:sz w:val="28"/>
          <w:szCs w:val="28"/>
        </w:rPr>
        <w:t>железнодорожн</w:t>
      </w:r>
      <w:r w:rsidR="00FC1301">
        <w:rPr>
          <w:rStyle w:val="FontStyle22"/>
          <w:sz w:val="28"/>
          <w:szCs w:val="28"/>
        </w:rPr>
        <w:t>ого</w:t>
      </w:r>
      <w:r w:rsidR="00485454">
        <w:rPr>
          <w:rStyle w:val="FontStyle22"/>
          <w:sz w:val="28"/>
          <w:szCs w:val="28"/>
        </w:rPr>
        <w:t xml:space="preserve"> разъезд</w:t>
      </w:r>
      <w:r w:rsidR="00FC1301">
        <w:rPr>
          <w:rStyle w:val="FontStyle22"/>
          <w:sz w:val="28"/>
          <w:szCs w:val="28"/>
        </w:rPr>
        <w:t>а</w:t>
      </w:r>
      <w:r w:rsidR="00485454">
        <w:rPr>
          <w:rStyle w:val="FontStyle22"/>
          <w:sz w:val="28"/>
          <w:szCs w:val="28"/>
        </w:rPr>
        <w:t xml:space="preserve"> Сарай-</w:t>
      </w:r>
      <w:proofErr w:type="spellStart"/>
      <w:r w:rsidR="00485454">
        <w:rPr>
          <w:rStyle w:val="FontStyle22"/>
          <w:sz w:val="28"/>
          <w:szCs w:val="28"/>
        </w:rPr>
        <w:t>Чекурча</w:t>
      </w:r>
      <w:proofErr w:type="spellEnd"/>
      <w:r w:rsidR="00485454">
        <w:rPr>
          <w:rStyle w:val="FontStyle22"/>
          <w:sz w:val="28"/>
          <w:szCs w:val="28"/>
        </w:rPr>
        <w:t xml:space="preserve"> </w:t>
      </w:r>
      <w:r w:rsidR="00485454" w:rsidRPr="00B61AA1">
        <w:rPr>
          <w:rStyle w:val="FontStyle22"/>
          <w:sz w:val="28"/>
          <w:szCs w:val="28"/>
        </w:rPr>
        <w:t>Арского</w:t>
      </w:r>
      <w:r w:rsidRPr="00B61AA1">
        <w:rPr>
          <w:rStyle w:val="FontStyle22"/>
          <w:sz w:val="28"/>
          <w:szCs w:val="28"/>
        </w:rPr>
        <w:t xml:space="preserve"> района Республики Татарстан и о внесении изменений в </w:t>
      </w:r>
      <w:r w:rsidR="00105513" w:rsidRPr="00B61AA1">
        <w:rPr>
          <w:rStyle w:val="FontStyle22"/>
          <w:sz w:val="28"/>
          <w:szCs w:val="28"/>
        </w:rPr>
        <w:t>З</w:t>
      </w:r>
      <w:r w:rsidRPr="00B61AA1">
        <w:rPr>
          <w:rStyle w:val="FontStyle22"/>
          <w:sz w:val="28"/>
          <w:szCs w:val="28"/>
        </w:rPr>
        <w:t>акон Республики Татарстан</w:t>
      </w:r>
      <w:r w:rsidRPr="00567399">
        <w:rPr>
          <w:rStyle w:val="FontStyle22"/>
          <w:sz w:val="28"/>
          <w:szCs w:val="28"/>
        </w:rPr>
        <w:t xml:space="preserve"> «Об установлении границ территорий и статусе муниципального образования «</w:t>
      </w:r>
      <w:r w:rsidR="00485454">
        <w:rPr>
          <w:rStyle w:val="FontStyle22"/>
          <w:sz w:val="28"/>
          <w:szCs w:val="28"/>
        </w:rPr>
        <w:t>Арский</w:t>
      </w:r>
      <w:r>
        <w:rPr>
          <w:rStyle w:val="FontStyle22"/>
          <w:sz w:val="28"/>
          <w:szCs w:val="28"/>
        </w:rPr>
        <w:t xml:space="preserve"> </w:t>
      </w:r>
      <w:r w:rsidRPr="00567399">
        <w:rPr>
          <w:rStyle w:val="FontStyle22"/>
          <w:sz w:val="28"/>
          <w:szCs w:val="28"/>
        </w:rPr>
        <w:t>муниципальный район»</w:t>
      </w:r>
      <w:r w:rsidR="00CE0443">
        <w:rPr>
          <w:rStyle w:val="FontStyle22"/>
          <w:sz w:val="28"/>
          <w:szCs w:val="28"/>
        </w:rPr>
        <w:t xml:space="preserve"> </w:t>
      </w:r>
      <w:r w:rsidRPr="00567399">
        <w:rPr>
          <w:rStyle w:val="FontStyle22"/>
          <w:sz w:val="28"/>
          <w:szCs w:val="28"/>
        </w:rPr>
        <w:t>и муниципальных образований в его составе»</w:t>
      </w:r>
    </w:p>
    <w:p w:rsidR="00C837E4" w:rsidRPr="00567399" w:rsidRDefault="00C837E4" w:rsidP="00CE0443">
      <w:pPr>
        <w:spacing w:after="552" w:line="1" w:lineRule="exact"/>
        <w:jc w:val="center"/>
        <w:rPr>
          <w:sz w:val="28"/>
          <w:szCs w:val="28"/>
        </w:rPr>
      </w:pPr>
    </w:p>
    <w:tbl>
      <w:tblPr>
        <w:tblW w:w="150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6079"/>
        <w:gridCol w:w="2186"/>
        <w:gridCol w:w="6134"/>
      </w:tblGrid>
      <w:tr w:rsidR="00C837E4" w:rsidRPr="00567399" w:rsidTr="00254ED8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C837E4" w:rsidP="00254ED8">
            <w:pPr>
              <w:pStyle w:val="Style3"/>
              <w:widowControl/>
              <w:ind w:left="5" w:hanging="5"/>
              <w:rPr>
                <w:rStyle w:val="FontStyle23"/>
                <w:sz w:val="28"/>
                <w:szCs w:val="28"/>
              </w:rPr>
            </w:pPr>
            <w:r w:rsidRPr="00567399">
              <w:rPr>
                <w:rStyle w:val="FontStyle23"/>
                <w:sz w:val="28"/>
                <w:szCs w:val="28"/>
              </w:rPr>
              <w:t>№ п/п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C837E4" w:rsidP="00254ED8">
            <w:pPr>
              <w:pStyle w:val="Style3"/>
              <w:widowControl/>
              <w:spacing w:line="240" w:lineRule="auto"/>
              <w:ind w:left="1402"/>
              <w:jc w:val="left"/>
              <w:rPr>
                <w:rStyle w:val="FontStyle23"/>
                <w:sz w:val="28"/>
                <w:szCs w:val="28"/>
              </w:rPr>
            </w:pPr>
            <w:r w:rsidRPr="00567399">
              <w:rPr>
                <w:rStyle w:val="FontStyle23"/>
                <w:sz w:val="28"/>
                <w:szCs w:val="28"/>
              </w:rPr>
              <w:t>Действующая редакция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C837E4" w:rsidP="00254ED8">
            <w:pPr>
              <w:pStyle w:val="Style3"/>
              <w:widowControl/>
              <w:ind w:left="235"/>
              <w:jc w:val="left"/>
              <w:rPr>
                <w:rStyle w:val="FontStyle23"/>
                <w:sz w:val="28"/>
                <w:szCs w:val="28"/>
              </w:rPr>
            </w:pPr>
            <w:r w:rsidRPr="00567399">
              <w:rPr>
                <w:rStyle w:val="FontStyle23"/>
                <w:sz w:val="28"/>
                <w:szCs w:val="28"/>
              </w:rPr>
              <w:t>Предлагаемые изменения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7E4" w:rsidRPr="00567399" w:rsidRDefault="00C837E4" w:rsidP="00254ED8">
            <w:pPr>
              <w:pStyle w:val="Style3"/>
              <w:widowControl/>
              <w:spacing w:line="240" w:lineRule="auto"/>
              <w:ind w:left="278"/>
              <w:jc w:val="left"/>
              <w:rPr>
                <w:rStyle w:val="FontStyle23"/>
                <w:sz w:val="28"/>
                <w:szCs w:val="28"/>
              </w:rPr>
            </w:pPr>
            <w:r w:rsidRPr="00567399">
              <w:rPr>
                <w:rStyle w:val="FontStyle23"/>
                <w:sz w:val="28"/>
                <w:szCs w:val="28"/>
              </w:rPr>
              <w:t>Редакция с учетом предлагаемых изменений</w:t>
            </w:r>
          </w:p>
        </w:tc>
      </w:tr>
      <w:tr w:rsidR="0091604A" w:rsidRPr="00567399" w:rsidTr="00254ED8">
        <w:trPr>
          <w:trHeight w:val="378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4A" w:rsidRPr="00FC1301" w:rsidRDefault="0091604A" w:rsidP="00FC1301">
            <w:pPr>
              <w:pStyle w:val="Style5"/>
              <w:widowControl/>
              <w:jc w:val="center"/>
              <w:rPr>
                <w:rStyle w:val="FontStyle22"/>
                <w:b w:val="0"/>
                <w:spacing w:val="30"/>
                <w:sz w:val="28"/>
                <w:szCs w:val="28"/>
              </w:rPr>
            </w:pPr>
            <w:r w:rsidRPr="00FC1301">
              <w:rPr>
                <w:rStyle w:val="FontStyle22"/>
                <w:b w:val="0"/>
                <w:spacing w:val="30"/>
                <w:sz w:val="28"/>
                <w:szCs w:val="28"/>
              </w:rPr>
              <w:t>1.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56" w:rsidRDefault="00DA4956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Установить границы территорий следующих муниципальных образований, входящих в состав муниципального образования "Арский муниципальный район", согласно карте-схеме (приложение 1 к настоящему Закону) и картографическому описанию границ (приложения 4 - 32 к настоящему Закону), наделить их статусом сельского поселения и определить административные центры: </w:t>
            </w:r>
          </w:p>
          <w:p w:rsidR="0091604A" w:rsidRPr="00FC1301" w:rsidRDefault="0091604A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… 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Среднекорсинское</w:t>
            </w:r>
            <w:proofErr w:type="spell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сельское поселение: деревня Средняя 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(административный центр), села Верхняя 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Сарай-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Чекурча</w:t>
            </w:r>
            <w:proofErr w:type="spell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деревни Алан, 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Курайван</w:t>
            </w:r>
            <w:proofErr w:type="spell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Нижняя 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="00DA4956" w:rsidRPr="00FC13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, железнодорожный разъезд Сарай-</w:t>
            </w:r>
            <w:proofErr w:type="spellStart"/>
            <w:r w:rsidR="00DA4956" w:rsidRPr="00FC13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Чекурча</w:t>
            </w:r>
            <w:proofErr w:type="spellEnd"/>
            <w:r w:rsidRPr="00FC130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91604A" w:rsidRPr="0091604A" w:rsidRDefault="0091604A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1604A" w:rsidRPr="00FD73F5" w:rsidRDefault="0091604A" w:rsidP="0091604A">
            <w:pPr>
              <w:pStyle w:val="Style1"/>
              <w:widowControl/>
              <w:spacing w:before="67"/>
              <w:ind w:right="101"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05513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1604A" w:rsidRPr="0091604A" w:rsidRDefault="00105513" w:rsidP="00105513">
            <w:pPr>
              <w:widowControl w:val="0"/>
              <w:tabs>
                <w:tab w:val="left" w:pos="18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абзаце </w:t>
            </w:r>
            <w:r w:rsid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десятом </w:t>
            </w:r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статьи 3 слова «</w:t>
            </w:r>
            <w:r w:rsid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FC13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железнодорож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proofErr w:type="gramEnd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разъезд Сарай-</w:t>
            </w:r>
            <w:proofErr w:type="spellStart"/>
            <w:r w:rsidR="00DA4956"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Чекурча</w:t>
            </w:r>
            <w:proofErr w:type="spellEnd"/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исключить</w:t>
            </w:r>
            <w:r w:rsidR="0091604A"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04A" w:rsidRPr="0091604A" w:rsidRDefault="0091604A" w:rsidP="0091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1604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91604A" w:rsidRPr="0091604A" w:rsidRDefault="0091604A" w:rsidP="0091604A">
            <w:pPr>
              <w:pStyle w:val="Style3"/>
              <w:widowControl/>
              <w:spacing w:line="326" w:lineRule="exact"/>
              <w:jc w:val="left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956" w:rsidRPr="00DA4956" w:rsidRDefault="00DA4956" w:rsidP="00DA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Установить границы территорий следующих муниципальных образований, входящих в состав муниципального образования "Арский муниципальный район", согласно карте-схеме (приложение 1 к настоящему Закону) и картографическому описанию границ (приложения 4 - 32 к настоящему Закону), наделить их статусом сельского поселения и определить административные центры: </w:t>
            </w:r>
          </w:p>
          <w:p w:rsidR="00DA4956" w:rsidRPr="00DA4956" w:rsidRDefault="00DA4956" w:rsidP="00DA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… </w:t>
            </w:r>
            <w:proofErr w:type="spellStart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Среднекорсинское</w:t>
            </w:r>
            <w:proofErr w:type="spellEnd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сельское поселение: деревня Средняя </w:t>
            </w:r>
            <w:proofErr w:type="spellStart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(административный центр), села Верхняя </w:t>
            </w:r>
            <w:proofErr w:type="spellStart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Сарай-</w:t>
            </w:r>
            <w:proofErr w:type="spellStart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Чекурча</w:t>
            </w:r>
            <w:proofErr w:type="spellEnd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деревни Ала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Курайван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Нижняя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Корса</w:t>
            </w:r>
            <w:proofErr w:type="spellEnd"/>
            <w:r w:rsidRPr="00DA49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604A" w:rsidRPr="0091604A" w:rsidRDefault="0091604A" w:rsidP="00666036">
            <w:pPr>
              <w:pStyle w:val="Style4"/>
              <w:widowControl/>
              <w:spacing w:line="322" w:lineRule="exact"/>
              <w:ind w:firstLine="571"/>
              <w:rPr>
                <w:rStyle w:val="FontStyle23"/>
                <w:sz w:val="28"/>
                <w:szCs w:val="28"/>
              </w:rPr>
            </w:pPr>
          </w:p>
        </w:tc>
      </w:tr>
      <w:tr w:rsidR="00254ED8" w:rsidRPr="00567399" w:rsidTr="00254ED8">
        <w:trPr>
          <w:trHeight w:val="378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Pr="00FC1301" w:rsidRDefault="00254ED8" w:rsidP="00254ED8">
            <w:pPr>
              <w:pStyle w:val="Style5"/>
              <w:widowControl/>
              <w:jc w:val="center"/>
              <w:rPr>
                <w:rStyle w:val="FontStyle22"/>
                <w:b w:val="0"/>
                <w:spacing w:val="30"/>
                <w:sz w:val="28"/>
                <w:szCs w:val="28"/>
              </w:rPr>
            </w:pPr>
            <w:r>
              <w:rPr>
                <w:rStyle w:val="FontStyle22"/>
                <w:b w:val="0"/>
                <w:spacing w:val="3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Pr="00501316" w:rsidRDefault="00605E34" w:rsidP="00254ED8">
            <w:r w:rsidRPr="00605E34">
              <w:rPr>
                <w:noProof/>
                <w:lang w:eastAsia="ru-RU"/>
              </w:rPr>
              <w:drawing>
                <wp:inline distT="0" distB="0" distL="0" distR="0">
                  <wp:extent cx="3799205" cy="6591300"/>
                  <wp:effectExtent l="0" t="0" r="0" b="0"/>
                  <wp:docPr id="2" name="Рисунок 2" descr="C:\Users\work\Desktop\Арский_карта-схема_ЗРТ_2014_р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Арский_карта-схема_ЗРТ_2014_р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14" cy="662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Pr="00501316" w:rsidRDefault="00254ED8" w:rsidP="00254ED8">
            <w:pPr>
              <w:jc w:val="center"/>
            </w:pPr>
            <w:r w:rsidRPr="00254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 изложить в следующей редакции:</w:t>
            </w: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Pr="00501316" w:rsidRDefault="00D458C0" w:rsidP="00254ED8">
            <w:bookmarkStart w:id="0" w:name="_GoBack"/>
            <w:bookmarkEnd w:id="0"/>
            <w:r w:rsidRPr="00D458C0">
              <w:rPr>
                <w:noProof/>
                <w:lang w:eastAsia="ru-RU"/>
              </w:rPr>
              <w:drawing>
                <wp:inline distT="0" distB="0" distL="0" distR="0">
                  <wp:extent cx="3865563" cy="5875655"/>
                  <wp:effectExtent l="0" t="0" r="1905" b="0"/>
                  <wp:docPr id="1" name="Рисунок 1" descr="C:\Users\work\Desktop\РАБОТА-2026\Сарай-Чекурча\Упразднение  Сарай-Чекурча\Арский_закон-2025_р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esktop\РАБОТА-2026\Сарай-Чекурча\Упразднение  Сарай-Чекурча\Арский_закон-2025_р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960" cy="589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ED8" w:rsidRPr="00567399" w:rsidTr="00921B6F">
        <w:trPr>
          <w:trHeight w:val="849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Default="00254ED8" w:rsidP="00254ED8">
            <w:pPr>
              <w:pStyle w:val="Style5"/>
              <w:widowControl/>
              <w:jc w:val="center"/>
              <w:rPr>
                <w:rStyle w:val="FontStyle22"/>
                <w:b w:val="0"/>
                <w:spacing w:val="30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Default="00254ED8" w:rsidP="00254E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ED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Городское и сельские поселения, входящие в состав муниципального образования «Арский муниципальный район»</w:t>
            </w:r>
          </w:p>
          <w:tbl>
            <w:tblPr>
              <w:tblpPr w:leftFromText="180" w:rightFromText="180" w:vertAnchor="text" w:horzAnchor="margin" w:tblpY="46"/>
              <w:tblOverlap w:val="never"/>
              <w:tblW w:w="5944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983"/>
              <w:gridCol w:w="4961"/>
            </w:tblGrid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 на карте-схеме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Муниципальные образования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город Арск                         </w:t>
                  </w:r>
                </w:p>
              </w:tc>
            </w:tr>
            <w:tr w:rsidR="00921B6F" w:rsidRPr="00254ED8" w:rsidTr="00921B6F">
              <w:trPr>
                <w:trHeight w:val="323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Апазовское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Качелинское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Наласинское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Новокинерское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Новокишитское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23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Новокырлайское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Сизинское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Среднеатынское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Среднекорсинское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Старокырлайское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</w:t>
                  </w:r>
                </w:p>
              </w:tc>
            </w:tr>
            <w:tr w:rsidR="00921B6F" w:rsidRPr="00254ED8" w:rsidTr="00921B6F">
              <w:trPr>
                <w:trHeight w:val="323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Старочурилинское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Ташкичинское сельское поселение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Урнякское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 </w:t>
                  </w:r>
                </w:p>
              </w:tc>
            </w:tr>
            <w:tr w:rsidR="00921B6F" w:rsidRPr="00254ED8" w:rsidTr="00921B6F">
              <w:trPr>
                <w:trHeight w:val="338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Утар-Атынское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23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Шушмабашское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</w:t>
                  </w:r>
                </w:p>
              </w:tc>
            </w:tr>
            <w:tr w:rsidR="00921B6F" w:rsidRPr="00254ED8" w:rsidTr="00921B6F">
              <w:trPr>
                <w:trHeight w:val="270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Янга-</w:t>
                  </w: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Салское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</w:t>
                  </w:r>
                </w:p>
              </w:tc>
            </w:tr>
          </w:tbl>
          <w:p w:rsidR="00254ED8" w:rsidRPr="00254ED8" w:rsidRDefault="00254ED8" w:rsidP="00254E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ED8" w:rsidRPr="00254ED8" w:rsidRDefault="00254ED8" w:rsidP="00254E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pPr w:leftFromText="180" w:rightFromText="180" w:vertAnchor="text" w:horzAnchor="margin" w:tblpY="1233"/>
              <w:tblOverlap w:val="never"/>
              <w:tblW w:w="5944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983"/>
              <w:gridCol w:w="4961"/>
            </w:tblGrid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 на карте-схеме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Муниципальные образования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город Арск                         </w:t>
                  </w:r>
                </w:p>
              </w:tc>
            </w:tr>
            <w:tr w:rsidR="00921B6F" w:rsidRPr="00254ED8" w:rsidTr="00921B6F">
              <w:trPr>
                <w:trHeight w:val="327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Апазовское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Качелинское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Наласинское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Новокинерское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Новокишитское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27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Новокырлайское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Сизинское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Среднеатынское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F82695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8269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F82695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8269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Среднекорсинское</w:t>
                  </w:r>
                  <w:proofErr w:type="spellEnd"/>
                  <w:r w:rsidRPr="00F8269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Старокырлайское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</w:t>
                  </w:r>
                </w:p>
              </w:tc>
            </w:tr>
            <w:tr w:rsidR="00921B6F" w:rsidRPr="00254ED8" w:rsidTr="00921B6F">
              <w:trPr>
                <w:trHeight w:val="327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Старочурилинское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Ташкичинское сельское поселение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Урнякское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Утар-Атынское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Шушмабашское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</w:t>
                  </w:r>
                </w:p>
              </w:tc>
            </w:tr>
            <w:tr w:rsidR="00921B6F" w:rsidRPr="00254ED8" w:rsidTr="00921B6F">
              <w:trPr>
                <w:trHeight w:val="342"/>
                <w:tblCellSpacing w:w="5" w:type="nil"/>
              </w:trPr>
              <w:tc>
                <w:tcPr>
                  <w:tcW w:w="98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921B6F" w:rsidRPr="00254ED8" w:rsidRDefault="00921B6F" w:rsidP="00921B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Янга-</w:t>
                  </w:r>
                  <w:proofErr w:type="spellStart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Салское</w:t>
                  </w:r>
                  <w:proofErr w:type="spellEnd"/>
                  <w:r w:rsidRPr="00254ED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сельское поселение    </w:t>
                  </w:r>
                </w:p>
              </w:tc>
            </w:tr>
          </w:tbl>
          <w:p w:rsidR="00921B6F" w:rsidRPr="00254ED8" w:rsidRDefault="00254ED8" w:rsidP="00921B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ED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Городское и сельские поселения, входящие в состав муниципально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 образования «Арский</w:t>
            </w:r>
            <w:r w:rsidR="00921B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</w:t>
            </w:r>
            <w:r w:rsidR="00921B6F" w:rsidRPr="00254ED8">
              <w:rPr>
                <w:rFonts w:ascii="Times New Roman" w:eastAsia="Calibri" w:hAnsi="Times New Roman" w:cs="Times New Roman"/>
                <w:sz w:val="28"/>
                <w:szCs w:val="28"/>
              </w:rPr>
              <w:t>ьный район»</w:t>
            </w:r>
          </w:p>
          <w:p w:rsidR="00254ED8" w:rsidRPr="00501316" w:rsidRDefault="00254ED8" w:rsidP="00254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7"/>
              <w:jc w:val="both"/>
            </w:pPr>
          </w:p>
        </w:tc>
      </w:tr>
    </w:tbl>
    <w:p w:rsidR="002E37FA" w:rsidRDefault="002E37FA" w:rsidP="002E37FA"/>
    <w:p w:rsidR="003922F9" w:rsidRPr="002E37FA" w:rsidRDefault="003922F9" w:rsidP="002E37FA"/>
    <w:sectPr w:rsidR="003922F9" w:rsidRPr="002E37FA" w:rsidSect="00254E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453F98"/>
    <w:multiLevelType w:val="hybridMultilevel"/>
    <w:tmpl w:val="EB7C9126"/>
    <w:lvl w:ilvl="0" w:tplc="4816DB7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3"/>
    <w:rsid w:val="00105513"/>
    <w:rsid w:val="001265AF"/>
    <w:rsid w:val="00254ED8"/>
    <w:rsid w:val="002E37FA"/>
    <w:rsid w:val="003220DE"/>
    <w:rsid w:val="003922F9"/>
    <w:rsid w:val="003B6D99"/>
    <w:rsid w:val="00485454"/>
    <w:rsid w:val="00560578"/>
    <w:rsid w:val="00605E34"/>
    <w:rsid w:val="006519FA"/>
    <w:rsid w:val="00666036"/>
    <w:rsid w:val="00686CD7"/>
    <w:rsid w:val="006B51DE"/>
    <w:rsid w:val="0091604A"/>
    <w:rsid w:val="00921B6F"/>
    <w:rsid w:val="00B56FF0"/>
    <w:rsid w:val="00B61AA1"/>
    <w:rsid w:val="00C061B3"/>
    <w:rsid w:val="00C837E4"/>
    <w:rsid w:val="00CB7F29"/>
    <w:rsid w:val="00CE0443"/>
    <w:rsid w:val="00D458C0"/>
    <w:rsid w:val="00DA4956"/>
    <w:rsid w:val="00E25795"/>
    <w:rsid w:val="00F56F39"/>
    <w:rsid w:val="00F82695"/>
    <w:rsid w:val="00FA7841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18EC"/>
  <w15:chartTrackingRefBased/>
  <w15:docId w15:val="{6F25537D-9B9C-4FFC-B71E-F5CEAC79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784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2E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8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37E4"/>
    <w:pPr>
      <w:widowControl w:val="0"/>
      <w:autoSpaceDE w:val="0"/>
      <w:autoSpaceDN w:val="0"/>
      <w:adjustRightInd w:val="0"/>
      <w:spacing w:after="0" w:line="324" w:lineRule="exact"/>
      <w:ind w:firstLine="6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8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837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C837E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254E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2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038F-38E6-4D5A-BAAB-DED39433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cp:keywords/>
  <dc:description/>
  <cp:lastModifiedBy>work</cp:lastModifiedBy>
  <cp:revision>8</cp:revision>
  <dcterms:created xsi:type="dcterms:W3CDTF">2023-04-17T11:45:00Z</dcterms:created>
  <dcterms:modified xsi:type="dcterms:W3CDTF">2026-01-23T05:14:00Z</dcterms:modified>
</cp:coreProperties>
</file>