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773A" w:rsidRDefault="00D105AF">
      <w:pPr>
        <w:tabs>
          <w:tab w:val="left" w:pos="7545"/>
        </w:tabs>
        <w:ind w:left="7427"/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проект</w:t>
      </w:r>
    </w:p>
    <w:p w:rsidR="0067773A" w:rsidRDefault="0067773A">
      <w:pPr>
        <w:tabs>
          <w:tab w:val="left" w:pos="7545"/>
        </w:tabs>
        <w:ind w:left="7427"/>
        <w:jc w:val="right"/>
        <w:rPr>
          <w:rFonts w:ascii="Times New Roman" w:hAnsi="Times New Roman"/>
          <w:sz w:val="28"/>
          <w:szCs w:val="28"/>
        </w:rPr>
      </w:pPr>
    </w:p>
    <w:p w:rsidR="0067773A" w:rsidRDefault="00D105AF">
      <w:pPr>
        <w:tabs>
          <w:tab w:val="left" w:pos="7545"/>
        </w:tabs>
        <w:ind w:left="7427"/>
        <w:rPr>
          <w:rFonts w:hint="eastAsia"/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вносится </w:t>
      </w:r>
    </w:p>
    <w:p w:rsidR="0067773A" w:rsidRDefault="00D105AF">
      <w:pPr>
        <w:tabs>
          <w:tab w:val="left" w:pos="7545"/>
        </w:tabs>
        <w:ind w:left="7427"/>
        <w:rPr>
          <w:rFonts w:hint="eastAsia"/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Кабинетом Министров</w:t>
      </w:r>
    </w:p>
    <w:p w:rsidR="0067773A" w:rsidRDefault="00D105AF">
      <w:pPr>
        <w:tabs>
          <w:tab w:val="left" w:pos="7545"/>
        </w:tabs>
        <w:ind w:left="7427"/>
        <w:rPr>
          <w:rFonts w:hint="eastAsia"/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Республики  Татарстан</w:t>
      </w:r>
    </w:p>
    <w:p w:rsidR="0067773A" w:rsidRDefault="0067773A">
      <w:pPr>
        <w:rPr>
          <w:rFonts w:ascii="Times New Roman" w:hAnsi="Times New Roman"/>
          <w:color w:val="000000"/>
          <w:sz w:val="28"/>
          <w:szCs w:val="28"/>
        </w:rPr>
      </w:pPr>
    </w:p>
    <w:p w:rsidR="0067773A" w:rsidRDefault="00D105AF">
      <w:pPr>
        <w:jc w:val="center"/>
        <w:rPr>
          <w:rFonts w:hint="eastAsia"/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ЗАКОН</w:t>
      </w:r>
    </w:p>
    <w:p w:rsidR="0067773A" w:rsidRDefault="00D105AF">
      <w:pPr>
        <w:jc w:val="center"/>
        <w:rPr>
          <w:rFonts w:hint="eastAsia"/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РЕСПУБЛИКИ ТАТАРСТАН</w:t>
      </w:r>
    </w:p>
    <w:p w:rsidR="0067773A" w:rsidRDefault="0067773A">
      <w:pPr>
        <w:rPr>
          <w:rFonts w:ascii="Times New Roman" w:hAnsi="Times New Roman"/>
          <w:color w:val="000000"/>
          <w:sz w:val="28"/>
          <w:szCs w:val="28"/>
        </w:rPr>
      </w:pPr>
    </w:p>
    <w:p w:rsidR="0067773A" w:rsidRDefault="0067773A">
      <w:pPr>
        <w:rPr>
          <w:rFonts w:ascii="Times New Roman" w:hAnsi="Times New Roman"/>
          <w:color w:val="000000"/>
          <w:sz w:val="28"/>
          <w:szCs w:val="28"/>
        </w:rPr>
      </w:pPr>
    </w:p>
    <w:p w:rsidR="0067773A" w:rsidRDefault="00D105AF">
      <w:pPr>
        <w:jc w:val="center"/>
        <w:rPr>
          <w:rFonts w:hint="eastAsia"/>
          <w:color w:val="000000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О внесении изменений в Закон Республики Татарстан</w:t>
      </w:r>
    </w:p>
    <w:p w:rsidR="0067773A" w:rsidRDefault="00D105AF">
      <w:pPr>
        <w:tabs>
          <w:tab w:val="left" w:pos="10767"/>
        </w:tabs>
        <w:ind w:left="567" w:right="567"/>
        <w:jc w:val="both"/>
        <w:rPr>
          <w:rFonts w:hint="eastAsia"/>
          <w:color w:val="000000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«О наделении органов местного самоуправления муниципальных районов и городских округов Республики Татарстан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государственными полномочиями Республики Татарстан в области долевого строительства многоквартирных домов и (или) иных объектов недвижимости, а также в области деятельности жилищно-строительных   кооперативов,    связанной   с   привлечением   средств</w:t>
      </w:r>
    </w:p>
    <w:p w:rsidR="0067773A" w:rsidRDefault="00D105AF">
      <w:pPr>
        <w:tabs>
          <w:tab w:val="left" w:pos="10767"/>
        </w:tabs>
        <w:ind w:left="567" w:right="567"/>
        <w:jc w:val="center"/>
        <w:rPr>
          <w:rFonts w:hint="eastAsia"/>
          <w:color w:val="000000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член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ов кооператива для строительства многоквартирного дома»</w:t>
      </w:r>
    </w:p>
    <w:p w:rsidR="0067773A" w:rsidRDefault="0067773A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7773A" w:rsidRDefault="0067773A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7773A" w:rsidRDefault="00D105AF">
      <w:pPr>
        <w:ind w:firstLine="709"/>
        <w:jc w:val="both"/>
        <w:rPr>
          <w:rFonts w:hint="eastAsia"/>
          <w:color w:val="000000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Статья 1</w:t>
      </w:r>
    </w:p>
    <w:p w:rsidR="0067773A" w:rsidRDefault="0067773A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7773A" w:rsidRDefault="00D105AF">
      <w:pPr>
        <w:ind w:firstLine="709"/>
        <w:jc w:val="both"/>
        <w:rPr>
          <w:rFonts w:hint="eastAsia"/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Внести в Закон Республики Татарстан от 27 декабря 2007 года № 66-ЗРТ</w:t>
      </w:r>
      <w:r>
        <w:rPr>
          <w:rFonts w:ascii="Times New Roman" w:hAnsi="Times New Roman"/>
          <w:color w:val="000000"/>
          <w:sz w:val="28"/>
          <w:szCs w:val="28"/>
        </w:rPr>
        <w:br/>
        <w:t>«О наделении органов местного самоуправления муниципальных районов</w:t>
      </w:r>
      <w:r>
        <w:rPr>
          <w:rFonts w:ascii="Times New Roman" w:hAnsi="Times New Roman"/>
          <w:color w:val="000000"/>
          <w:sz w:val="28"/>
          <w:szCs w:val="28"/>
        </w:rPr>
        <w:br/>
        <w:t>и городских округов Республики Татарстан государстве</w:t>
      </w:r>
      <w:r>
        <w:rPr>
          <w:rFonts w:ascii="Times New Roman" w:hAnsi="Times New Roman"/>
          <w:color w:val="000000"/>
          <w:sz w:val="28"/>
          <w:szCs w:val="28"/>
        </w:rPr>
        <w:t>нными полномочиями Республики Татарстан в области долевого строительства многоквартирных домов</w:t>
      </w:r>
      <w:r>
        <w:rPr>
          <w:rFonts w:ascii="Times New Roman" w:hAnsi="Times New Roman"/>
          <w:color w:val="000000"/>
          <w:sz w:val="28"/>
          <w:szCs w:val="28"/>
        </w:rPr>
        <w:br/>
        <w:t>и (или) иных объектов недвижимости, а также в области деятельности жилищно-строительных кооперативов, связанной с привлечением средств членов кооператива для стр</w:t>
      </w:r>
      <w:r>
        <w:rPr>
          <w:rFonts w:ascii="Times New Roman" w:hAnsi="Times New Roman"/>
          <w:color w:val="000000"/>
          <w:sz w:val="28"/>
          <w:szCs w:val="28"/>
        </w:rPr>
        <w:t>оительства многоквартирного дома» (Ведомости Государственного Совета Татарстана, 2007, № 12 (II часть); 2010, № 5 (I часть), № 7 (II часть), № 12 (II часть); 2011, № 8 (I часть); 2013, № 3, № 10; 2014, № 7; Собрание законодательства Республики Татарстан, 2</w:t>
      </w:r>
      <w:r>
        <w:rPr>
          <w:rFonts w:ascii="Times New Roman" w:hAnsi="Times New Roman"/>
          <w:color w:val="000000"/>
          <w:sz w:val="28"/>
          <w:szCs w:val="28"/>
        </w:rPr>
        <w:t>017, № 41 (часть I), № 85 (часть I); 2018, № 92 (часть I); 2019, № 28 (часть I), № 79 (часть I); 2020, № 57 (часть I); 2021, № 49 (часть I), № 77 (часть I), № 93 (часть I); 2023, № 3 (часть I), № 81 (часть I); 2025, № 74 (часть I) следующие изменения:</w:t>
      </w:r>
    </w:p>
    <w:p w:rsidR="0067773A" w:rsidRDefault="0067773A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7773A" w:rsidRDefault="00D105AF">
      <w:pPr>
        <w:ind w:firstLine="709"/>
        <w:jc w:val="both"/>
        <w:rPr>
          <w:rFonts w:hint="eastAsia"/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1) </w:t>
      </w:r>
      <w:r>
        <w:rPr>
          <w:rFonts w:ascii="Times New Roman" w:hAnsi="Times New Roman"/>
          <w:color w:val="000000"/>
          <w:sz w:val="28"/>
          <w:szCs w:val="28"/>
        </w:rPr>
        <w:t>в наименовании слова «муниципальных районов и» исключить;</w:t>
      </w:r>
    </w:p>
    <w:p w:rsidR="0067773A" w:rsidRDefault="0067773A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7773A" w:rsidRDefault="00D105AF">
      <w:pPr>
        <w:ind w:firstLine="709"/>
        <w:jc w:val="both"/>
        <w:rPr>
          <w:rFonts w:hint="eastAsia"/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2) в преамбуле слова «муниципальных районов и» исключить;</w:t>
      </w:r>
    </w:p>
    <w:p w:rsidR="0067773A" w:rsidRDefault="0067773A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7773A" w:rsidRDefault="00D105AF">
      <w:pPr>
        <w:ind w:firstLine="709"/>
        <w:jc w:val="both"/>
        <w:rPr>
          <w:rFonts w:hint="eastAsia"/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3) статью 2 изложить в следующей редакции: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8225"/>
      </w:tblGrid>
      <w:tr w:rsidR="0067773A">
        <w:tc>
          <w:tcPr>
            <w:tcW w:w="1980" w:type="dxa"/>
          </w:tcPr>
          <w:p w:rsidR="0067773A" w:rsidRDefault="00D105AF">
            <w:pPr>
              <w:ind w:left="2324" w:hanging="1616"/>
              <w:jc w:val="both"/>
              <w:rPr>
                <w:rFonts w:hint="eastAsia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«Статья 2.</w:t>
            </w:r>
          </w:p>
        </w:tc>
        <w:tc>
          <w:tcPr>
            <w:tcW w:w="8225" w:type="dxa"/>
          </w:tcPr>
          <w:p w:rsidR="0067773A" w:rsidRDefault="00D105AF">
            <w:pPr>
              <w:jc w:val="both"/>
              <w:rPr>
                <w:rFonts w:hint="eastAsia"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Наименования городских округов, органы местного самоуправления которых наделяются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государственными полномочиями</w:t>
            </w:r>
          </w:p>
        </w:tc>
      </w:tr>
    </w:tbl>
    <w:p w:rsidR="0067773A" w:rsidRDefault="0067773A">
      <w:pPr>
        <w:ind w:firstLine="709"/>
        <w:jc w:val="both"/>
        <w:rPr>
          <w:rFonts w:hint="eastAsia"/>
          <w:color w:val="000000"/>
        </w:rPr>
      </w:pPr>
    </w:p>
    <w:p w:rsidR="0067773A" w:rsidRDefault="00D105AF">
      <w:pPr>
        <w:ind w:firstLine="709"/>
        <w:jc w:val="both"/>
        <w:rPr>
          <w:rFonts w:hint="eastAsia"/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Государственными полномочиями наделяются органы местного самоуправления муниципального образования города Казани, муниципального образования «город Набережные Челны».»;</w:t>
      </w:r>
    </w:p>
    <w:p w:rsidR="0067773A" w:rsidRDefault="0067773A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7773A" w:rsidRDefault="00D105AF">
      <w:pPr>
        <w:ind w:firstLine="709"/>
        <w:jc w:val="both"/>
        <w:rPr>
          <w:rFonts w:hint="eastAsia"/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4) в статье 4:</w:t>
      </w:r>
    </w:p>
    <w:p w:rsidR="0067773A" w:rsidRDefault="00D105AF">
      <w:pPr>
        <w:ind w:firstLine="709"/>
        <w:jc w:val="both"/>
        <w:rPr>
          <w:rFonts w:hint="eastAsia"/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а) в части 1 слова «муниципальных район</w:t>
      </w:r>
      <w:r>
        <w:rPr>
          <w:rFonts w:ascii="Times New Roman" w:hAnsi="Times New Roman"/>
          <w:color w:val="000000"/>
          <w:sz w:val="28"/>
          <w:szCs w:val="28"/>
        </w:rPr>
        <w:t>ов и» исключить;</w:t>
      </w:r>
    </w:p>
    <w:p w:rsidR="0067773A" w:rsidRDefault="00D105AF">
      <w:pPr>
        <w:ind w:firstLine="709"/>
        <w:jc w:val="both"/>
        <w:rPr>
          <w:rFonts w:hint="eastAsia"/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б) в части 2 слова «муниципальные образования» в соответствующем падеже заменить словами «городские округа» в соответствующем падеже;</w:t>
      </w:r>
    </w:p>
    <w:p w:rsidR="0067773A" w:rsidRDefault="00D105AF">
      <w:pPr>
        <w:ind w:firstLine="709"/>
        <w:jc w:val="both"/>
        <w:rPr>
          <w:rFonts w:hint="eastAsia"/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в) в части 3 слова «муниципальных районов и» исключить;</w:t>
      </w:r>
    </w:p>
    <w:p w:rsidR="0067773A" w:rsidRDefault="0067773A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7773A" w:rsidRDefault="00D105AF">
      <w:pPr>
        <w:ind w:firstLine="709"/>
        <w:jc w:val="both"/>
        <w:rPr>
          <w:rFonts w:hint="eastAsia"/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5) в пункте 4 части 1 статьи 6 слова «муниципаль</w:t>
      </w:r>
      <w:r>
        <w:rPr>
          <w:rFonts w:ascii="Times New Roman" w:hAnsi="Times New Roman"/>
          <w:color w:val="000000"/>
          <w:sz w:val="28"/>
          <w:szCs w:val="28"/>
        </w:rPr>
        <w:t>ного образования» заменить словами «городского округа»;</w:t>
      </w:r>
    </w:p>
    <w:p w:rsidR="0067773A" w:rsidRDefault="0067773A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7773A" w:rsidRDefault="00D105AF">
      <w:pPr>
        <w:ind w:firstLine="709"/>
        <w:jc w:val="both"/>
        <w:rPr>
          <w:rFonts w:hint="eastAsia"/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6) в части 2 статьи 11 слова «муниципальных образований» заменить словами «городских округов»;</w:t>
      </w:r>
    </w:p>
    <w:p w:rsidR="0067773A" w:rsidRDefault="0067773A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7773A" w:rsidRDefault="00D105AF">
      <w:pPr>
        <w:ind w:firstLine="709"/>
        <w:jc w:val="both"/>
        <w:rPr>
          <w:rFonts w:hint="eastAsia"/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7) в приложении:</w:t>
      </w:r>
    </w:p>
    <w:p w:rsidR="0067773A" w:rsidRDefault="00D105AF">
      <w:pPr>
        <w:ind w:firstLine="709"/>
        <w:jc w:val="both"/>
        <w:rPr>
          <w:rFonts w:hint="eastAsia"/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а) слова</w:t>
      </w:r>
    </w:p>
    <w:p w:rsidR="0067773A" w:rsidRDefault="00D105AF">
      <w:pPr>
        <w:ind w:left="4876"/>
        <w:jc w:val="both"/>
        <w:rPr>
          <w:rFonts w:hint="eastAsia"/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«Приложение</w:t>
      </w:r>
    </w:p>
    <w:p w:rsidR="0067773A" w:rsidRDefault="00D105AF">
      <w:pPr>
        <w:ind w:left="4876"/>
        <w:jc w:val="both"/>
        <w:rPr>
          <w:rFonts w:hint="eastAsia"/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к Закону Республики Татарстан</w:t>
      </w:r>
      <w:r>
        <w:rPr>
          <w:rFonts w:ascii="Times New Roman" w:hAnsi="Times New Roman"/>
          <w:color w:val="000000"/>
          <w:sz w:val="28"/>
          <w:szCs w:val="28"/>
        </w:rPr>
        <w:br/>
        <w:t xml:space="preserve">«О наделении органов местного </w:t>
      </w:r>
      <w:r>
        <w:rPr>
          <w:rFonts w:ascii="Times New Roman" w:hAnsi="Times New Roman"/>
          <w:color w:val="000000"/>
          <w:sz w:val="28"/>
          <w:szCs w:val="28"/>
        </w:rPr>
        <w:t>самоуправления муниципальных районов и городских округов Республики Татарстан государственными полномочиями Республики Татарстан в области долевого строительства многоквартирных домов и (или) иных объектов недвижимости,</w:t>
      </w:r>
      <w:r>
        <w:rPr>
          <w:rFonts w:ascii="Times New Roman" w:hAnsi="Times New Roman"/>
          <w:color w:val="000000"/>
          <w:sz w:val="28"/>
          <w:szCs w:val="28"/>
        </w:rPr>
        <w:br/>
        <w:t>а также в области деятельности жилищ</w:t>
      </w:r>
      <w:r>
        <w:rPr>
          <w:rFonts w:ascii="Times New Roman" w:hAnsi="Times New Roman"/>
          <w:color w:val="000000"/>
          <w:sz w:val="28"/>
          <w:szCs w:val="28"/>
        </w:rPr>
        <w:t>но-строительных кооперативов, связанной</w:t>
      </w:r>
      <w:r>
        <w:rPr>
          <w:rFonts w:ascii="Times New Roman" w:hAnsi="Times New Roman"/>
          <w:color w:val="000000"/>
          <w:sz w:val="28"/>
          <w:szCs w:val="28"/>
        </w:rPr>
        <w:br/>
        <w:t>с привлечением средств членов кооператива для строительства многоквартирного дома»</w:t>
      </w:r>
    </w:p>
    <w:p w:rsidR="0067773A" w:rsidRDefault="00D105AF">
      <w:pPr>
        <w:jc w:val="both"/>
        <w:rPr>
          <w:rFonts w:hint="eastAsia"/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заменить словами</w:t>
      </w:r>
    </w:p>
    <w:p w:rsidR="0067773A" w:rsidRDefault="00D105AF">
      <w:pPr>
        <w:ind w:left="4876"/>
        <w:jc w:val="both"/>
        <w:rPr>
          <w:rFonts w:hint="eastAsia"/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«Приложение</w:t>
      </w:r>
    </w:p>
    <w:p w:rsidR="0067773A" w:rsidRDefault="00D105AF">
      <w:pPr>
        <w:ind w:left="4876"/>
        <w:jc w:val="both"/>
        <w:rPr>
          <w:rFonts w:hint="eastAsia"/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к Закону Республики Татарстан</w:t>
      </w:r>
      <w:r>
        <w:rPr>
          <w:rFonts w:ascii="Times New Roman" w:hAnsi="Times New Roman"/>
          <w:color w:val="000000"/>
          <w:sz w:val="28"/>
          <w:szCs w:val="28"/>
        </w:rPr>
        <w:br/>
        <w:t xml:space="preserve">«О наделении органов местного самоуправления городских округов Республики </w:t>
      </w:r>
      <w:r>
        <w:rPr>
          <w:rFonts w:ascii="Times New Roman" w:hAnsi="Times New Roman"/>
          <w:color w:val="000000"/>
          <w:sz w:val="28"/>
          <w:szCs w:val="28"/>
        </w:rPr>
        <w:t>Татарстан государственными полномочиями Республики Татарстан</w:t>
      </w:r>
      <w:r>
        <w:rPr>
          <w:rFonts w:ascii="Times New Roman" w:hAnsi="Times New Roman"/>
          <w:color w:val="000000"/>
          <w:sz w:val="28"/>
          <w:szCs w:val="28"/>
        </w:rPr>
        <w:br/>
        <w:t>в области долевого строительства многоквартирных домов и (или) иных объектов недвижимости, а также в области деятельности жилищно-строительных кооперативов, связанной с привлечением средств члено</w:t>
      </w:r>
      <w:r>
        <w:rPr>
          <w:rFonts w:ascii="Times New Roman" w:hAnsi="Times New Roman"/>
          <w:color w:val="000000"/>
          <w:sz w:val="28"/>
          <w:szCs w:val="28"/>
        </w:rPr>
        <w:t>в кооператива для строительства многоквартирного дома»;</w:t>
      </w:r>
    </w:p>
    <w:p w:rsidR="0067773A" w:rsidRDefault="00D105AF">
      <w:pPr>
        <w:ind w:firstLine="709"/>
        <w:jc w:val="both"/>
        <w:rPr>
          <w:rFonts w:hint="eastAsia"/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б) в наименовании слова «муниципальных образований» заменить словами «городских округов»;</w:t>
      </w:r>
    </w:p>
    <w:p w:rsidR="0067773A" w:rsidRDefault="00D105AF">
      <w:pPr>
        <w:ind w:firstLine="709"/>
        <w:jc w:val="both"/>
        <w:rPr>
          <w:rFonts w:hint="eastAsia"/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в) в пункте 1 слова «муниципальных районов и» исключить;</w:t>
      </w:r>
    </w:p>
    <w:p w:rsidR="0067773A" w:rsidRDefault="00D105AF">
      <w:pPr>
        <w:ind w:firstLine="709"/>
        <w:jc w:val="both"/>
        <w:rPr>
          <w:rFonts w:hint="eastAsia"/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г) в пункте 2 слова «муниципальное образование» в соо</w:t>
      </w:r>
      <w:r>
        <w:rPr>
          <w:rFonts w:ascii="Times New Roman" w:hAnsi="Times New Roman"/>
          <w:color w:val="000000"/>
          <w:sz w:val="28"/>
          <w:szCs w:val="28"/>
        </w:rPr>
        <w:t>тветствующих числе и падеже заменить словами «городской округ» в соответствующих числе и падеже;</w:t>
      </w:r>
    </w:p>
    <w:p w:rsidR="0067773A" w:rsidRDefault="00D105AF">
      <w:pPr>
        <w:ind w:firstLine="709"/>
        <w:jc w:val="both"/>
        <w:rPr>
          <w:rFonts w:hint="eastAsia"/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д) в пункте 3 слова «муниципальное образование» в соответствующем падеже заменить словами «городской округ» в соответствующем падеже;</w:t>
      </w:r>
    </w:p>
    <w:p w:rsidR="0067773A" w:rsidRDefault="00D105AF">
      <w:pPr>
        <w:ind w:firstLine="709"/>
        <w:jc w:val="both"/>
        <w:rPr>
          <w:rFonts w:hint="eastAsia"/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е) в пункте 4 слова «муни</w:t>
      </w:r>
      <w:r>
        <w:rPr>
          <w:rFonts w:ascii="Times New Roman" w:hAnsi="Times New Roman"/>
          <w:color w:val="000000"/>
          <w:sz w:val="28"/>
          <w:szCs w:val="28"/>
        </w:rPr>
        <w:t>ципальном образовании» заменить словами «городском округе»;</w:t>
      </w:r>
    </w:p>
    <w:p w:rsidR="0067773A" w:rsidRDefault="00D105AF">
      <w:pPr>
        <w:ind w:firstLine="709"/>
        <w:jc w:val="both"/>
        <w:rPr>
          <w:rFonts w:hint="eastAsia"/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ж) в пункте 5 слова «муниципальное образование» в соответствующем падеже заменить словами «городской округ» в соответствующем падеже;</w:t>
      </w:r>
    </w:p>
    <w:p w:rsidR="0067773A" w:rsidRDefault="00D105AF">
      <w:pPr>
        <w:ind w:firstLine="709"/>
        <w:jc w:val="both"/>
        <w:rPr>
          <w:rFonts w:hint="eastAsia"/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з) в абзаце первом пункта 6 слова «муниципальном образовании» </w:t>
      </w:r>
      <w:r>
        <w:rPr>
          <w:rFonts w:ascii="Times New Roman" w:hAnsi="Times New Roman"/>
          <w:color w:val="000000"/>
          <w:sz w:val="28"/>
          <w:szCs w:val="28"/>
        </w:rPr>
        <w:t>заменить словами «городском округе»;</w:t>
      </w:r>
    </w:p>
    <w:p w:rsidR="0067773A" w:rsidRDefault="00D105AF">
      <w:pPr>
        <w:ind w:firstLine="709"/>
        <w:jc w:val="both"/>
        <w:rPr>
          <w:rFonts w:hint="eastAsia"/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и) в пункте 7 слова «муниципальное образование» в соответствующем падеже заменить словами «городской округ» в соответствующем падеже.</w:t>
      </w:r>
    </w:p>
    <w:p w:rsidR="0067773A" w:rsidRDefault="0067773A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7773A" w:rsidRDefault="00D105AF">
      <w:pPr>
        <w:ind w:firstLine="709"/>
        <w:jc w:val="both"/>
        <w:rPr>
          <w:rFonts w:hint="eastAsia"/>
          <w:color w:val="000000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Статья 2</w:t>
      </w:r>
    </w:p>
    <w:p w:rsidR="0067773A" w:rsidRDefault="0067773A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7773A" w:rsidRDefault="00D105AF">
      <w:pPr>
        <w:ind w:firstLine="709"/>
        <w:jc w:val="both"/>
        <w:rPr>
          <w:rFonts w:hint="eastAsia"/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Настоящий Закон вступает в силу с 1 января 2027 года.</w:t>
      </w:r>
    </w:p>
    <w:p w:rsidR="0067773A" w:rsidRDefault="0067773A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7773A" w:rsidRDefault="00D105AF">
      <w:pPr>
        <w:ind w:firstLine="709"/>
        <w:jc w:val="both"/>
        <w:rPr>
          <w:rFonts w:hint="eastAsia"/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Глава (Раис)</w:t>
      </w:r>
    </w:p>
    <w:p w:rsidR="0067773A" w:rsidRDefault="00D105AF">
      <w:pPr>
        <w:rPr>
          <w:rFonts w:hint="eastAsia"/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Респуб</w:t>
      </w:r>
      <w:r>
        <w:rPr>
          <w:rFonts w:ascii="Times New Roman" w:hAnsi="Times New Roman"/>
          <w:color w:val="000000"/>
          <w:sz w:val="28"/>
          <w:szCs w:val="28"/>
        </w:rPr>
        <w:t>лики Татарстан</w:t>
      </w:r>
    </w:p>
    <w:sectPr w:rsidR="0067773A">
      <w:headerReference w:type="even" r:id="rId6"/>
      <w:headerReference w:type="default" r:id="rId7"/>
      <w:headerReference w:type="first" r:id="rId8"/>
      <w:pgSz w:w="11906" w:h="16838"/>
      <w:pgMar w:top="1172" w:right="567" w:bottom="1134" w:left="1134" w:header="567" w:footer="0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D105AF">
      <w:pPr>
        <w:rPr>
          <w:rFonts w:hint="eastAsia"/>
        </w:rPr>
      </w:pPr>
      <w:r>
        <w:separator/>
      </w:r>
    </w:p>
  </w:endnote>
  <w:endnote w:type="continuationSeparator" w:id="0">
    <w:p w:rsidR="00000000" w:rsidRDefault="00D105A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D105AF">
      <w:pPr>
        <w:rPr>
          <w:rFonts w:hint="eastAsia"/>
        </w:rPr>
      </w:pPr>
      <w:r>
        <w:separator/>
      </w:r>
    </w:p>
  </w:footnote>
  <w:footnote w:type="continuationSeparator" w:id="0">
    <w:p w:rsidR="00000000" w:rsidRDefault="00D105AF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773A" w:rsidRDefault="0067773A">
    <w:pPr>
      <w:pStyle w:val="aa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PageNumWizard_HEADER_Базовый2_Копия_1"/>
  <w:p w:rsidR="0067773A" w:rsidRDefault="00D105AF">
    <w:pPr>
      <w:pStyle w:val="aa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 PAGE 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noProof/>
        <w:sz w:val="28"/>
        <w:szCs w:val="28"/>
      </w:rPr>
      <w:t>2</w:t>
    </w:r>
    <w:r>
      <w:rPr>
        <w:rFonts w:ascii="Times New Roman" w:hAnsi="Times New Roman"/>
        <w:sz w:val="28"/>
        <w:szCs w:val="28"/>
      </w:rPr>
      <w:fldChar w:fldCharType="end"/>
    </w:r>
    <w:bookmarkEnd w:id="1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773A" w:rsidRDefault="0067773A">
    <w:pPr>
      <w:pStyle w:val="aa"/>
      <w:jc w:val="center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73A"/>
    <w:rsid w:val="0067773A"/>
    <w:rsid w:val="00D10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E21AFE-D41E-4056-AA51-139516DE5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Mangal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8">
    <w:name w:val="index heading"/>
    <w:basedOn w:val="a"/>
    <w:qFormat/>
    <w:pPr>
      <w:suppressLineNumbers/>
    </w:pPr>
  </w:style>
  <w:style w:type="paragraph" w:customStyle="1" w:styleId="user">
    <w:name w:val="Заголовок (user)"/>
    <w:basedOn w:val="a"/>
    <w:next w:val="a5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</w:style>
  <w:style w:type="paragraph" w:customStyle="1" w:styleId="user1">
    <w:name w:val="Колонтитулы (user)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9">
    <w:name w:val="Колонтитулы"/>
    <w:basedOn w:val="a"/>
    <w:qFormat/>
  </w:style>
  <w:style w:type="paragraph" w:styleId="aa">
    <w:name w:val="header"/>
    <w:basedOn w:val="user1"/>
  </w:style>
  <w:style w:type="paragraph" w:customStyle="1" w:styleId="ab">
    <w:name w:val="Содержимое таблицы"/>
    <w:basedOn w:val="a"/>
    <w:qFormat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649</Words>
  <Characters>3703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IGSNRT</dc:creator>
  <dc:description/>
  <cp:lastModifiedBy>IGSNRT</cp:lastModifiedBy>
  <cp:revision>2</cp:revision>
  <dcterms:created xsi:type="dcterms:W3CDTF">2026-06-26T05:44:00Z</dcterms:created>
  <dcterms:modified xsi:type="dcterms:W3CDTF">2026-06-26T05:44:00Z</dcterms:modified>
  <dc:language>ru-RU</dc:language>
</cp:coreProperties>
</file>