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A08" w:rsidRDefault="00866C6F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EF4A08" w:rsidRDefault="00866C6F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законов и иных нормативных правовых актов Республики Татарстан, </w:t>
      </w:r>
    </w:p>
    <w:p w:rsidR="00EF4A08" w:rsidRDefault="00866C6F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подлежащих признанию утратившими силу, приостановлению, изменению</w:t>
      </w:r>
    </w:p>
    <w:p w:rsidR="00EF4A08" w:rsidRDefault="00866C6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или принятию в связи с принятием закона Республики Татарстан</w:t>
      </w:r>
    </w:p>
    <w:p w:rsidR="00EF4A08" w:rsidRDefault="00866C6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undefined"/>
      <w:r>
        <w:rPr>
          <w:rFonts w:ascii="Times New Roman" w:hAnsi="Times New Roman" w:cs="Times New Roman"/>
          <w:b/>
          <w:sz w:val="28"/>
          <w:szCs w:val="28"/>
        </w:rPr>
        <w:t>«О переводе земельных участков, расположенных</w:t>
      </w:r>
    </w:p>
    <w:p w:rsidR="00EF4A08" w:rsidRDefault="00866C6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отдельных муниципальных районах, из категории земель </w:t>
      </w:r>
    </w:p>
    <w:p w:rsidR="00EF4A08" w:rsidRDefault="00866C6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сельскохозяйственного назначения в другую категорию»</w:t>
      </w:r>
      <w:bookmarkEnd w:id="0"/>
    </w:p>
    <w:p w:rsidR="00EF4A08" w:rsidRDefault="00EF4A08">
      <w:pPr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EF4A08" w:rsidRDefault="00EF4A08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F4A08" w:rsidRDefault="00866C6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принятием Закона Республики Татарстан «О переводе земельных участков, расположенных в отдельных муниципальных районах, из категории земель сельскохозяйственного назначения в другую категорию» признание утратившими силу, приостановление, изменение или принятие законов и иных </w:t>
      </w:r>
      <w:r>
        <w:rPr>
          <w:rFonts w:ascii="Times New Roman" w:hAnsi="Times New Roman" w:cs="Times New Roman"/>
          <w:sz w:val="28"/>
          <w:szCs w:val="28"/>
        </w:rPr>
        <w:br/>
        <w:t xml:space="preserve">нормативных правовых актов Республики Татарстан </w:t>
      </w:r>
      <w:r w:rsidRPr="00866C6F">
        <w:rPr>
          <w:rFonts w:ascii="Times New Roman" w:hAnsi="Times New Roman" w:cs="Times New Roman"/>
          <w:sz w:val="28"/>
          <w:szCs w:val="28"/>
        </w:rPr>
        <w:t>не потребуется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4A08" w:rsidRDefault="00EF4A08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4614F" w:rsidRDefault="0014614F">
      <w:pPr>
        <w:widowControl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4614F" w:rsidRDefault="0014614F" w:rsidP="0014614F">
      <w:pPr>
        <w:widowControl/>
        <w:ind w:firstLine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</w:t>
      </w:r>
    </w:p>
    <w:p w:rsidR="00EF4A08" w:rsidRDefault="00EF4A08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EF4A08" w:rsidRDefault="00EF4A08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EF4A08" w:rsidRDefault="00EF4A08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EF4A08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A08" w:rsidRDefault="00866C6F">
      <w:r>
        <w:separator/>
      </w:r>
    </w:p>
  </w:endnote>
  <w:endnote w:type="continuationSeparator" w:id="0">
    <w:p w:rsidR="00EF4A08" w:rsidRDefault="00866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A08" w:rsidRDefault="00866C6F">
      <w:r>
        <w:separator/>
      </w:r>
    </w:p>
  </w:footnote>
  <w:footnote w:type="continuationSeparator" w:id="0">
    <w:p w:rsidR="00EF4A08" w:rsidRDefault="00866C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A08"/>
    <w:rsid w:val="0014614F"/>
    <w:rsid w:val="00866C6F"/>
    <w:rsid w:val="00EF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69403"/>
  <w15:docId w15:val="{8FF3D16B-FA76-468D-8846-71AEB88E9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ind w:firstLine="720"/>
      <w:jc w:val="both"/>
    </w:pPr>
    <w:rPr>
      <w:rFonts w:ascii="Arial" w:eastAsia="Times New Roman" w:hAnsi="Arial" w:cs="Arial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a5">
    <w:name w:val="Заголовок Знак"/>
    <w:basedOn w:val="a0"/>
    <w:link w:val="a6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character" w:customStyle="1" w:styleId="af">
    <w:name w:val="Название объекта Знак"/>
    <w:basedOn w:val="a0"/>
    <w:link w:val="af0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6">
    <w:name w:val="Title"/>
    <w:basedOn w:val="a"/>
    <w:next w:val="afb"/>
    <w:link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b">
    <w:name w:val="Body Text"/>
    <w:basedOn w:val="a"/>
    <w:pPr>
      <w:spacing w:after="140" w:line="276" w:lineRule="auto"/>
    </w:pPr>
  </w:style>
  <w:style w:type="paragraph" w:styleId="afc">
    <w:name w:val="List"/>
    <w:basedOn w:val="afb"/>
    <w:rPr>
      <w:rFonts w:cs="Mangal"/>
    </w:rPr>
  </w:style>
  <w:style w:type="paragraph" w:styleId="af0">
    <w:name w:val="caption"/>
    <w:basedOn w:val="a"/>
    <w:link w:val="af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d">
    <w:name w:val="index heading"/>
    <w:basedOn w:val="a"/>
    <w:qFormat/>
    <w:pPr>
      <w:suppressLineNumbers/>
    </w:pPr>
    <w:rPr>
      <w:rFonts w:cs="Mangal"/>
    </w:rPr>
  </w:style>
  <w:style w:type="numbering" w:customStyle="1" w:styleId="af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Kazanceva</dc:creator>
  <dc:description/>
  <cp:lastModifiedBy>Ляукин_М@aprt.kremlin.kazan.ru</cp:lastModifiedBy>
  <cp:revision>8</cp:revision>
  <dcterms:created xsi:type="dcterms:W3CDTF">2026-06-08T12:13:00Z</dcterms:created>
  <dcterms:modified xsi:type="dcterms:W3CDTF">2026-07-14T13:32:00Z</dcterms:modified>
  <dc:language>ru-RU</dc:language>
</cp:coreProperties>
</file>