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0"/>
        <w:jc w:val="center"/>
        <w:rPr>
          <w:rFonts w:ascii="Times New Roman" w:hAnsi="Times New Roman" w:eastAsia="Arial" w:cs="Times New Roman"/>
          <w:sz w:val="28"/>
          <w:szCs w:val="28"/>
          <w:shd w:val="clear" w:color="auto" w:fill="ffffff"/>
          <w:lang w:val="tt-RU"/>
        </w:rPr>
      </w:pPr>
      <w:r>
        <w:rPr>
          <w:rFonts w:ascii="Times New Roman" w:hAnsi="Times New Roman" w:eastAsia="Arial" w:cs="Times New Roman"/>
          <w:sz w:val="28"/>
          <w:szCs w:val="28"/>
          <w:shd w:val="clear" w:color="auto" w:fill="ffffff"/>
          <w:lang w:val="tt-RU"/>
        </w:rPr>
        <w:t xml:space="preserve">«</w:t>
      </w:r>
      <w:r>
        <w:rPr>
          <w:rFonts w:ascii="Times New Roman" w:hAnsi="Times New Roman" w:eastAsia="Arial" w:cs="Times New Roman"/>
          <w:sz w:val="28"/>
          <w:szCs w:val="28"/>
          <w:lang w:val="tt-RU"/>
        </w:rPr>
        <w:t xml:space="preserve">Аерым муниципаль районнарда урнашкан җир кишәрлекләрен </w:t>
      </w:r>
      <w:r>
        <w:rPr>
          <w:rFonts w:ascii="Times New Roman" w:hAnsi="Times New Roman" w:eastAsia="Arial" w:cs="Times New Roman"/>
          <w:sz w:val="28"/>
          <w:szCs w:val="28"/>
          <w:lang w:val="tt-RU"/>
        </w:rPr>
        <w:t xml:space="preserve">а</w:t>
      </w:r>
      <w:r>
        <w:rPr>
          <w:rFonts w:ascii="Times New Roman" w:hAnsi="Times New Roman" w:eastAsia="Arial" w:cs="Times New Roman"/>
          <w:sz w:val="28"/>
          <w:szCs w:val="28"/>
          <w:lang w:val="tt-RU"/>
        </w:rPr>
        <w:t xml:space="preserve">выл хуҗалыгы билгеләнешендәге җирләр категориясеннән башка категориягә күчерү турында</w:t>
      </w:r>
      <w:r>
        <w:rPr>
          <w:rFonts w:ascii="Times New Roman" w:hAnsi="Times New Roman" w:eastAsia="Arial" w:cs="Times New Roman"/>
          <w:sz w:val="28"/>
          <w:szCs w:val="28"/>
          <w:shd w:val="clear" w:color="auto" w:fill="ffffff"/>
          <w:lang w:val="tt-RU"/>
        </w:rPr>
        <w:t xml:space="preserve">»</w:t>
      </w:r>
      <w:r>
        <w:rPr>
          <w:rFonts w:ascii="Times New Roman" w:hAnsi="Times New Roman" w:eastAsia="Arial" w:cs="Times New Roman"/>
          <w:sz w:val="28"/>
          <w:szCs w:val="28"/>
          <w:shd w:val="clear" w:color="auto" w:fill="ffffff"/>
          <w:lang w:val="tt-RU"/>
        </w:rPr>
      </w:r>
    </w:p>
    <w:p>
      <w:pPr>
        <w:pStyle w:val="630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Татарстан Республикасы закон проектын</w:t>
      </w:r>
      <w:r>
        <w:rPr>
          <w:rFonts w:ascii="Times New Roman" w:hAnsi="Times New Roman" w:cs="Times New Roman"/>
          <w:sz w:val="28"/>
          <w:szCs w:val="28"/>
          <w:lang w:val="tt-RU"/>
        </w:rPr>
      </w:r>
    </w:p>
    <w:p>
      <w:pPr>
        <w:jc w:val="center"/>
        <w:rPr>
          <w:rFonts w:cs="Times New Roman CYR"/>
          <w:b/>
          <w:bCs/>
          <w:sz w:val="28"/>
          <w:szCs w:val="28"/>
        </w:rPr>
      </w:pPr>
      <w:r>
        <w:rPr>
          <w:b/>
          <w:sz w:val="28"/>
          <w:szCs w:val="28"/>
          <w:lang w:val="tt-RU"/>
        </w:rPr>
        <w:t xml:space="preserve">ФИНАНС-ИКЪТИСАДЫЙ НИГЕЗЛӘҮ</w:t>
      </w:r>
      <w:r>
        <w:rPr>
          <w:rFonts w:cs="Times New Roman CYR"/>
          <w:b/>
          <w:bCs/>
          <w:sz w:val="28"/>
          <w:szCs w:val="28"/>
        </w:rPr>
      </w:r>
    </w:p>
    <w:p>
      <w:pPr>
        <w:jc w:val="center"/>
        <w:rPr>
          <w:rFonts w:cs="Times New Roman CYR"/>
          <w:bCs/>
          <w:sz w:val="28"/>
          <w:szCs w:val="28"/>
        </w:rPr>
      </w:pPr>
      <w:r>
        <w:rPr>
          <w:rFonts w:cs="Times New Roman CYR"/>
          <w:bCs/>
          <w:sz w:val="28"/>
          <w:szCs w:val="28"/>
        </w:rPr>
      </w:r>
      <w:r>
        <w:rPr>
          <w:rFonts w:cs="Times New Roman CYR"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lang w:val="tt-RU"/>
        </w:rPr>
      </w:pPr>
      <w:r>
        <w:rPr>
          <w:rFonts w:eastAsia="Arial"/>
          <w:sz w:val="28"/>
          <w:szCs w:val="28"/>
          <w:shd w:val="clear" w:color="auto" w:fill="ffffff"/>
        </w:rPr>
        <w:t xml:space="preserve">«</w:t>
      </w:r>
      <w:r>
        <w:rPr>
          <w:sz w:val="28"/>
          <w:szCs w:val="28"/>
          <w:lang w:val="tt-RU"/>
        </w:rPr>
        <w:t xml:space="preserve">Аерым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муниципаль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районнарда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урнашкан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җир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кишәрлекләрен</w:t>
      </w:r>
      <w:r>
        <w:rPr>
          <w:sz w:val="28"/>
          <w:szCs w:val="28"/>
          <w:lang w:val="tt-RU"/>
        </w:rPr>
        <w:t xml:space="preserve"> авыл </w:t>
      </w:r>
      <w:r>
        <w:rPr>
          <w:sz w:val="28"/>
          <w:szCs w:val="28"/>
          <w:lang w:val="tt-RU"/>
        </w:rPr>
        <w:t xml:space="preserve">хуҗалыгы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билгеләнешендәге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җирләр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категориясеннән</w:t>
      </w:r>
      <w:r>
        <w:rPr>
          <w:sz w:val="28"/>
          <w:szCs w:val="28"/>
          <w:lang w:val="tt-RU"/>
        </w:rPr>
        <w:t xml:space="preserve"> башка </w:t>
      </w:r>
      <w:r>
        <w:rPr>
          <w:sz w:val="28"/>
          <w:szCs w:val="28"/>
          <w:lang w:val="tt-RU"/>
        </w:rPr>
        <w:t xml:space="preserve">категориягә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күчерү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турынд</w:t>
      </w:r>
      <w:bookmarkStart w:id="0" w:name="_GoBack"/>
      <w:r/>
      <w:bookmarkEnd w:id="0"/>
      <w:r>
        <w:rPr>
          <w:sz w:val="28"/>
          <w:szCs w:val="28"/>
          <w:lang w:val="tt-RU"/>
        </w:rPr>
        <w:t xml:space="preserve">а</w:t>
      </w:r>
      <w:r>
        <w:rPr>
          <w:sz w:val="28"/>
          <w:szCs w:val="28"/>
          <w:lang w:val="tt-RU"/>
        </w:rPr>
        <w:t xml:space="preserve">»</w:t>
      </w:r>
      <w:r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 xml:space="preserve">Татарстан Республикасы законын кабул итү </w:t>
      </w:r>
      <w:r>
        <w:rPr>
          <w:rFonts w:eastAsia="Arial"/>
          <w:sz w:val="28"/>
          <w:szCs w:val="28"/>
        </w:rPr>
        <w:t xml:space="preserve">Татарстан </w:t>
      </w:r>
      <w:r>
        <w:rPr>
          <w:rFonts w:eastAsia="Arial"/>
          <w:sz w:val="28"/>
          <w:szCs w:val="28"/>
        </w:rPr>
        <w:t xml:space="preserve">Республикасы</w:t>
      </w:r>
      <w:r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 xml:space="preserve">бюджетыннан</w:t>
      </w:r>
      <w:r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 xml:space="preserve">өстәмә</w:t>
      </w:r>
      <w:r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  <w:lang w:val="tt-RU"/>
        </w:rPr>
        <w:t xml:space="preserve">чыгымнар</w:t>
      </w:r>
      <w:r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 xml:space="preserve">таләп</w:t>
      </w:r>
      <w:r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 xml:space="preserve">итм</w:t>
      </w:r>
      <w:r>
        <w:rPr>
          <w:rFonts w:eastAsia="Arial"/>
          <w:sz w:val="28"/>
          <w:szCs w:val="28"/>
          <w:lang w:val="tt-RU"/>
        </w:rPr>
        <w:t xml:space="preserve">и</w:t>
      </w:r>
      <w:r>
        <w:rPr>
          <w:rFonts w:eastAsia="Arial"/>
          <w:sz w:val="28"/>
          <w:szCs w:val="28"/>
        </w:rPr>
        <w:t xml:space="preserve">.</w:t>
      </w:r>
      <w:r>
        <w:rPr>
          <w:sz w:val="28"/>
          <w:szCs w:val="28"/>
          <w:lang w:val="tt-RU"/>
        </w:rPr>
      </w:r>
    </w:p>
    <w:p>
      <w:pPr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sz w:val="28"/>
          <w:szCs w:val="28"/>
          <w:lang w:eastAsia="en-US"/>
        </w:rPr>
      </w:r>
    </w:p>
    <w:p>
      <w:pPr>
        <w:ind w:firstLine="709"/>
        <w:jc w:val="both"/>
        <w:rPr>
          <w:rFonts w:eastAsia="Arial"/>
          <w:color w:val="333333"/>
          <w:sz w:val="28"/>
          <w:szCs w:val="28"/>
          <w:shd w:val="clear" w:color="auto" w:fill="ffffff"/>
          <w:lang w:val="tt-RU"/>
        </w:rPr>
      </w:pPr>
      <w:r>
        <w:rPr>
          <w:rFonts w:eastAsia="Arial"/>
          <w:color w:val="333333"/>
          <w:sz w:val="28"/>
          <w:szCs w:val="28"/>
          <w:shd w:val="clear" w:color="auto" w:fill="ffffff"/>
          <w:lang w:val="tt-RU"/>
        </w:rPr>
      </w:r>
      <w:r>
        <w:rPr>
          <w:rFonts w:eastAsia="Arial"/>
          <w:color w:val="333333"/>
          <w:sz w:val="28"/>
          <w:szCs w:val="28"/>
          <w:shd w:val="clear" w:color="auto" w:fill="ffffff"/>
          <w:lang w:val="tt-RU"/>
        </w:rPr>
      </w:r>
    </w:p>
    <w:sectPr>
      <w:footnotePr/>
      <w:endnotePr/>
      <w:type w:val="nextPage"/>
      <w:pgSz w:w="11906" w:h="16838" w:orient="portrait"/>
      <w:pgMar w:top="1134" w:right="567" w:bottom="1134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Source Han Sans CN Regular">
    <w:panose1 w:val="02000603000000000000"/>
  </w:font>
  <w:font w:name="Arial">
    <w:panose1 w:val="020B0604020202020204"/>
  </w:font>
  <w:font w:name="Mangal">
    <w:panose1 w:val="02040503050406030204"/>
  </w:font>
  <w:font w:name="Segoe UI">
    <w:panose1 w:val="020B0502040504020204"/>
  </w:font>
  <w:font w:name="Liberation Sans">
    <w:panose1 w:val="020B0604020202020204"/>
  </w:font>
  <w:font w:name="SimSun">
    <w:panose1 w:val="02000506000000020000"/>
  </w:font>
  <w:font w:name="Microsoft YaHei">
    <w:panose1 w:val="020B0503020203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19"/>
    <w:link w:val="627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character" w:styleId="48">
    <w:name w:val="Caption Char"/>
    <w:basedOn w:val="619"/>
    <w:link w:val="623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rPr>
      <w:rFonts w:eastAsia="Times New Roman"/>
      <w:sz w:val="24"/>
      <w:szCs w:val="24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Balloon Text"/>
    <w:basedOn w:val="618"/>
    <w:link w:val="62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623">
    <w:name w:val="Caption"/>
    <w:basedOn w:val="618"/>
    <w:qFormat/>
    <w:pPr>
      <w:spacing w:before="120" w:after="120"/>
      <w:suppressLineNumbers/>
    </w:pPr>
    <w:rPr>
      <w:rFonts w:cs="Mangal"/>
      <w:i/>
      <w:iCs/>
    </w:rPr>
  </w:style>
  <w:style w:type="paragraph" w:styleId="624">
    <w:name w:val="Body Text"/>
    <w:basedOn w:val="618"/>
    <w:qFormat/>
    <w:pPr>
      <w:spacing w:after="140" w:line="276" w:lineRule="auto"/>
    </w:pPr>
  </w:style>
  <w:style w:type="paragraph" w:styleId="625">
    <w:name w:val="index heading"/>
    <w:basedOn w:val="618"/>
    <w:qFormat/>
    <w:pPr>
      <w:suppressLineNumbers/>
    </w:pPr>
    <w:rPr>
      <w:rFonts w:cs="Mangal"/>
    </w:rPr>
  </w:style>
  <w:style w:type="paragraph" w:styleId="626">
    <w:name w:val="Body Text Indent"/>
    <w:basedOn w:val="624"/>
    <w:qFormat/>
  </w:style>
  <w:style w:type="paragraph" w:styleId="627">
    <w:name w:val="Title"/>
    <w:basedOn w:val="618"/>
    <w:next w:val="62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28">
    <w:name w:val="List"/>
    <w:basedOn w:val="624"/>
    <w:qFormat/>
    <w:rPr>
      <w:rFonts w:cs="Mangal"/>
    </w:rPr>
  </w:style>
  <w:style w:type="character" w:styleId="629" w:customStyle="1">
    <w:name w:val="Текст выноски Знак"/>
    <w:basedOn w:val="619"/>
    <w:link w:val="622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paragraph" w:styleId="630" w:customStyle="1">
    <w:name w:val="ConsPlusTitle"/>
    <w:qFormat/>
    <w:rPr>
      <w:rFonts w:ascii="Arial" w:hAnsi="Arial" w:eastAsia="Source Han Sans CN Regular" w:cs="Arial"/>
      <w:b/>
      <w:bCs/>
      <w:sz w:val="24"/>
      <w:szCs w:val="24"/>
      <w:lang w:bidi="ru-RU"/>
    </w:rPr>
  </w:style>
  <w:style w:type="paragraph" w:styleId="631" w:customStyle="1">
    <w:name w:val="Стиль1"/>
    <w:basedOn w:val="618"/>
    <w:qFormat/>
    <w:pPr>
      <w:spacing w:line="288" w:lineRule="auto"/>
    </w:pPr>
    <w:rPr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Kazanceva</dc:creator>
  <cp:lastModifiedBy>agro1</cp:lastModifiedBy>
  <cp:revision>4</cp:revision>
  <dcterms:created xsi:type="dcterms:W3CDTF">2026-06-08T12:14:00Z</dcterms:created>
  <dcterms:modified xsi:type="dcterms:W3CDTF">2026-07-06T06:06:37Z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eyJoZGlkIjoiN2M0NmMyOTMwNTBhNTYxMjAzMjcyMTM0YzNjYjBlYjEiLCJ1c2VySWQiOiI4NDIyOTQzNjYxNzkifQ==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440208C89B3649939F306F5F2DBDC35E_13</vt:lpwstr>
  </property>
</Properties>
</file>