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34" w:rsidRPr="00C57AF4" w:rsidRDefault="00A42B34" w:rsidP="00A42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B34" w:rsidRDefault="00A42B3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F4" w:rsidRPr="00C57AF4" w:rsidRDefault="00C57AF4" w:rsidP="00A42B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4 Закона Республики Татарстан </w:t>
      </w:r>
    </w:p>
    <w:p w:rsidR="00A42B34" w:rsidRPr="00C57AF4" w:rsidRDefault="00A42B34" w:rsidP="00A42B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«Об отдельных мерах по защите прав и законных интересов</w:t>
      </w:r>
    </w:p>
    <w:p w:rsidR="00A42B34" w:rsidRPr="00C57AF4" w:rsidRDefault="00A42B34" w:rsidP="00A42B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ребенка в Республике Татарстан»</w:t>
      </w:r>
    </w:p>
    <w:p w:rsidR="00C57AF4" w:rsidRPr="00C57AF4" w:rsidRDefault="00C57AF4" w:rsidP="00C5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AF4" w:rsidRPr="00C57AF4" w:rsidRDefault="00C57AF4" w:rsidP="00C5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AF4" w:rsidRPr="00C57AF4" w:rsidRDefault="00C57AF4" w:rsidP="00C5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Принят</w:t>
      </w:r>
    </w:p>
    <w:p w:rsidR="00C57AF4" w:rsidRPr="00C57AF4" w:rsidRDefault="00C57AF4" w:rsidP="00C5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C57AF4" w:rsidRPr="00C57AF4" w:rsidRDefault="00C57AF4" w:rsidP="00C57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57AF4" w:rsidRPr="00C57AF4" w:rsidRDefault="00C57AF4" w:rsidP="00C57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8 июня 2023 года</w:t>
      </w:r>
    </w:p>
    <w:p w:rsidR="00A42B34" w:rsidRPr="00C57AF4" w:rsidRDefault="00A42B34" w:rsidP="00A42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F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42B34" w:rsidRPr="00C57AF4" w:rsidRDefault="00A42B34" w:rsidP="00A42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AF4">
        <w:rPr>
          <w:rFonts w:ascii="Times New Roman" w:hAnsi="Times New Roman" w:cs="Times New Roman"/>
          <w:sz w:val="28"/>
          <w:szCs w:val="28"/>
        </w:rPr>
        <w:t xml:space="preserve">Внести в статью 4 </w:t>
      </w:r>
      <w:r w:rsidRPr="00C57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Республики Татарстан от 29 апреля 2022 года </w:t>
      </w:r>
      <w:r w:rsidRPr="00C57AF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 26-ЗРТ «</w:t>
      </w:r>
      <w:r w:rsidRPr="00C57AF4">
        <w:rPr>
          <w:rFonts w:ascii="Times New Roman" w:hAnsi="Times New Roman" w:cs="Times New Roman"/>
          <w:sz w:val="28"/>
          <w:szCs w:val="28"/>
        </w:rPr>
        <w:t xml:space="preserve">Об отдельных мерах по защите прав и законных интересов ребенка </w:t>
      </w:r>
      <w:r w:rsidRPr="00C57AF4">
        <w:rPr>
          <w:rFonts w:ascii="Times New Roman" w:hAnsi="Times New Roman" w:cs="Times New Roman"/>
          <w:sz w:val="28"/>
          <w:szCs w:val="28"/>
        </w:rPr>
        <w:br/>
        <w:t>в Республике Татарстан»</w:t>
      </w:r>
      <w:r w:rsidRPr="00C57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Республики Татарстан, 2022, № 34 (часть I); 2023, № 27 (часть I) </w:t>
      </w:r>
      <w:r w:rsidRPr="00C57AF4">
        <w:rPr>
          <w:rFonts w:ascii="Times New Roman" w:hAnsi="Times New Roman" w:cs="Times New Roman"/>
          <w:sz w:val="28"/>
          <w:szCs w:val="28"/>
        </w:rPr>
        <w:t xml:space="preserve">изменение, заменив слова «или </w:t>
      </w:r>
      <w:r w:rsidRPr="00C57AF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никотинсодержащей продукции» словами «, никотинсодержащей продукции или устройств для потребления никотинсодержащей продукции».</w:t>
      </w:r>
    </w:p>
    <w:p w:rsidR="00A42B34" w:rsidRPr="00C57AF4" w:rsidRDefault="00A42B34" w:rsidP="00A4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2B34" w:rsidRPr="00C57AF4" w:rsidRDefault="00A42B34" w:rsidP="00A42B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F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42B34" w:rsidRPr="00C57AF4" w:rsidRDefault="00A42B34" w:rsidP="00A42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A42B34" w:rsidRPr="00C57AF4" w:rsidRDefault="00A42B34" w:rsidP="00A42B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2B34" w:rsidRPr="00C57AF4" w:rsidRDefault="00A42B34" w:rsidP="00A42B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Глава (Раис)</w:t>
      </w:r>
    </w:p>
    <w:p w:rsidR="00A42B34" w:rsidRPr="00C57AF4" w:rsidRDefault="00A42B34" w:rsidP="00A42B34">
      <w:pPr>
        <w:rPr>
          <w:rFonts w:ascii="Times New Roman" w:hAnsi="Times New Roman" w:cs="Times New Roman"/>
          <w:sz w:val="28"/>
          <w:szCs w:val="28"/>
        </w:rPr>
      </w:pPr>
      <w:r w:rsidRPr="00C57AF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57AF4" w:rsidRPr="00C57A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7AF4">
        <w:rPr>
          <w:rFonts w:ascii="Times New Roman" w:hAnsi="Times New Roman" w:cs="Times New Roman"/>
          <w:sz w:val="28"/>
          <w:szCs w:val="28"/>
        </w:rPr>
        <w:t xml:space="preserve"> </w:t>
      </w:r>
      <w:r w:rsidR="00C57AF4" w:rsidRPr="00C57AF4">
        <w:rPr>
          <w:rFonts w:ascii="Times New Roman" w:hAnsi="Times New Roman" w:cs="Times New Roman"/>
          <w:sz w:val="28"/>
          <w:szCs w:val="28"/>
        </w:rPr>
        <w:t xml:space="preserve">                                         Р.Н. Минниханов</w:t>
      </w:r>
    </w:p>
    <w:p w:rsidR="00D402A9" w:rsidRDefault="00D402A9" w:rsidP="00D402A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2A9" w:rsidRDefault="00D402A9" w:rsidP="00D402A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2A9" w:rsidRPr="00D402A9" w:rsidRDefault="00D402A9" w:rsidP="00D402A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2A9">
        <w:rPr>
          <w:rFonts w:ascii="Times New Roman" w:eastAsia="Calibri" w:hAnsi="Times New Roman" w:cs="Times New Roman"/>
          <w:sz w:val="28"/>
          <w:szCs w:val="28"/>
          <w:lang w:eastAsia="en-US"/>
        </w:rPr>
        <w:t>Казань, Кремль</w:t>
      </w:r>
    </w:p>
    <w:p w:rsidR="00D402A9" w:rsidRPr="00D402A9" w:rsidRDefault="0078024F" w:rsidP="00D402A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D402A9" w:rsidRPr="00D40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2023 года</w:t>
      </w:r>
    </w:p>
    <w:p w:rsidR="001F704D" w:rsidRPr="00C57AF4" w:rsidRDefault="00D402A9" w:rsidP="00D402A9">
      <w:pPr>
        <w:rPr>
          <w:sz w:val="28"/>
          <w:szCs w:val="28"/>
        </w:rPr>
      </w:pPr>
      <w:r w:rsidRPr="00D40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8024F"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bookmarkStart w:id="0" w:name="_GoBack"/>
      <w:bookmarkEnd w:id="0"/>
      <w:r w:rsidRPr="00D402A9">
        <w:rPr>
          <w:rFonts w:ascii="Times New Roman" w:eastAsia="Calibri" w:hAnsi="Times New Roman" w:cs="Times New Roman"/>
          <w:sz w:val="28"/>
          <w:szCs w:val="28"/>
          <w:lang w:eastAsia="en-US"/>
        </w:rPr>
        <w:t>-ЗРТ</w:t>
      </w:r>
    </w:p>
    <w:sectPr w:rsidR="001F704D" w:rsidRPr="00C57AF4" w:rsidSect="00A42B34">
      <w:headerReference w:type="default" r:id="rId6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F6" w:rsidRDefault="00FA47F6" w:rsidP="00C01731">
      <w:pPr>
        <w:spacing w:after="0" w:line="240" w:lineRule="auto"/>
      </w:pPr>
      <w:r>
        <w:separator/>
      </w:r>
    </w:p>
  </w:endnote>
  <w:endnote w:type="continuationSeparator" w:id="0">
    <w:p w:rsidR="00FA47F6" w:rsidRDefault="00FA47F6" w:rsidP="00C0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F6" w:rsidRDefault="00FA47F6" w:rsidP="00C01731">
      <w:pPr>
        <w:spacing w:after="0" w:line="240" w:lineRule="auto"/>
      </w:pPr>
      <w:r>
        <w:separator/>
      </w:r>
    </w:p>
  </w:footnote>
  <w:footnote w:type="continuationSeparator" w:id="0">
    <w:p w:rsidR="00FA47F6" w:rsidRDefault="00FA47F6" w:rsidP="00C0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15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3E6" w:rsidRPr="005B53E6" w:rsidRDefault="005C211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53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2B34" w:rsidRPr="005B53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3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B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B53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3E6" w:rsidRDefault="00FA4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4"/>
    <w:rsid w:val="001E29D6"/>
    <w:rsid w:val="001F704D"/>
    <w:rsid w:val="005C2119"/>
    <w:rsid w:val="006E1B65"/>
    <w:rsid w:val="0078024F"/>
    <w:rsid w:val="008E7295"/>
    <w:rsid w:val="00A42B34"/>
    <w:rsid w:val="00C01731"/>
    <w:rsid w:val="00C57AF4"/>
    <w:rsid w:val="00C76841"/>
    <w:rsid w:val="00D402A9"/>
    <w:rsid w:val="00FA47F6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D001"/>
  <w15:docId w15:val="{92BF665F-4ADB-4160-843A-282BD19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2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B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Яруллина_АИ</cp:lastModifiedBy>
  <cp:revision>3</cp:revision>
  <cp:lastPrinted>2023-06-02T07:56:00Z</cp:lastPrinted>
  <dcterms:created xsi:type="dcterms:W3CDTF">2023-06-20T14:04:00Z</dcterms:created>
  <dcterms:modified xsi:type="dcterms:W3CDTF">2023-06-20T14:10:00Z</dcterms:modified>
</cp:coreProperties>
</file>