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19" w:rsidRDefault="00FC381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Pr="00A45347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Pr="00A45347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Pr="00A45347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Pr="00A45347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34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347">
        <w:rPr>
          <w:rFonts w:ascii="Times New Roman" w:hAnsi="Times New Roman" w:cs="Times New Roman"/>
          <w:b/>
          <w:bCs/>
          <w:sz w:val="28"/>
          <w:szCs w:val="28"/>
        </w:rPr>
        <w:t xml:space="preserve"> в Семейный кодекс Республики Татарстан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Pr="00A45347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Pr="00A45347" w:rsidRDefault="00921899" w:rsidP="00921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Принят</w:t>
      </w:r>
    </w:p>
    <w:p w:rsidR="00921899" w:rsidRPr="00A45347" w:rsidRDefault="00921899" w:rsidP="00921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921899" w:rsidRPr="00A45347" w:rsidRDefault="00921899" w:rsidP="00921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21899" w:rsidRPr="00A45347" w:rsidRDefault="00921899" w:rsidP="00921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14 сентября 2023 года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899" w:rsidRPr="00A45347" w:rsidRDefault="00921899" w:rsidP="00FC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53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Внести в Семейный кодекс Республики Татарстан (Ведомости Государственного Совета Татарстана, 2009, № 1, № 12 (I часть); 2010, № 12 (II часть); 2011, № 9 (I часть); 2012, № 6 (I часть); 2013, № 5, № 7; 2014, № 4, № 6 (II часть); 2015, № 7 (I часть), № 10 (I часть); 2016, № 5; Собрание законодательства Республики Татарстан, 2017, № 52 (часть I); 2018, № 22 (часть I), № 92 (часть I); 2019, № 60 (часть I); 2020, № 26 (часть I); 2021, № 36 (часть I)</w:t>
      </w:r>
      <w:r w:rsidR="00993811" w:rsidRPr="00A45347">
        <w:rPr>
          <w:rFonts w:ascii="Times New Roman" w:hAnsi="Times New Roman" w:cs="Times New Roman"/>
          <w:sz w:val="28"/>
          <w:szCs w:val="28"/>
        </w:rPr>
        <w:t>,</w:t>
      </w:r>
      <w:r w:rsidRPr="00A45347">
        <w:rPr>
          <w:rFonts w:ascii="Times New Roman" w:hAnsi="Times New Roman" w:cs="Times New Roman"/>
          <w:sz w:val="28"/>
          <w:szCs w:val="28"/>
        </w:rPr>
        <w:t xml:space="preserve"> № 77 (часть I); 2022, № 83 (часть I); 2023, № 3 (часть I), №</w:t>
      </w:r>
      <w:r w:rsidR="00993811" w:rsidRPr="00A45347">
        <w:rPr>
          <w:rFonts w:ascii="Times New Roman" w:hAnsi="Times New Roman" w:cs="Times New Roman"/>
          <w:sz w:val="28"/>
          <w:szCs w:val="28"/>
        </w:rPr>
        <w:t xml:space="preserve"> </w:t>
      </w:r>
      <w:r w:rsidRPr="00A45347">
        <w:rPr>
          <w:rFonts w:ascii="Times New Roman" w:hAnsi="Times New Roman" w:cs="Times New Roman"/>
          <w:sz w:val="28"/>
          <w:szCs w:val="28"/>
        </w:rPr>
        <w:t>11</w:t>
      </w:r>
      <w:r w:rsidR="00A71D32" w:rsidRPr="00A45347">
        <w:rPr>
          <w:rFonts w:ascii="Times New Roman" w:hAnsi="Times New Roman" w:cs="Times New Roman"/>
          <w:sz w:val="28"/>
          <w:szCs w:val="28"/>
        </w:rPr>
        <w:t xml:space="preserve"> </w:t>
      </w:r>
      <w:r w:rsidRPr="00A45347">
        <w:rPr>
          <w:rFonts w:ascii="Times New Roman" w:hAnsi="Times New Roman" w:cs="Times New Roman"/>
          <w:sz w:val="28"/>
          <w:szCs w:val="28"/>
        </w:rPr>
        <w:t>(часть I), № 20 (часть I) следующие изменения: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A45347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A45347">
        <w:rPr>
          <w:rFonts w:ascii="Times New Roman" w:hAnsi="Times New Roman" w:cs="Times New Roman"/>
          <w:sz w:val="28"/>
          <w:szCs w:val="28"/>
        </w:rPr>
        <w:t xml:space="preserve"> 1 статьи 13 дополнить словами «, а также вследствие внесения изменения в запись акта гражданского состояния об изменении пола </w:t>
      </w:r>
      <w:r w:rsidR="00921899" w:rsidRPr="00A45347">
        <w:rPr>
          <w:rFonts w:ascii="Times New Roman" w:hAnsi="Times New Roman" w:cs="Times New Roman"/>
          <w:sz w:val="28"/>
          <w:szCs w:val="28"/>
        </w:rPr>
        <w:br/>
      </w:r>
      <w:r w:rsidRPr="00A45347">
        <w:rPr>
          <w:rFonts w:ascii="Times New Roman" w:hAnsi="Times New Roman" w:cs="Times New Roman"/>
          <w:sz w:val="28"/>
          <w:szCs w:val="28"/>
        </w:rPr>
        <w:t>одним из супругов»;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2) часть 2 статьи 79 изложить в следующей редакции: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 xml:space="preserve">«2. В случае отказа от такой поддержки и отсутствия соглашения между супругами об уплате алиментов право требовать предоставления алиментов </w:t>
      </w:r>
      <w:r w:rsidR="00921899" w:rsidRPr="00A45347">
        <w:rPr>
          <w:rFonts w:ascii="Times New Roman" w:hAnsi="Times New Roman" w:cs="Times New Roman"/>
          <w:sz w:val="28"/>
          <w:szCs w:val="28"/>
        </w:rPr>
        <w:br/>
      </w:r>
      <w:r w:rsidRPr="00A45347">
        <w:rPr>
          <w:rFonts w:ascii="Times New Roman" w:hAnsi="Times New Roman" w:cs="Times New Roman"/>
          <w:sz w:val="28"/>
          <w:szCs w:val="28"/>
        </w:rPr>
        <w:t>в судебном порядке от другого супруга, обладающего необходимыми для этого средствами, имеют: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1) нетрудоспособный нуждающийся супруг;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2) жена в период беременности;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3) супруг, фактически осуществляющий уход за общим ребенком в течение трех лет со дня его рождения;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 xml:space="preserve">4) нуждающийся супруг, фактически осуществляющий уход за общим ребенком-инвалидом до достижения ребенком возраста восемнадцати лет </w:t>
      </w:r>
      <w:r w:rsidR="00921899" w:rsidRPr="00A45347">
        <w:rPr>
          <w:rFonts w:ascii="Times New Roman" w:hAnsi="Times New Roman" w:cs="Times New Roman"/>
          <w:sz w:val="28"/>
          <w:szCs w:val="28"/>
        </w:rPr>
        <w:br/>
      </w:r>
      <w:r w:rsidRPr="00A45347">
        <w:rPr>
          <w:rFonts w:ascii="Times New Roman" w:hAnsi="Times New Roman" w:cs="Times New Roman"/>
          <w:sz w:val="28"/>
          <w:szCs w:val="28"/>
        </w:rPr>
        <w:t>или за общим ребенком</w:t>
      </w:r>
      <w:r w:rsidR="00095BCD">
        <w:rPr>
          <w:rFonts w:ascii="Times New Roman" w:hAnsi="Times New Roman" w:cs="Times New Roman"/>
          <w:sz w:val="28"/>
          <w:szCs w:val="28"/>
        </w:rPr>
        <w:t xml:space="preserve"> – </w:t>
      </w:r>
      <w:r w:rsidRPr="00A45347">
        <w:rPr>
          <w:rFonts w:ascii="Times New Roman" w:hAnsi="Times New Roman" w:cs="Times New Roman"/>
          <w:sz w:val="28"/>
          <w:szCs w:val="28"/>
        </w:rPr>
        <w:t>инвалидом с детства I группы.»;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 xml:space="preserve">3) часть 1 статьи 80 изложить в следующей редакции: 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 xml:space="preserve">«1. Право требовать предоставления алиментов в судебном порядке </w:t>
      </w:r>
      <w:r w:rsidR="00921899" w:rsidRPr="00A45347">
        <w:rPr>
          <w:rFonts w:ascii="Times New Roman" w:hAnsi="Times New Roman" w:cs="Times New Roman"/>
          <w:sz w:val="28"/>
          <w:szCs w:val="28"/>
        </w:rPr>
        <w:br/>
      </w:r>
      <w:r w:rsidRPr="00A45347">
        <w:rPr>
          <w:rFonts w:ascii="Times New Roman" w:hAnsi="Times New Roman" w:cs="Times New Roman"/>
          <w:sz w:val="28"/>
          <w:szCs w:val="28"/>
        </w:rPr>
        <w:t>от бывшего супруга, обладающего необходимыми для этого средствами, имеют: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1) бывшая жена в период беременности, наступившей в период брака;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 xml:space="preserve">2) бывший супруг, фактически осуществляющий уход за общим ребенком </w:t>
      </w:r>
      <w:r w:rsidR="00921899" w:rsidRPr="00A45347">
        <w:rPr>
          <w:rFonts w:ascii="Times New Roman" w:hAnsi="Times New Roman" w:cs="Times New Roman"/>
          <w:sz w:val="28"/>
          <w:szCs w:val="28"/>
        </w:rPr>
        <w:br/>
      </w:r>
      <w:r w:rsidRPr="00A45347">
        <w:rPr>
          <w:rFonts w:ascii="Times New Roman" w:hAnsi="Times New Roman" w:cs="Times New Roman"/>
          <w:sz w:val="28"/>
          <w:szCs w:val="28"/>
        </w:rPr>
        <w:t>в течение трех лет со дня его рождения;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 xml:space="preserve">3) нуждающийся бывший супруг, фактически осуществляющий уход </w:t>
      </w:r>
      <w:r w:rsidR="00921899" w:rsidRPr="00A45347">
        <w:rPr>
          <w:rFonts w:ascii="Times New Roman" w:hAnsi="Times New Roman" w:cs="Times New Roman"/>
          <w:sz w:val="28"/>
          <w:szCs w:val="28"/>
        </w:rPr>
        <w:br/>
      </w:r>
      <w:r w:rsidRPr="00A45347">
        <w:rPr>
          <w:rFonts w:ascii="Times New Roman" w:hAnsi="Times New Roman" w:cs="Times New Roman"/>
          <w:sz w:val="28"/>
          <w:szCs w:val="28"/>
        </w:rPr>
        <w:t>за общим ребенком-инвалидом до достижения ребенком возраста восемнадцати лет или за общим ребенком</w:t>
      </w:r>
      <w:r w:rsidR="00095BCD">
        <w:rPr>
          <w:rFonts w:ascii="Times New Roman" w:hAnsi="Times New Roman" w:cs="Times New Roman"/>
          <w:sz w:val="28"/>
          <w:szCs w:val="28"/>
        </w:rPr>
        <w:t xml:space="preserve"> – </w:t>
      </w:r>
      <w:r w:rsidRPr="00A45347">
        <w:rPr>
          <w:rFonts w:ascii="Times New Roman" w:hAnsi="Times New Roman" w:cs="Times New Roman"/>
          <w:sz w:val="28"/>
          <w:szCs w:val="28"/>
        </w:rPr>
        <w:t>инвалидом с детства I группы;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4) 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5)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время.»;</w:t>
      </w:r>
    </w:p>
    <w:p w:rsidR="00FC3819" w:rsidRPr="00A45347" w:rsidRDefault="00FC3819" w:rsidP="00FC3819">
      <w:pPr>
        <w:tabs>
          <w:tab w:val="left" w:pos="14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4) часть 1 статьи 116 дополнить пунктом 14 следующего содержания: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«14) лиц, изменивших пол.»;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5) часть 1 статьи 134 дополнить пунктом 6 следующего содержания: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«6) лица, изменившие пол.».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4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47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19" w:rsidRPr="00A45347" w:rsidRDefault="00FC3819" w:rsidP="00FC381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3819" w:rsidRPr="00A45347" w:rsidRDefault="00FC3819" w:rsidP="00CA0F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34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(Раис)</w:t>
      </w:r>
    </w:p>
    <w:p w:rsidR="00FC3819" w:rsidRPr="00A45347" w:rsidRDefault="00FC3819" w:rsidP="00CA0F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3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="00921899" w:rsidRPr="00A4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DC4DD6" w:rsidRPr="00A4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1899" w:rsidRPr="00A4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Р.Н. Минниханов</w:t>
      </w:r>
    </w:p>
    <w:p w:rsidR="00FC3819" w:rsidRPr="00A45347" w:rsidRDefault="00FC3819" w:rsidP="00FC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32" w:rsidRDefault="00DA1832">
      <w:pPr>
        <w:rPr>
          <w:rFonts w:ascii="Times New Roman" w:hAnsi="Times New Roman" w:cs="Times New Roman"/>
          <w:sz w:val="28"/>
          <w:szCs w:val="28"/>
        </w:rPr>
      </w:pPr>
    </w:p>
    <w:p w:rsidR="00330B4B" w:rsidRPr="00330B4B" w:rsidRDefault="00330B4B" w:rsidP="0033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4B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330B4B" w:rsidRPr="00330B4B" w:rsidRDefault="00330B4B" w:rsidP="0033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4B">
        <w:rPr>
          <w:rFonts w:ascii="Times New Roman" w:eastAsia="Calibri" w:hAnsi="Times New Roman" w:cs="Times New Roman"/>
          <w:sz w:val="28"/>
          <w:szCs w:val="28"/>
        </w:rPr>
        <w:t>29 сентября 2023 года</w:t>
      </w:r>
    </w:p>
    <w:p w:rsidR="00330B4B" w:rsidRPr="00330B4B" w:rsidRDefault="00330B4B" w:rsidP="0033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4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61EBA">
        <w:rPr>
          <w:rFonts w:ascii="Times New Roman" w:eastAsia="Calibri" w:hAnsi="Times New Roman" w:cs="Times New Roman"/>
          <w:sz w:val="28"/>
          <w:szCs w:val="28"/>
        </w:rPr>
        <w:t>92</w:t>
      </w:r>
      <w:bookmarkStart w:id="0" w:name="_GoBack"/>
      <w:bookmarkEnd w:id="0"/>
      <w:r w:rsidRPr="00330B4B">
        <w:rPr>
          <w:rFonts w:ascii="Times New Roman" w:eastAsia="Calibri" w:hAnsi="Times New Roman" w:cs="Times New Roman"/>
          <w:sz w:val="28"/>
          <w:szCs w:val="28"/>
        </w:rPr>
        <w:t>-ЗРТ</w:t>
      </w:r>
    </w:p>
    <w:p w:rsidR="00330B4B" w:rsidRPr="00A45347" w:rsidRDefault="00330B4B">
      <w:pPr>
        <w:rPr>
          <w:rFonts w:ascii="Times New Roman" w:hAnsi="Times New Roman" w:cs="Times New Roman"/>
          <w:sz w:val="28"/>
          <w:szCs w:val="28"/>
        </w:rPr>
      </w:pPr>
    </w:p>
    <w:sectPr w:rsidR="00330B4B" w:rsidRPr="00A45347" w:rsidSect="0020469C">
      <w:headerReference w:type="default" r:id="rId8"/>
      <w:pgSz w:w="11906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08" w:rsidRDefault="00385908" w:rsidP="002D132D">
      <w:pPr>
        <w:spacing w:after="0" w:line="240" w:lineRule="auto"/>
      </w:pPr>
      <w:r>
        <w:separator/>
      </w:r>
    </w:p>
  </w:endnote>
  <w:endnote w:type="continuationSeparator" w:id="0">
    <w:p w:rsidR="00385908" w:rsidRDefault="00385908" w:rsidP="002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08" w:rsidRDefault="00385908" w:rsidP="002D132D">
      <w:pPr>
        <w:spacing w:after="0" w:line="240" w:lineRule="auto"/>
      </w:pPr>
      <w:r>
        <w:separator/>
      </w:r>
    </w:p>
  </w:footnote>
  <w:footnote w:type="continuationSeparator" w:id="0">
    <w:p w:rsidR="00385908" w:rsidRDefault="00385908" w:rsidP="002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9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23A4" w:rsidRPr="00F24A77" w:rsidRDefault="00036B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4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819" w:rsidRPr="00F24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1E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23A4" w:rsidRDefault="00385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819"/>
    <w:rsid w:val="00036BCD"/>
    <w:rsid w:val="00095BCD"/>
    <w:rsid w:val="002A704C"/>
    <w:rsid w:val="002D132D"/>
    <w:rsid w:val="00330B4B"/>
    <w:rsid w:val="00385908"/>
    <w:rsid w:val="00657FBF"/>
    <w:rsid w:val="006D1833"/>
    <w:rsid w:val="007E112D"/>
    <w:rsid w:val="007F3F88"/>
    <w:rsid w:val="00921899"/>
    <w:rsid w:val="0096041A"/>
    <w:rsid w:val="009766F6"/>
    <w:rsid w:val="00993811"/>
    <w:rsid w:val="009E4F2D"/>
    <w:rsid w:val="00A45347"/>
    <w:rsid w:val="00A71D32"/>
    <w:rsid w:val="00AA3C32"/>
    <w:rsid w:val="00CA0F73"/>
    <w:rsid w:val="00D61EBA"/>
    <w:rsid w:val="00DA1832"/>
    <w:rsid w:val="00DC4DD6"/>
    <w:rsid w:val="00FA5CA6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ECE5"/>
  <w15:docId w15:val="{78FD9727-BC96-43F1-8ACF-41D3E5A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819"/>
  </w:style>
  <w:style w:type="paragraph" w:styleId="a5">
    <w:name w:val="List Paragraph"/>
    <w:basedOn w:val="a"/>
    <w:uiPriority w:val="34"/>
    <w:qFormat/>
    <w:rsid w:val="00FC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C7BE3AD99FBEF91F5BC0FD35DBD840FD15F8CC0B3C260339768247AF62AAF00BBBAAB1A864164AAFEEDCDC18D9681ADF2CD277544E7BAV2n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4C321-4857-4712-9170-3EE1DEBD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Яруллина_АИ</cp:lastModifiedBy>
  <cp:revision>6</cp:revision>
  <cp:lastPrinted>2023-09-11T15:01:00Z</cp:lastPrinted>
  <dcterms:created xsi:type="dcterms:W3CDTF">2023-09-11T15:09:00Z</dcterms:created>
  <dcterms:modified xsi:type="dcterms:W3CDTF">2023-09-29T08:13:00Z</dcterms:modified>
</cp:coreProperties>
</file>