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AB" w:rsidRDefault="002C3FAB" w:rsidP="002C3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FAB" w:rsidRDefault="002C3FAB" w:rsidP="002C3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FAB" w:rsidRDefault="002C3FAB" w:rsidP="002C3F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E02" w:rsidRDefault="00960E02" w:rsidP="002C3F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E02" w:rsidRDefault="00960E02" w:rsidP="002C3F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E02" w:rsidRDefault="00960E02" w:rsidP="002C3F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E02" w:rsidRDefault="00960E02" w:rsidP="002C3F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FAB" w:rsidRDefault="002C3FAB" w:rsidP="002C3F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FAB" w:rsidRDefault="002C3FAB" w:rsidP="002C3F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5 Закона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br/>
        <w:t xml:space="preserve">«О налоге на имущество организаций» </w:t>
      </w:r>
    </w:p>
    <w:p w:rsidR="00960E02" w:rsidRDefault="00960E02" w:rsidP="002C3F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0E02" w:rsidRPr="00A04505" w:rsidRDefault="00960E02" w:rsidP="00960E02">
      <w:pPr>
        <w:pStyle w:val="a4"/>
        <w:spacing w:after="0" w:line="20" w:lineRule="atLeast"/>
        <w:ind w:left="0" w:right="-1"/>
        <w:jc w:val="right"/>
        <w:rPr>
          <w:sz w:val="28"/>
          <w:szCs w:val="28"/>
        </w:rPr>
      </w:pPr>
      <w:r w:rsidRPr="00A04505">
        <w:rPr>
          <w:sz w:val="28"/>
          <w:szCs w:val="28"/>
        </w:rPr>
        <w:t>Принят</w:t>
      </w:r>
    </w:p>
    <w:p w:rsidR="00960E02" w:rsidRPr="00A04505" w:rsidRDefault="00960E02" w:rsidP="00960E02">
      <w:pPr>
        <w:pStyle w:val="a4"/>
        <w:spacing w:after="0" w:line="20" w:lineRule="atLeast"/>
        <w:ind w:left="0" w:right="-1"/>
        <w:jc w:val="right"/>
        <w:rPr>
          <w:sz w:val="28"/>
          <w:szCs w:val="28"/>
        </w:rPr>
      </w:pPr>
      <w:r w:rsidRPr="00A04505">
        <w:rPr>
          <w:sz w:val="28"/>
          <w:szCs w:val="28"/>
        </w:rPr>
        <w:t>Государственным Советом</w:t>
      </w:r>
    </w:p>
    <w:p w:rsidR="00960E02" w:rsidRPr="00A04505" w:rsidRDefault="00960E02" w:rsidP="00960E02">
      <w:pPr>
        <w:pStyle w:val="a4"/>
        <w:spacing w:after="0" w:line="20" w:lineRule="atLeast"/>
        <w:ind w:left="0" w:right="-1"/>
        <w:jc w:val="right"/>
        <w:rPr>
          <w:sz w:val="28"/>
          <w:szCs w:val="28"/>
        </w:rPr>
      </w:pPr>
      <w:r w:rsidRPr="00A04505">
        <w:rPr>
          <w:sz w:val="28"/>
          <w:szCs w:val="28"/>
        </w:rPr>
        <w:t>Республики Татарстан</w:t>
      </w:r>
    </w:p>
    <w:p w:rsidR="00960E02" w:rsidRDefault="00960E02" w:rsidP="00960E0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450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960E02">
        <w:rPr>
          <w:rFonts w:ascii="Times New Roman" w:hAnsi="Times New Roman" w:cs="Times New Roman"/>
          <w:b w:val="0"/>
          <w:sz w:val="28"/>
          <w:szCs w:val="28"/>
        </w:rPr>
        <w:t>6 июня 2024 года</w:t>
      </w:r>
    </w:p>
    <w:p w:rsidR="00960E02" w:rsidRPr="00960E02" w:rsidRDefault="00960E02" w:rsidP="00960E0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3FAB" w:rsidRDefault="002C3FAB" w:rsidP="002C3FA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3FAB" w:rsidRDefault="002C3FAB" w:rsidP="002C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2C3FAB" w:rsidRDefault="002C3FAB" w:rsidP="002C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2C3FAB" w:rsidRDefault="002C3FAB" w:rsidP="002C3FA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в пункт 10 статьи 5 Закона Республики Татарстан от 28 ноября 2003 года № 49-ЗРТ «О налоге на имущество организаций» (в редакции Закона Республики Татарстан от 5 июля 2010 года № 51-ЗРТ) (Ведомости Государственного Совета Татарстана, 2003, № 11; 2010, № 7 (II часть); 2011, № 5, № 8 (I часть); 2012, № 2, № 6 (I часть); 2013, № 3, № 6 (II часть), № 10, № 12 (I часть); 2014,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10 (I часть); 2015, № 6 (I часть), № 8 – 9; 2016, № 1 – 2, № 6 (III часть); Собрание законодательства Республики Татарстан, 2016, № 44 (часть I); 2017, № 1 (часть I),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17 (часть I), № 50 (часть I), № 94 (часть I); 2018, № 1 (часть I), № 54 (часть I); 2019, № 49 (часть I); 2020,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26 (часть I), № 57 (часть I); 2021, № 1 (часть I),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36 (часть I), № 49 (часть I), № 77 (часть I), № 93 (</w:t>
      </w:r>
      <w:r w:rsidR="00D85886">
        <w:rPr>
          <w:rFonts w:ascii="Times New Roman" w:hAnsi="Times New Roman" w:cs="Times New Roman"/>
          <w:sz w:val="28"/>
          <w:szCs w:val="28"/>
          <w:lang w:eastAsia="ru-RU"/>
        </w:rPr>
        <w:t>часть I); 2022, № 3 (часть I),</w:t>
      </w:r>
      <w:r w:rsidR="00D8588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№ 34 (часть I), № 49 (часть I), № 77 (часть I), № 90 (часть I); 2023, № 48 (часть I),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56 (часть I), № 73 (часть I)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изменение, заменив слова «с 1 января 2025 года» словами «с 1 января 2026 года».</w:t>
      </w:r>
    </w:p>
    <w:p w:rsidR="002C3FAB" w:rsidRDefault="002C3FAB" w:rsidP="002C3F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C3FAB" w:rsidRDefault="002C3FAB" w:rsidP="002C3FA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2C3FAB" w:rsidRDefault="002C3FAB" w:rsidP="002C3FA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C3FAB" w:rsidRDefault="002C3FAB" w:rsidP="002C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с 1 января 2025 года.</w:t>
      </w:r>
    </w:p>
    <w:p w:rsidR="002C3FAB" w:rsidRDefault="002C3FAB" w:rsidP="002C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C3FAB" w:rsidRDefault="002C3FAB" w:rsidP="002C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60E02" w:rsidRPr="00C742F4" w:rsidRDefault="00960E02" w:rsidP="00960E02">
      <w:pPr>
        <w:widowControl w:val="0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(Раис)</w:t>
      </w:r>
    </w:p>
    <w:p w:rsidR="00E74517" w:rsidRDefault="00960E02" w:rsidP="00960E02">
      <w:pPr>
        <w:rPr>
          <w:rFonts w:ascii="Times New Roman" w:hAnsi="Times New Roman"/>
          <w:sz w:val="28"/>
          <w:szCs w:val="28"/>
          <w:lang w:eastAsia="ru-RU"/>
        </w:rPr>
      </w:pPr>
      <w:r w:rsidRPr="00C742F4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Р.Н.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Минниханов</w:t>
      </w:r>
      <w:proofErr w:type="spellEnd"/>
    </w:p>
    <w:p w:rsidR="00B65517" w:rsidRDefault="00B65517" w:rsidP="00B6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517" w:rsidRPr="00B65517" w:rsidRDefault="00B65517" w:rsidP="00B6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17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B65517" w:rsidRPr="00B65517" w:rsidRDefault="00A03C33" w:rsidP="00B6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B65517" w:rsidRPr="00B65517">
        <w:rPr>
          <w:rFonts w:ascii="Times New Roman" w:eastAsia="Calibri" w:hAnsi="Times New Roman" w:cs="Times New Roman"/>
          <w:sz w:val="28"/>
          <w:szCs w:val="28"/>
        </w:rPr>
        <w:t xml:space="preserve"> июня 2024 года</w:t>
      </w:r>
    </w:p>
    <w:p w:rsidR="00B65517" w:rsidRDefault="00B65517" w:rsidP="00B65517">
      <w:pPr>
        <w:rPr>
          <w:rFonts w:ascii="Times New Roman" w:hAnsi="Times New Roman"/>
          <w:sz w:val="28"/>
          <w:szCs w:val="28"/>
          <w:lang w:eastAsia="ru-RU"/>
        </w:rPr>
      </w:pPr>
      <w:r w:rsidRPr="00B6551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03C33">
        <w:rPr>
          <w:rFonts w:ascii="Times New Roman" w:eastAsia="Calibri" w:hAnsi="Times New Roman" w:cs="Times New Roman"/>
          <w:sz w:val="28"/>
          <w:szCs w:val="28"/>
        </w:rPr>
        <w:t>38</w:t>
      </w:r>
      <w:bookmarkStart w:id="0" w:name="_GoBack"/>
      <w:bookmarkEnd w:id="0"/>
      <w:r w:rsidRPr="00B65517">
        <w:rPr>
          <w:rFonts w:ascii="Times New Roman" w:eastAsia="Calibri" w:hAnsi="Times New Roman" w:cs="Times New Roman"/>
          <w:sz w:val="28"/>
          <w:szCs w:val="28"/>
        </w:rPr>
        <w:t>-ЗРТ</w:t>
      </w:r>
    </w:p>
    <w:p w:rsidR="00B65517" w:rsidRPr="00D35D93" w:rsidRDefault="00B65517" w:rsidP="00960E02"/>
    <w:sectPr w:rsidR="00B65517" w:rsidRPr="00D35D93" w:rsidSect="00B6551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FAB"/>
    <w:rsid w:val="00155CAF"/>
    <w:rsid w:val="002C3FAB"/>
    <w:rsid w:val="004C65C6"/>
    <w:rsid w:val="0063358B"/>
    <w:rsid w:val="00871120"/>
    <w:rsid w:val="00960E02"/>
    <w:rsid w:val="00A03C33"/>
    <w:rsid w:val="00B65517"/>
    <w:rsid w:val="00D35D93"/>
    <w:rsid w:val="00D85886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A8E2"/>
  <w15:docId w15:val="{929DD06D-3D6F-46DE-92E5-DFA48D4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AB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F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3FAB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1"/>
    <w:qFormat/>
    <w:locked/>
    <w:rsid w:val="00960E02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960E02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eastAsiaTheme="minorHAnsi" w:hAnsi="Times New Roman" w:cs="Times New Roman"/>
      <w:spacing w:val="1"/>
      <w:sz w:val="26"/>
      <w:szCs w:val="26"/>
    </w:rPr>
  </w:style>
  <w:style w:type="paragraph" w:styleId="a4">
    <w:name w:val="Body Text Indent"/>
    <w:basedOn w:val="a"/>
    <w:link w:val="a5"/>
    <w:semiHidden/>
    <w:unhideWhenUsed/>
    <w:rsid w:val="00960E0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60E02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6</cp:revision>
  <cp:lastPrinted>2024-05-31T11:00:00Z</cp:lastPrinted>
  <dcterms:created xsi:type="dcterms:W3CDTF">2024-05-31T11:24:00Z</dcterms:created>
  <dcterms:modified xsi:type="dcterms:W3CDTF">2024-06-14T12:11:00Z</dcterms:modified>
</cp:coreProperties>
</file>