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98" w:rsidRPr="002A4B4D" w:rsidRDefault="00DE6598" w:rsidP="00DE6598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E1874" w:rsidRDefault="002E1874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951" w:rsidRPr="009C0955" w:rsidRDefault="00304951" w:rsidP="00304951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378359"/>
      <w:r w:rsidRPr="009C095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отдельные </w:t>
      </w:r>
    </w:p>
    <w:p w:rsidR="00F470DC" w:rsidRDefault="00304951" w:rsidP="00304951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955">
        <w:rPr>
          <w:rFonts w:ascii="Times New Roman" w:hAnsi="Times New Roman" w:cs="Times New Roman"/>
          <w:b/>
          <w:bCs/>
          <w:sz w:val="28"/>
          <w:szCs w:val="28"/>
        </w:rPr>
        <w:t>законодательные акты Республики Татарстан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4951">
        <w:rPr>
          <w:rFonts w:ascii="Times New Roman" w:hAnsi="Times New Roman" w:cs="Times New Roman"/>
          <w:b/>
          <w:bCs/>
          <w:sz w:val="28"/>
          <w:szCs w:val="28"/>
        </w:rPr>
        <w:t>и приостановлении действия абзаца первого пункта 1 статьи 72 Бюджетного кодекса Республики Татарстан</w:t>
      </w:r>
    </w:p>
    <w:p w:rsidR="00E217AE" w:rsidRDefault="00E217AE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Pr="002A4B4D" w:rsidRDefault="00870517" w:rsidP="001B7E50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517" w:rsidRDefault="00870517" w:rsidP="00870517">
      <w:pPr>
        <w:spacing w:after="0" w:line="24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870517" w:rsidRDefault="00870517" w:rsidP="00870517">
      <w:pPr>
        <w:spacing w:after="0" w:line="24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Государственным Советом </w:t>
      </w:r>
    </w:p>
    <w:p w:rsidR="00870517" w:rsidRDefault="00870517" w:rsidP="00870517">
      <w:pPr>
        <w:spacing w:after="0" w:line="24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870517" w:rsidRDefault="00870517" w:rsidP="00870517">
      <w:pPr>
        <w:spacing w:after="0" w:line="24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сентября 2024 года  </w:t>
      </w:r>
    </w:p>
    <w:p w:rsidR="00E217AE" w:rsidRDefault="00E217AE" w:rsidP="001B7E50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0517" w:rsidRPr="002A4B4D" w:rsidRDefault="00870517" w:rsidP="001B7E50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70DC" w:rsidRPr="002A4B4D" w:rsidRDefault="00F470DC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4B4D">
        <w:rPr>
          <w:rFonts w:ascii="Times New Roman" w:hAnsi="Times New Roman"/>
          <w:b/>
          <w:sz w:val="28"/>
          <w:szCs w:val="28"/>
        </w:rPr>
        <w:t>Статья 1</w:t>
      </w:r>
    </w:p>
    <w:p w:rsidR="00F470DC" w:rsidRPr="002A4B4D" w:rsidRDefault="00F470DC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Внести в </w:t>
      </w:r>
      <w:hyperlink r:id="rId8" w:history="1">
        <w:r w:rsidRPr="00BB2AE1">
          <w:rPr>
            <w:rStyle w:val="a3"/>
            <w:color w:val="auto"/>
            <w:sz w:val="28"/>
            <w:szCs w:val="28"/>
            <w:u w:val="none"/>
          </w:rPr>
          <w:t>Бюджетный кодекс</w:t>
        </w:r>
      </w:hyperlink>
      <w:r w:rsidRPr="00BB2AE1">
        <w:rPr>
          <w:sz w:val="28"/>
          <w:szCs w:val="28"/>
        </w:rPr>
        <w:t xml:space="preserve"> Республики Татарстан (Ведомости Государственног</w:t>
      </w:r>
      <w:r w:rsidR="00E25C9B" w:rsidRPr="00BB2AE1">
        <w:rPr>
          <w:sz w:val="28"/>
          <w:szCs w:val="28"/>
        </w:rPr>
        <w:t>о Совета Татарстана, 2004, № 4 −</w:t>
      </w:r>
      <w:r w:rsidRPr="00BB2AE1">
        <w:rPr>
          <w:sz w:val="28"/>
          <w:szCs w:val="28"/>
        </w:rPr>
        <w:t xml:space="preserve"> 5; 2005, № 6 (II часть), № 10 </w:t>
      </w:r>
      <w:r w:rsidR="00542963">
        <w:rPr>
          <w:sz w:val="28"/>
          <w:szCs w:val="28"/>
        </w:rPr>
        <w:t xml:space="preserve">       </w:t>
      </w:r>
      <w:r w:rsidRPr="00BB2AE1">
        <w:rPr>
          <w:sz w:val="28"/>
          <w:szCs w:val="28"/>
        </w:rPr>
        <w:t>(I часть), № 12 (IV часть); 2006, № 6 (I часть), № 12 (I часть); 2007, № 8, № 10; 2008, № 8 (III час</w:t>
      </w:r>
      <w:r w:rsidR="00E25C9B" w:rsidRPr="00BB2AE1">
        <w:rPr>
          <w:sz w:val="28"/>
          <w:szCs w:val="28"/>
        </w:rPr>
        <w:t>ть), № 10 (I часть); 2009, № 7 −</w:t>
      </w:r>
      <w:r w:rsidRPr="00BB2AE1">
        <w:rPr>
          <w:sz w:val="28"/>
          <w:szCs w:val="28"/>
        </w:rPr>
        <w:t xml:space="preserve"> 8 (I часть), № 12 (I часть); 2010, № 7 </w:t>
      </w:r>
      <w:r w:rsidR="00542963">
        <w:rPr>
          <w:sz w:val="28"/>
          <w:szCs w:val="28"/>
        </w:rPr>
        <w:t xml:space="preserve">      </w:t>
      </w:r>
      <w:r w:rsidRPr="00BB2AE1">
        <w:rPr>
          <w:sz w:val="28"/>
          <w:szCs w:val="28"/>
        </w:rPr>
        <w:t xml:space="preserve">(II часть), № 12 (I часть); 2011, № 8 (I часть), № 11 (I часть), № 11 (II часть); 2012, </w:t>
      </w:r>
      <w:r w:rsidR="00542963">
        <w:rPr>
          <w:sz w:val="28"/>
          <w:szCs w:val="28"/>
        </w:rPr>
        <w:t xml:space="preserve"> </w:t>
      </w:r>
      <w:r w:rsidRPr="00BB2AE1">
        <w:rPr>
          <w:sz w:val="28"/>
          <w:szCs w:val="28"/>
        </w:rPr>
        <w:t xml:space="preserve">№ 11 (I часть); 2013, № 7, № 10, № 11 (I часть); 2014, № 5, № 12 (III часть); 2015, </w:t>
      </w:r>
      <w:r w:rsidR="00542963">
        <w:rPr>
          <w:sz w:val="28"/>
          <w:szCs w:val="28"/>
        </w:rPr>
        <w:t xml:space="preserve">   </w:t>
      </w:r>
      <w:r w:rsidRPr="00BB2AE1">
        <w:rPr>
          <w:sz w:val="28"/>
          <w:szCs w:val="28"/>
        </w:rPr>
        <w:t xml:space="preserve">№ 7 (I часть); 2016, № 3, № 6 (III часть), № 9 (II часть); Собрание законодательства Республики Татарстан, 2017, № 1 (часть I), № 76 (часть I); 2018, № 22 (часть I), </w:t>
      </w:r>
      <w:r w:rsidR="00542963">
        <w:rPr>
          <w:sz w:val="28"/>
          <w:szCs w:val="28"/>
        </w:rPr>
        <w:t xml:space="preserve">     </w:t>
      </w:r>
      <w:r w:rsidRPr="00BB2AE1">
        <w:rPr>
          <w:sz w:val="28"/>
          <w:szCs w:val="28"/>
        </w:rPr>
        <w:t>№ 78 (часть I); 2019, № 2 (часть I), № 19 (часть I), № 79 (часть I); 2020, № 51</w:t>
      </w:r>
      <w:r w:rsidR="002E1874">
        <w:rPr>
          <w:sz w:val="28"/>
          <w:szCs w:val="28"/>
        </w:rPr>
        <w:t xml:space="preserve">    </w:t>
      </w:r>
      <w:r w:rsidRPr="00BB2AE1">
        <w:rPr>
          <w:sz w:val="28"/>
          <w:szCs w:val="28"/>
        </w:rPr>
        <w:t xml:space="preserve"> (часть I), № 57 (часть I), № 77 (часть I), № 94 (часть I); 2021, № 20 (часть I), № 77 (часть I); 2022, № 3 (часть I), № 34 (часть I), № 49 (часть I), № 83 (часть I); 2023, № 3 (часть I), № 20</w:t>
      </w:r>
      <w:r w:rsidR="00194828">
        <w:rPr>
          <w:sz w:val="28"/>
          <w:szCs w:val="28"/>
        </w:rPr>
        <w:t xml:space="preserve"> </w:t>
      </w:r>
      <w:r w:rsidR="00194828" w:rsidRPr="00BB2AE1">
        <w:rPr>
          <w:sz w:val="28"/>
          <w:szCs w:val="28"/>
        </w:rPr>
        <w:t>(часть I)</w:t>
      </w:r>
      <w:r w:rsidRPr="00BB2AE1">
        <w:rPr>
          <w:sz w:val="28"/>
          <w:szCs w:val="28"/>
        </w:rPr>
        <w:t>, № 56 (часть I), № 73 (часть</w:t>
      </w:r>
      <w:r w:rsidR="00F3588C" w:rsidRPr="00BB2AE1">
        <w:rPr>
          <w:sz w:val="28"/>
          <w:szCs w:val="28"/>
        </w:rPr>
        <w:t xml:space="preserve"> I</w:t>
      </w:r>
      <w:r w:rsidRPr="00BB2AE1">
        <w:rPr>
          <w:sz w:val="28"/>
          <w:szCs w:val="28"/>
        </w:rPr>
        <w:t>)</w:t>
      </w:r>
      <w:r w:rsidR="00FF57AE" w:rsidRPr="00BB2AE1">
        <w:rPr>
          <w:sz w:val="28"/>
          <w:szCs w:val="28"/>
        </w:rPr>
        <w:t>;</w:t>
      </w:r>
      <w:r w:rsidRPr="00BB2AE1">
        <w:rPr>
          <w:sz w:val="28"/>
          <w:szCs w:val="28"/>
        </w:rPr>
        <w:t xml:space="preserve"> 2024</w:t>
      </w:r>
      <w:r w:rsidR="002E1874">
        <w:rPr>
          <w:sz w:val="28"/>
          <w:szCs w:val="28"/>
        </w:rPr>
        <w:t>,</w:t>
      </w:r>
      <w:r w:rsidRPr="00BB2AE1">
        <w:rPr>
          <w:sz w:val="28"/>
          <w:szCs w:val="28"/>
        </w:rPr>
        <w:t xml:space="preserve"> № 28 (часть</w:t>
      </w:r>
      <w:r w:rsidR="008350AC" w:rsidRPr="00BB2AE1">
        <w:rPr>
          <w:sz w:val="28"/>
          <w:szCs w:val="28"/>
        </w:rPr>
        <w:t xml:space="preserve"> I</w:t>
      </w:r>
      <w:r w:rsidRPr="00BB2AE1">
        <w:rPr>
          <w:sz w:val="28"/>
          <w:szCs w:val="28"/>
        </w:rPr>
        <w:t>), № 45 (часть</w:t>
      </w:r>
      <w:r w:rsidR="008350AC" w:rsidRPr="00BB2AE1">
        <w:rPr>
          <w:sz w:val="28"/>
          <w:szCs w:val="28"/>
        </w:rPr>
        <w:t xml:space="preserve"> I</w:t>
      </w:r>
      <w:r w:rsidRPr="00BB2AE1">
        <w:rPr>
          <w:sz w:val="28"/>
          <w:szCs w:val="28"/>
        </w:rPr>
        <w:t>) следующие изменения: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EB043B" w:rsidRDefault="00E0060A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1</w:t>
      </w:r>
      <w:r w:rsidR="00EB043B" w:rsidRPr="00BB2AE1">
        <w:rPr>
          <w:sz w:val="28"/>
          <w:szCs w:val="28"/>
        </w:rPr>
        <w:t>) абзац третий пункта 2 статьи 20</w:t>
      </w:r>
      <w:r w:rsidR="00EB043B" w:rsidRPr="00BB2AE1">
        <w:rPr>
          <w:sz w:val="28"/>
          <w:szCs w:val="28"/>
          <w:vertAlign w:val="superscript"/>
        </w:rPr>
        <w:t xml:space="preserve">1.3 </w:t>
      </w:r>
      <w:r w:rsidR="00EB043B" w:rsidRPr="00BB2AE1">
        <w:rPr>
          <w:sz w:val="28"/>
          <w:szCs w:val="28"/>
        </w:rPr>
        <w:t>признать утратившим силу;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F470DC" w:rsidRPr="00BB2AE1" w:rsidRDefault="00E0060A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left="851" w:hanging="142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2) </w:t>
      </w:r>
      <w:r w:rsidR="00F470DC" w:rsidRPr="00BB2AE1">
        <w:rPr>
          <w:sz w:val="28"/>
          <w:szCs w:val="28"/>
        </w:rPr>
        <w:t>статью 23 дополнить пунктом 6</w:t>
      </w:r>
      <w:r w:rsidR="00F470DC" w:rsidRPr="00BB2AE1">
        <w:rPr>
          <w:sz w:val="28"/>
          <w:szCs w:val="28"/>
          <w:vertAlign w:val="superscript"/>
        </w:rPr>
        <w:t>1</w:t>
      </w:r>
      <w:r w:rsidR="00F470DC" w:rsidRPr="00BB2AE1">
        <w:rPr>
          <w:sz w:val="28"/>
          <w:szCs w:val="28"/>
        </w:rPr>
        <w:t xml:space="preserve"> следующего содержания:</w:t>
      </w:r>
    </w:p>
    <w:p w:rsidR="00F470DC" w:rsidRDefault="00F470DC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«6</w:t>
      </w:r>
      <w:r w:rsidRPr="00BB2AE1">
        <w:rPr>
          <w:sz w:val="28"/>
          <w:szCs w:val="28"/>
          <w:vertAlign w:val="superscript"/>
        </w:rPr>
        <w:t>1</w:t>
      </w:r>
      <w:r w:rsidRPr="00BB2AE1">
        <w:rPr>
          <w:sz w:val="28"/>
          <w:szCs w:val="28"/>
        </w:rPr>
        <w:t xml:space="preserve">. </w:t>
      </w:r>
      <w:r w:rsidR="002B7876" w:rsidRPr="00BB2AE1">
        <w:rPr>
          <w:sz w:val="28"/>
          <w:szCs w:val="28"/>
        </w:rPr>
        <w:t>В случае если  Республика Татарстан является в текущем финансовом году получателем дотаций на выравнивание</w:t>
      </w:r>
      <w:r w:rsidR="002B7876" w:rsidRPr="00F91937">
        <w:rPr>
          <w:sz w:val="28"/>
          <w:szCs w:val="28"/>
        </w:rPr>
        <w:t xml:space="preserve"> бюджетной обеспеченности </w:t>
      </w:r>
      <w:r w:rsidR="002B7876" w:rsidRPr="00F470DC">
        <w:rPr>
          <w:bCs/>
          <w:sz w:val="28"/>
          <w:szCs w:val="28"/>
        </w:rPr>
        <w:t>субъектов Российской Федерации,</w:t>
      </w:r>
      <w:r w:rsidR="002B7876" w:rsidRPr="00F91937">
        <w:rPr>
          <w:sz w:val="28"/>
          <w:szCs w:val="28"/>
        </w:rPr>
        <w:t xml:space="preserve"> </w:t>
      </w:r>
      <w:r w:rsidR="002B7876">
        <w:rPr>
          <w:sz w:val="28"/>
          <w:szCs w:val="28"/>
        </w:rPr>
        <w:t>е</w:t>
      </w:r>
      <w:r w:rsidRPr="00F91937">
        <w:rPr>
          <w:sz w:val="28"/>
          <w:szCs w:val="28"/>
        </w:rPr>
        <w:t xml:space="preserve">жегодный объем расходов бюджета </w:t>
      </w:r>
      <w:r>
        <w:rPr>
          <w:sz w:val="28"/>
          <w:szCs w:val="28"/>
        </w:rPr>
        <w:t>Республики Татарстан</w:t>
      </w:r>
      <w:r w:rsidRPr="00F919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1937">
        <w:rPr>
          <w:sz w:val="28"/>
          <w:szCs w:val="28"/>
        </w:rPr>
        <w:t xml:space="preserve">направляемый на исполнение в очередном финансовом году и каждом году планового периода обязательств, возникающих при исполнении концессионных соглашений (в размере платы концедента, капитального гранта), </w:t>
      </w:r>
      <w:r w:rsidRPr="00F91937">
        <w:rPr>
          <w:sz w:val="28"/>
          <w:szCs w:val="28"/>
        </w:rPr>
        <w:lastRenderedPageBreak/>
        <w:t xml:space="preserve">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(лизинга), не должен превышать 10 процентов утвержденного общего годового объема доходов бюджета </w:t>
      </w:r>
      <w:r>
        <w:rPr>
          <w:sz w:val="28"/>
          <w:szCs w:val="28"/>
        </w:rPr>
        <w:t>Республики Татарстан</w:t>
      </w:r>
      <w:r w:rsidRPr="00F91937">
        <w:rPr>
          <w:sz w:val="28"/>
          <w:szCs w:val="28"/>
        </w:rPr>
        <w:t xml:space="preserve"> без учета объема безвозмездных поступлений, за исключением безвозмездных поступлений из федерального бюджета в целях софинансирования расходных обязательств </w:t>
      </w:r>
      <w:r>
        <w:rPr>
          <w:sz w:val="28"/>
          <w:szCs w:val="28"/>
        </w:rPr>
        <w:t>Республики Татарстан</w:t>
      </w:r>
      <w:r w:rsidRPr="00F91937">
        <w:rPr>
          <w:sz w:val="28"/>
          <w:szCs w:val="28"/>
        </w:rPr>
        <w:t xml:space="preserve">, возникающих при исполнении указанных концессионных соглашений, соглашений о государственно-частном партнерстве, договоров финансовой аренды (лизинга), а также безвозмездных поступлений от публично-правовой компании </w:t>
      </w:r>
      <w:r>
        <w:rPr>
          <w:sz w:val="28"/>
          <w:szCs w:val="28"/>
        </w:rPr>
        <w:t>«</w:t>
      </w:r>
      <w:r w:rsidRPr="00F91937">
        <w:rPr>
          <w:sz w:val="28"/>
          <w:szCs w:val="28"/>
        </w:rPr>
        <w:t>Фонд развития территорий</w:t>
      </w:r>
      <w:r>
        <w:rPr>
          <w:sz w:val="28"/>
          <w:szCs w:val="28"/>
        </w:rPr>
        <w:t>»</w:t>
      </w:r>
      <w:r w:rsidRPr="00F91937">
        <w:rPr>
          <w:sz w:val="28"/>
          <w:szCs w:val="28"/>
        </w:rPr>
        <w:t>.</w:t>
      </w:r>
    </w:p>
    <w:p w:rsidR="00F470DC" w:rsidRDefault="00F470DC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4866E7">
        <w:rPr>
          <w:sz w:val="28"/>
          <w:szCs w:val="28"/>
        </w:rPr>
        <w:t xml:space="preserve">В случае </w:t>
      </w:r>
      <w:r w:rsidRPr="00032190">
        <w:rPr>
          <w:sz w:val="28"/>
          <w:szCs w:val="28"/>
        </w:rPr>
        <w:t xml:space="preserve">если </w:t>
      </w:r>
      <w:r w:rsidR="00111B64" w:rsidRPr="00032190">
        <w:rPr>
          <w:sz w:val="28"/>
          <w:szCs w:val="28"/>
        </w:rPr>
        <w:t xml:space="preserve">Республика Татарстан является в текущем финансовом году получателем дотаций на выравнивание бюджетной обеспеченности </w:t>
      </w:r>
      <w:r w:rsidR="00111B64" w:rsidRPr="00032190">
        <w:rPr>
          <w:bCs/>
          <w:sz w:val="28"/>
          <w:szCs w:val="28"/>
        </w:rPr>
        <w:t>субъектов Российской Федерации</w:t>
      </w:r>
      <w:r w:rsidR="00111B64" w:rsidRPr="00032190">
        <w:rPr>
          <w:sz w:val="28"/>
          <w:szCs w:val="28"/>
        </w:rPr>
        <w:t xml:space="preserve"> и </w:t>
      </w:r>
      <w:r w:rsidRPr="00032190">
        <w:rPr>
          <w:sz w:val="28"/>
          <w:szCs w:val="28"/>
        </w:rPr>
        <w:t>в бюджете Республики</w:t>
      </w:r>
      <w:r>
        <w:rPr>
          <w:sz w:val="28"/>
          <w:szCs w:val="28"/>
        </w:rPr>
        <w:t xml:space="preserve"> Татарстан</w:t>
      </w:r>
      <w:r w:rsidRPr="004866E7">
        <w:rPr>
          <w:sz w:val="28"/>
          <w:szCs w:val="28"/>
        </w:rPr>
        <w:t xml:space="preserve"> на очередной финансовый год и плановый период объем расходов, указанных в абзаце первом настоящего пункта, превысил 10 процентов утвержденного общего годового объема доходов бюджета </w:t>
      </w:r>
      <w:r>
        <w:rPr>
          <w:sz w:val="28"/>
          <w:szCs w:val="28"/>
        </w:rPr>
        <w:t>Республики Татарстан</w:t>
      </w:r>
      <w:r w:rsidRPr="004866E7">
        <w:rPr>
          <w:sz w:val="28"/>
          <w:szCs w:val="28"/>
        </w:rPr>
        <w:t xml:space="preserve"> без учета объема безвозмездных поступлений, за исключением безвозмездных поступлений из федерального бюджета в целях софинансирования расходных обязательств </w:t>
      </w:r>
      <w:r>
        <w:rPr>
          <w:sz w:val="28"/>
          <w:szCs w:val="28"/>
        </w:rPr>
        <w:t>Республики Татарстан</w:t>
      </w:r>
      <w:r w:rsidRPr="004866E7">
        <w:rPr>
          <w:sz w:val="28"/>
          <w:szCs w:val="28"/>
        </w:rPr>
        <w:t xml:space="preserve">, возникающих при исполнении указанных концессионных соглашений, соглашений о государственно-частном партнерстве, договоров финансовой аренды (лизинга), а также безвозмездных поступлений от публично-правовой компании </w:t>
      </w:r>
      <w:r>
        <w:rPr>
          <w:sz w:val="28"/>
          <w:szCs w:val="28"/>
        </w:rPr>
        <w:t>«</w:t>
      </w:r>
      <w:r w:rsidRPr="004866E7">
        <w:rPr>
          <w:sz w:val="28"/>
          <w:szCs w:val="28"/>
        </w:rPr>
        <w:t>Фонд развития территорий</w:t>
      </w:r>
      <w:r>
        <w:rPr>
          <w:sz w:val="28"/>
          <w:szCs w:val="28"/>
        </w:rPr>
        <w:t>»</w:t>
      </w:r>
      <w:r w:rsidRPr="004866E7">
        <w:rPr>
          <w:sz w:val="28"/>
          <w:szCs w:val="28"/>
        </w:rPr>
        <w:t xml:space="preserve">, </w:t>
      </w:r>
      <w:r>
        <w:rPr>
          <w:sz w:val="28"/>
          <w:szCs w:val="28"/>
        </w:rPr>
        <w:t>Республика Татарстан</w:t>
      </w:r>
      <w:r w:rsidRPr="004866E7">
        <w:rPr>
          <w:sz w:val="28"/>
          <w:szCs w:val="28"/>
        </w:rPr>
        <w:t xml:space="preserve"> вправе осуществлять только принятые до 1 января очередного года обязательства, возникшие при исполнении концессионных соглашений, обязательства перед юридическими лицами, являющимися стороной соглашений о государственно-частном партнерстве, а также обязательства по уплате лизинговых платежей по договорам финансовой аренды (лизинга) без принятия новых соответствующих обязательств.</w:t>
      </w:r>
    </w:p>
    <w:p w:rsidR="00F470DC" w:rsidRDefault="00F470DC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4866E7">
        <w:rPr>
          <w:sz w:val="28"/>
          <w:szCs w:val="28"/>
        </w:rPr>
        <w:t>Указанное ограничение не распространяется на концессионные соглашения, соглашения о государственно-частном партнерстве, договоры финансовой аренды (лизинга), заключенные до 1 января 2025 года.</w:t>
      </w:r>
    </w:p>
    <w:p w:rsidR="00F470DC" w:rsidRDefault="002B7876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032190">
        <w:rPr>
          <w:sz w:val="28"/>
          <w:szCs w:val="28"/>
        </w:rPr>
        <w:t xml:space="preserve">В случае если  Республика Татарстан является </w:t>
      </w:r>
      <w:r w:rsidRPr="00BB2AE1">
        <w:rPr>
          <w:sz w:val="28"/>
          <w:szCs w:val="28"/>
        </w:rPr>
        <w:t xml:space="preserve">в </w:t>
      </w:r>
      <w:r w:rsidR="00B50B62" w:rsidRPr="00BB2AE1">
        <w:rPr>
          <w:sz w:val="28"/>
          <w:szCs w:val="28"/>
        </w:rPr>
        <w:t>отчетном</w:t>
      </w:r>
      <w:r w:rsidRPr="00BB2AE1">
        <w:rPr>
          <w:sz w:val="28"/>
          <w:szCs w:val="28"/>
        </w:rPr>
        <w:t xml:space="preserve"> финансовом году получателем дотаций на выравнивание бюджетной обеспеченности </w:t>
      </w:r>
      <w:r w:rsidRPr="00BB2AE1">
        <w:rPr>
          <w:bCs/>
          <w:sz w:val="28"/>
          <w:szCs w:val="28"/>
        </w:rPr>
        <w:t>субъектов Российской Федерации,</w:t>
      </w:r>
      <w:r w:rsidRPr="00BB2AE1">
        <w:rPr>
          <w:sz w:val="28"/>
          <w:szCs w:val="28"/>
        </w:rPr>
        <w:t xml:space="preserve"> о</w:t>
      </w:r>
      <w:r w:rsidR="00F470DC" w:rsidRPr="00BB2AE1">
        <w:rPr>
          <w:sz w:val="28"/>
          <w:szCs w:val="28"/>
        </w:rPr>
        <w:t>бъем расходов бюджета Республики Татарстан, направленный на исполнение в отчетном финансовом году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государственно-частном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бюджета Республики Татарстан должен соответствовать ограничению, установленному абзацем первым настоящего пункта</w:t>
      </w:r>
      <w:r w:rsidR="00B57F25" w:rsidRPr="00BB2AE1">
        <w:rPr>
          <w:sz w:val="28"/>
          <w:szCs w:val="28"/>
        </w:rPr>
        <w:t>.</w:t>
      </w:r>
      <w:r w:rsidR="00F470DC" w:rsidRPr="00BB2AE1">
        <w:rPr>
          <w:sz w:val="28"/>
          <w:szCs w:val="28"/>
        </w:rPr>
        <w:t>»;</w:t>
      </w:r>
    </w:p>
    <w:p w:rsidR="002E1874" w:rsidRPr="00BB2AE1" w:rsidRDefault="002E1874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F470DC" w:rsidRDefault="00E0060A" w:rsidP="001B7E50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3) </w:t>
      </w:r>
      <w:r w:rsidR="00F470DC" w:rsidRPr="00BB2AE1">
        <w:rPr>
          <w:sz w:val="28"/>
          <w:szCs w:val="28"/>
        </w:rPr>
        <w:t>статью 23</w:t>
      </w:r>
      <w:r w:rsidR="00F470DC" w:rsidRPr="00BB2AE1">
        <w:rPr>
          <w:sz w:val="28"/>
          <w:szCs w:val="28"/>
          <w:vertAlign w:val="superscript"/>
        </w:rPr>
        <w:t>1</w:t>
      </w:r>
      <w:r w:rsidR="00F470DC" w:rsidRPr="00BB2AE1">
        <w:rPr>
          <w:sz w:val="28"/>
          <w:szCs w:val="28"/>
        </w:rPr>
        <w:t xml:space="preserve"> дополнить пунктом 5</w:t>
      </w:r>
      <w:r w:rsidR="00F470DC" w:rsidRPr="00BB2AE1">
        <w:rPr>
          <w:sz w:val="28"/>
          <w:szCs w:val="28"/>
          <w:vertAlign w:val="superscript"/>
        </w:rPr>
        <w:t>1</w:t>
      </w:r>
      <w:r w:rsidR="00F470DC" w:rsidRPr="00BB2AE1">
        <w:rPr>
          <w:sz w:val="28"/>
          <w:szCs w:val="28"/>
        </w:rPr>
        <w:t xml:space="preserve"> следующе</w:t>
      </w:r>
      <w:r w:rsidR="00F470DC" w:rsidRPr="002A4B4D">
        <w:rPr>
          <w:sz w:val="28"/>
          <w:szCs w:val="28"/>
        </w:rPr>
        <w:t>го содержания</w:t>
      </w:r>
      <w:r w:rsidR="00F470DC">
        <w:rPr>
          <w:sz w:val="28"/>
          <w:szCs w:val="28"/>
        </w:rPr>
        <w:t>:</w:t>
      </w:r>
    </w:p>
    <w:p w:rsidR="00F470DC" w:rsidRPr="00F957FF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«5</w:t>
      </w:r>
      <w:r w:rsidRPr="00F957F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F957FF">
        <w:rPr>
          <w:sz w:val="28"/>
          <w:szCs w:val="28"/>
        </w:rPr>
        <w:t xml:space="preserve">Ежегодный объем расходов бюджета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направляемый на исполнение в очередном финансовом году (очередном финансовом году и каждом году планового периода)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10 процентов утвержденного общего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отчислений, за исключением безвозмездных поступлений из бюджета </w:t>
      </w:r>
      <w:r>
        <w:rPr>
          <w:sz w:val="28"/>
          <w:szCs w:val="28"/>
        </w:rPr>
        <w:t>Республики Татарстан</w:t>
      </w:r>
      <w:r w:rsidRPr="00F957FF">
        <w:rPr>
          <w:sz w:val="28"/>
          <w:szCs w:val="28"/>
        </w:rPr>
        <w:t xml:space="preserve">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 </w:t>
      </w:r>
      <w:r>
        <w:rPr>
          <w:sz w:val="28"/>
          <w:szCs w:val="28"/>
        </w:rPr>
        <w:t>Республики Татарстан</w:t>
      </w:r>
      <w:r w:rsidRPr="00F957FF">
        <w:rPr>
          <w:sz w:val="28"/>
          <w:szCs w:val="28"/>
        </w:rPr>
        <w:t xml:space="preserve"> от публично-правовой компании </w:t>
      </w:r>
      <w:r>
        <w:rPr>
          <w:sz w:val="28"/>
          <w:szCs w:val="28"/>
        </w:rPr>
        <w:t>«</w:t>
      </w:r>
      <w:r w:rsidRPr="00F957FF">
        <w:rPr>
          <w:sz w:val="28"/>
          <w:szCs w:val="28"/>
        </w:rPr>
        <w:t>Фонд развития территорий</w:t>
      </w:r>
      <w:r>
        <w:rPr>
          <w:sz w:val="28"/>
          <w:szCs w:val="28"/>
        </w:rPr>
        <w:t>»</w:t>
      </w:r>
      <w:r w:rsidRPr="00F957FF">
        <w:rPr>
          <w:sz w:val="28"/>
          <w:szCs w:val="28"/>
        </w:rPr>
        <w:t>.</w:t>
      </w:r>
    </w:p>
    <w:p w:rsidR="00F470DC" w:rsidRPr="00F957FF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F470DC" w:rsidRPr="00F957FF">
        <w:rPr>
          <w:sz w:val="28"/>
          <w:szCs w:val="28"/>
        </w:rPr>
        <w:t xml:space="preserve"> если в бюджете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на очередной финансовый год (очередной финансовый год и плановый период) объем расходов, указанных в абзаце первом настоящего пункта, превысил 10 процентов утвержденного общего годового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отчислений, за исключением безвозмездных поступлений из бюджета </w:t>
      </w:r>
      <w:r w:rsidR="007F0A4A" w:rsidRPr="00BB2AE1">
        <w:rPr>
          <w:sz w:val="28"/>
          <w:szCs w:val="28"/>
        </w:rPr>
        <w:t xml:space="preserve">Республики Татарстан </w:t>
      </w:r>
      <w:r w:rsidR="00F470DC" w:rsidRPr="00BB2AE1">
        <w:rPr>
          <w:sz w:val="28"/>
          <w:szCs w:val="28"/>
        </w:rPr>
        <w:t xml:space="preserve">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 Республики Татарстан от публично-правовой компании «Фонд развития территорий», муниципальное образование вправе осуществлять только принятые до 1 января очередного года обязательства, возникшие при исполнении концессионных соглашений, обязательства перед юридическими лицами, являющимися стороной соглашений о </w:t>
      </w:r>
      <w:r w:rsidR="003F06AD" w:rsidRPr="00BB2AE1">
        <w:rPr>
          <w:sz w:val="28"/>
          <w:szCs w:val="28"/>
        </w:rPr>
        <w:t>муниципально-</w:t>
      </w:r>
      <w:r w:rsidR="00F470DC" w:rsidRPr="00BB2AE1">
        <w:rPr>
          <w:sz w:val="28"/>
          <w:szCs w:val="28"/>
        </w:rPr>
        <w:t>частном</w:t>
      </w:r>
      <w:r w:rsidR="00F470DC" w:rsidRPr="00F957FF">
        <w:rPr>
          <w:sz w:val="28"/>
          <w:szCs w:val="28"/>
        </w:rPr>
        <w:t xml:space="preserve"> партнерстве, а также обязательства по уплате лизинговых платежей по договорам финансовой аренды (лизинга) без принятия новых соответствующих обязательств.</w:t>
      </w:r>
    </w:p>
    <w:p w:rsidR="00111B64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F957FF">
        <w:rPr>
          <w:sz w:val="28"/>
          <w:szCs w:val="28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227F6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F957FF">
        <w:rPr>
          <w:sz w:val="28"/>
          <w:szCs w:val="28"/>
        </w:rPr>
        <w:lastRenderedPageBreak/>
        <w:t xml:space="preserve">Объем расходов бюджета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направленный на исполнение </w:t>
      </w:r>
      <w:r w:rsidR="0079166E">
        <w:rPr>
          <w:sz w:val="28"/>
          <w:szCs w:val="28"/>
        </w:rPr>
        <w:t xml:space="preserve">            </w:t>
      </w:r>
      <w:r w:rsidRPr="00F957FF">
        <w:rPr>
          <w:sz w:val="28"/>
          <w:szCs w:val="28"/>
        </w:rPr>
        <w:t xml:space="preserve">в отчетном финансовом году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ограничению, </w:t>
      </w:r>
      <w:r w:rsidRPr="00BB2AE1">
        <w:rPr>
          <w:sz w:val="28"/>
          <w:szCs w:val="28"/>
        </w:rPr>
        <w:t>установленному абзацем первым настоящего пункта.»;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273153" w:rsidRPr="00BB2AE1" w:rsidRDefault="00E0060A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043B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73153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30 дополнить пункт</w:t>
      </w:r>
      <w:r w:rsidR="003F06AD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4 и 5 </w:t>
      </w:r>
      <w:r w:rsidR="00273153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7043B" w:rsidRPr="00BB2AE1" w:rsidRDefault="00273153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43B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Реструктуризация государственного долга Республики Татарстан </w:t>
      </w:r>
      <w:r w:rsidR="00C97D0E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7043B" w:rsidRPr="00BB2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законодательством.</w:t>
      </w:r>
    </w:p>
    <w:p w:rsidR="00227F6C" w:rsidRDefault="00D7043B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5</w:t>
      </w:r>
      <w:r w:rsidR="00273153" w:rsidRPr="00BB2AE1">
        <w:rPr>
          <w:sz w:val="28"/>
          <w:szCs w:val="28"/>
        </w:rPr>
        <w:t>. Реструктуризация муниципального долга может быть осуществлена с частичным списанием (сокращением) суммы основного долга в случае установления законом Республики Татарстан о бюджете Республики Татарстан оснований, условий и порядка списания задолженности муниципальных образований перед Республикой Татарстан по бюджетным кредитам.»</w:t>
      </w:r>
      <w:r w:rsidR="00227F6C" w:rsidRPr="00BB2AE1">
        <w:rPr>
          <w:sz w:val="28"/>
          <w:szCs w:val="28"/>
        </w:rPr>
        <w:t>;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F470DC" w:rsidRPr="00BB2AE1" w:rsidRDefault="00E0060A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5</w:t>
      </w:r>
      <w:r w:rsidR="00227F6C" w:rsidRPr="00BB2AE1">
        <w:rPr>
          <w:sz w:val="28"/>
          <w:szCs w:val="28"/>
        </w:rPr>
        <w:t xml:space="preserve">) </w:t>
      </w:r>
      <w:r w:rsidR="00F470DC" w:rsidRPr="00BB2AE1">
        <w:rPr>
          <w:sz w:val="28"/>
          <w:szCs w:val="28"/>
        </w:rPr>
        <w:t>в статье 31:</w:t>
      </w:r>
    </w:p>
    <w:p w:rsidR="00F470DC" w:rsidRPr="00BB2AE1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а) пункт 4 изложить в следующей редакции: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«4. Объем государственного</w:t>
      </w:r>
      <w:r w:rsidRPr="0095172B">
        <w:rPr>
          <w:sz w:val="28"/>
          <w:szCs w:val="28"/>
        </w:rPr>
        <w:t xml:space="preserve"> долга Республики Татарстан не должен превышать утвержденный законом Республики Татарстан о бюджете Республики Татарстан на очередной финансовый год и плановый период общий объем доходов бюджета Республики Татарстан без учета утвержденного объема безвозмездных поступлений.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40E91">
        <w:rPr>
          <w:sz w:val="28"/>
          <w:szCs w:val="28"/>
        </w:rPr>
        <w:t>В случае</w:t>
      </w:r>
      <w:r w:rsidR="00061E2D" w:rsidRPr="00E40E91">
        <w:rPr>
          <w:sz w:val="28"/>
          <w:szCs w:val="28"/>
        </w:rPr>
        <w:t xml:space="preserve"> если </w:t>
      </w:r>
      <w:r w:rsidRPr="00E40E91">
        <w:rPr>
          <w:sz w:val="28"/>
          <w:szCs w:val="28"/>
        </w:rPr>
        <w:t>Республик</w:t>
      </w:r>
      <w:r w:rsidR="00061E2D" w:rsidRPr="00E40E91">
        <w:rPr>
          <w:sz w:val="28"/>
          <w:szCs w:val="28"/>
        </w:rPr>
        <w:t>а</w:t>
      </w:r>
      <w:r w:rsidRPr="00E40E91">
        <w:rPr>
          <w:sz w:val="28"/>
          <w:szCs w:val="28"/>
        </w:rPr>
        <w:t xml:space="preserve"> Татарстан</w:t>
      </w:r>
      <w:r w:rsidR="00061E2D" w:rsidRPr="00E40E91">
        <w:rPr>
          <w:sz w:val="28"/>
          <w:szCs w:val="28"/>
        </w:rPr>
        <w:t xml:space="preserve"> является</w:t>
      </w:r>
      <w:r w:rsidRPr="00E40E91">
        <w:rPr>
          <w:sz w:val="28"/>
          <w:szCs w:val="28"/>
        </w:rPr>
        <w:t xml:space="preserve"> в текущем финансовом году</w:t>
      </w:r>
      <w:r w:rsidR="00061E2D" w:rsidRPr="00E40E91">
        <w:rPr>
          <w:sz w:val="28"/>
          <w:szCs w:val="28"/>
        </w:rPr>
        <w:t xml:space="preserve"> получателем</w:t>
      </w:r>
      <w:r w:rsidRPr="00E40E91">
        <w:rPr>
          <w:sz w:val="28"/>
          <w:szCs w:val="28"/>
        </w:rPr>
        <w:t xml:space="preserve"> дотаций на выравнивание бюджетной обеспеченности </w:t>
      </w:r>
      <w:r w:rsidRPr="00E40E91">
        <w:rPr>
          <w:bCs/>
          <w:sz w:val="28"/>
          <w:szCs w:val="28"/>
        </w:rPr>
        <w:t>субъектов Российской Федерации,</w:t>
      </w:r>
      <w:r w:rsidRPr="0095172B">
        <w:rPr>
          <w:sz w:val="28"/>
          <w:szCs w:val="28"/>
        </w:rPr>
        <w:t xml:space="preserve"> объем государственного долга </w:t>
      </w:r>
      <w:r>
        <w:rPr>
          <w:sz w:val="28"/>
          <w:szCs w:val="28"/>
        </w:rPr>
        <w:t>Республики Татарстан</w:t>
      </w:r>
      <w:r w:rsidRPr="0095172B">
        <w:rPr>
          <w:sz w:val="28"/>
          <w:szCs w:val="28"/>
        </w:rPr>
        <w:t xml:space="preserve">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(лизинга), не должен превышать утвержденный законом Республики Татарстан о бюджете Республики Татарстан на очередной финансовый год и плановый период общий объем доходов бюджета Республики Татарстан без учета утвержденного объема безвозмездных поступлений, за исключением безвозмездных поступлений из федерального бюджета в целях софинансирования расходных обязательств Республики Татарстан, возникающих при исполнении указанных концессионных соглашений, соглашений о государственно-частном партнерстве, договоров финансовой аренды (лизинга), а также безвозмездных поступлений от публично-правовой компании </w:t>
      </w:r>
      <w:r>
        <w:rPr>
          <w:sz w:val="28"/>
          <w:szCs w:val="28"/>
        </w:rPr>
        <w:t>«</w:t>
      </w:r>
      <w:r w:rsidRPr="0095172B">
        <w:rPr>
          <w:sz w:val="28"/>
          <w:szCs w:val="28"/>
        </w:rPr>
        <w:t>Фонд развития территорий</w:t>
      </w:r>
      <w:r>
        <w:rPr>
          <w:sz w:val="28"/>
          <w:szCs w:val="28"/>
        </w:rPr>
        <w:t>»</w:t>
      </w:r>
      <w:r w:rsidRPr="0095172B">
        <w:rPr>
          <w:sz w:val="28"/>
          <w:szCs w:val="28"/>
        </w:rPr>
        <w:t>.</w:t>
      </w:r>
    </w:p>
    <w:p w:rsidR="00F470DC" w:rsidRDefault="00061E2D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40E91">
        <w:rPr>
          <w:sz w:val="28"/>
          <w:szCs w:val="28"/>
        </w:rPr>
        <w:lastRenderedPageBreak/>
        <w:t>В случае</w:t>
      </w:r>
      <w:r>
        <w:rPr>
          <w:sz w:val="28"/>
          <w:szCs w:val="28"/>
        </w:rPr>
        <w:t xml:space="preserve"> </w:t>
      </w:r>
      <w:r w:rsidR="00F470DC" w:rsidRPr="00EB054B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="00F470DC" w:rsidRPr="00EB054B">
        <w:rPr>
          <w:sz w:val="28"/>
          <w:szCs w:val="28"/>
        </w:rPr>
        <w:t xml:space="preserve"> в отношении Республики Татарстан мер, предусмотренных пунктом 4 статьи 130 Бюджетного кодекса Российской Федерации</w:t>
      </w:r>
      <w:r>
        <w:rPr>
          <w:sz w:val="28"/>
          <w:szCs w:val="28"/>
        </w:rPr>
        <w:t>,</w:t>
      </w:r>
      <w:r w:rsidR="00F470DC">
        <w:rPr>
          <w:sz w:val="28"/>
          <w:szCs w:val="28"/>
        </w:rPr>
        <w:t xml:space="preserve"> </w:t>
      </w:r>
      <w:r w:rsidR="00F470DC" w:rsidRPr="00EB054B">
        <w:rPr>
          <w:sz w:val="28"/>
          <w:szCs w:val="28"/>
        </w:rPr>
        <w:t>объем государственного долга Республики Татарстан с учетом общего объема обязательств, возникающих при исполнении концессионных соглашений</w:t>
      </w:r>
      <w:r w:rsidR="002E1874">
        <w:rPr>
          <w:sz w:val="28"/>
          <w:szCs w:val="28"/>
        </w:rPr>
        <w:t xml:space="preserve">   </w:t>
      </w:r>
      <w:r w:rsidR="00F470DC" w:rsidRPr="00EB054B">
        <w:rPr>
          <w:sz w:val="28"/>
          <w:szCs w:val="28"/>
        </w:rPr>
        <w:t xml:space="preserve"> (в размере платы концедента,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законом Республики Татарстан о бюджете Республики Татарстан на очередной финансовый год и плановый период общего объема доходов бюджета Республики Татарстан без учета утвержденного объема безвозмездных поступлений, за исключением безвозмездных поступлений из федерального бюджета в целях софинансирования расходных обязательств Республики Татарстан, возникающих при исполнении указанных концессионных соглашений, соглашений о государственно-частном партнерстве, договоров финансовой аренды (лизинга), а также безвозмездных поступлений от публично-правовой компании </w:t>
      </w:r>
      <w:r w:rsidR="00F470DC">
        <w:rPr>
          <w:sz w:val="28"/>
          <w:szCs w:val="28"/>
        </w:rPr>
        <w:t>«</w:t>
      </w:r>
      <w:r w:rsidR="00F470DC" w:rsidRPr="00EB054B">
        <w:rPr>
          <w:sz w:val="28"/>
          <w:szCs w:val="28"/>
        </w:rPr>
        <w:t>Фонд развития</w:t>
      </w:r>
      <w:r w:rsidR="00F470DC">
        <w:rPr>
          <w:sz w:val="28"/>
          <w:szCs w:val="28"/>
        </w:rPr>
        <w:t xml:space="preserve"> территорий».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B054B">
        <w:rPr>
          <w:sz w:val="28"/>
          <w:szCs w:val="28"/>
        </w:rPr>
        <w:t>Указанное ограничение не распространяется на концессионные соглашения, соглашения о государственно-частном партнерстве, договоры финансовой аренды (лизинга), заключенные до 1 января 2025 года.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B054B">
        <w:rPr>
          <w:sz w:val="28"/>
          <w:szCs w:val="28"/>
        </w:rPr>
        <w:t>Общий объем обязательств Республики Татарстан, указанных в абзацах втором и третьем настоящего пункта, должен отражаться в бюджетном прогнозе Республики Татарстан на долгосрочный период.</w:t>
      </w:r>
    </w:p>
    <w:p w:rsidR="00D44CF0" w:rsidRPr="00D44CF0" w:rsidRDefault="009B22B5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40E91">
        <w:rPr>
          <w:sz w:val="28"/>
          <w:szCs w:val="28"/>
        </w:rPr>
        <w:t xml:space="preserve">В случае если Республика Татарстан является в отчетном финансовом году получателем дотаций на выравнивание бюджетной обеспеченности субъектов </w:t>
      </w:r>
      <w:r w:rsidR="002E1874">
        <w:rPr>
          <w:sz w:val="28"/>
          <w:szCs w:val="28"/>
        </w:rPr>
        <w:t>Российской Федерации</w:t>
      </w:r>
      <w:r w:rsidRPr="00E40E91">
        <w:rPr>
          <w:sz w:val="28"/>
          <w:szCs w:val="28"/>
        </w:rPr>
        <w:t>,</w:t>
      </w:r>
      <w:r w:rsidRPr="00D44CF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44CF0" w:rsidRPr="00D44CF0">
        <w:rPr>
          <w:sz w:val="28"/>
          <w:szCs w:val="28"/>
        </w:rPr>
        <w:t>бъем государствен</w:t>
      </w:r>
      <w:r w:rsidR="002E1874">
        <w:rPr>
          <w:sz w:val="28"/>
          <w:szCs w:val="28"/>
        </w:rPr>
        <w:t>ного долга Республики Татарстан</w:t>
      </w:r>
      <w:r w:rsidR="00D44CF0" w:rsidRPr="00D44CF0">
        <w:rPr>
          <w:sz w:val="28"/>
          <w:szCs w:val="28"/>
        </w:rPr>
        <w:t xml:space="preserve">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государственно-частном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бюджета Республики Татарстан должен соответствовать ограничениям, установленным абзацами вторым и третьим настоящего пункта.»;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пункт 5 изложить в следующей редакции: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7C63A4">
        <w:rPr>
          <w:sz w:val="28"/>
          <w:szCs w:val="28"/>
        </w:rPr>
        <w:t>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202EF2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7C63A4">
        <w:rPr>
          <w:sz w:val="28"/>
          <w:szCs w:val="28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r w:rsidRPr="007C63A4">
        <w:rPr>
          <w:sz w:val="28"/>
          <w:szCs w:val="28"/>
        </w:rPr>
        <w:lastRenderedPageBreak/>
        <w:t xml:space="preserve">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</w:t>
      </w:r>
      <w:r>
        <w:rPr>
          <w:sz w:val="28"/>
          <w:szCs w:val="28"/>
        </w:rPr>
        <w:t>Республики Татарстан</w:t>
      </w:r>
      <w:r w:rsidRPr="007C63A4">
        <w:rPr>
          <w:sz w:val="28"/>
          <w:szCs w:val="28"/>
        </w:rPr>
        <w:t xml:space="preserve">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 </w:t>
      </w:r>
      <w:r>
        <w:rPr>
          <w:sz w:val="28"/>
          <w:szCs w:val="28"/>
        </w:rPr>
        <w:t>Республики Татарстан</w:t>
      </w:r>
      <w:r w:rsidRPr="007C63A4">
        <w:rPr>
          <w:sz w:val="28"/>
          <w:szCs w:val="28"/>
        </w:rPr>
        <w:t xml:space="preserve"> от публично-правовой компании </w:t>
      </w:r>
      <w:r>
        <w:rPr>
          <w:sz w:val="28"/>
          <w:szCs w:val="28"/>
        </w:rPr>
        <w:t>«</w:t>
      </w:r>
      <w:r w:rsidRPr="007C63A4">
        <w:rPr>
          <w:sz w:val="28"/>
          <w:szCs w:val="28"/>
        </w:rPr>
        <w:t>Фонд развития территорий</w:t>
      </w:r>
      <w:r>
        <w:rPr>
          <w:sz w:val="28"/>
          <w:szCs w:val="28"/>
        </w:rPr>
        <w:t>»</w:t>
      </w:r>
      <w:r w:rsidRPr="007C63A4">
        <w:rPr>
          <w:sz w:val="28"/>
          <w:szCs w:val="28"/>
        </w:rPr>
        <w:t>, и (или) поступлений налоговых доходов по дополнительным нормативам отчислений от налога на доходы физических лиц.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202EF2">
        <w:rPr>
          <w:sz w:val="28"/>
          <w:szCs w:val="28"/>
        </w:rPr>
        <w:t>Для муниципального образования, в отношении которого осуществляются меры, предусмотренные пунктом 4 статьи 136</w:t>
      </w:r>
      <w:r w:rsidR="00202EF2" w:rsidRPr="00202EF2">
        <w:rPr>
          <w:sz w:val="28"/>
          <w:szCs w:val="28"/>
        </w:rPr>
        <w:t xml:space="preserve"> </w:t>
      </w:r>
      <w:r w:rsidR="00202EF2" w:rsidRPr="009C0955">
        <w:rPr>
          <w:sz w:val="28"/>
          <w:szCs w:val="28"/>
        </w:rPr>
        <w:t xml:space="preserve">Бюджетного кодекса Российской Федерации и </w:t>
      </w:r>
      <w:hyperlink r:id="rId9" w:history="1">
        <w:r w:rsidR="00202EF2" w:rsidRPr="009C0955">
          <w:rPr>
            <w:sz w:val="28"/>
            <w:szCs w:val="28"/>
          </w:rPr>
          <w:t>пунктом 4 статьи 44</w:t>
        </w:r>
      </w:hyperlink>
      <w:r w:rsidR="00202EF2" w:rsidRPr="009C0955">
        <w:rPr>
          <w:sz w:val="28"/>
          <w:szCs w:val="28"/>
        </w:rPr>
        <w:t xml:space="preserve"> настоящег</w:t>
      </w:r>
      <w:r w:rsidR="00202EF2" w:rsidRPr="00202EF2">
        <w:rPr>
          <w:sz w:val="28"/>
          <w:szCs w:val="28"/>
        </w:rPr>
        <w:t>о Кодекса</w:t>
      </w:r>
      <w:r w:rsidR="00202EF2">
        <w:rPr>
          <w:sz w:val="28"/>
          <w:szCs w:val="28"/>
        </w:rPr>
        <w:t>,</w:t>
      </w:r>
      <w:r w:rsidRPr="007C63A4">
        <w:rPr>
          <w:sz w:val="28"/>
          <w:szCs w:val="28"/>
        </w:rPr>
        <w:t xml:space="preserve">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</w:t>
      </w:r>
      <w:r w:rsidR="003B2508" w:rsidRPr="009C0955">
        <w:rPr>
          <w:sz w:val="28"/>
          <w:szCs w:val="28"/>
        </w:rPr>
        <w:t>Республики Татарстан</w:t>
      </w:r>
      <w:r w:rsidRPr="007C63A4">
        <w:rPr>
          <w:sz w:val="28"/>
          <w:szCs w:val="28"/>
        </w:rPr>
        <w:t xml:space="preserve">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</w:t>
      </w:r>
      <w:r w:rsidR="00202EF2" w:rsidRPr="009C0955">
        <w:rPr>
          <w:sz w:val="28"/>
          <w:szCs w:val="28"/>
        </w:rPr>
        <w:t>в бюджет Республики Татарстан</w:t>
      </w:r>
      <w:r w:rsidR="00202EF2">
        <w:rPr>
          <w:sz w:val="28"/>
          <w:szCs w:val="28"/>
        </w:rPr>
        <w:t xml:space="preserve"> </w:t>
      </w:r>
      <w:r w:rsidRPr="007C63A4">
        <w:rPr>
          <w:sz w:val="28"/>
          <w:szCs w:val="28"/>
        </w:rPr>
        <w:t xml:space="preserve">от публично-правовой компании </w:t>
      </w:r>
      <w:r w:rsidR="00202EF2">
        <w:rPr>
          <w:sz w:val="28"/>
          <w:szCs w:val="28"/>
        </w:rPr>
        <w:t>«</w:t>
      </w:r>
      <w:r w:rsidRPr="007C63A4">
        <w:rPr>
          <w:sz w:val="28"/>
          <w:szCs w:val="28"/>
        </w:rPr>
        <w:t>Фонд развития территорий</w:t>
      </w:r>
      <w:r w:rsidR="00202EF2">
        <w:rPr>
          <w:sz w:val="28"/>
          <w:szCs w:val="28"/>
        </w:rPr>
        <w:t>»</w:t>
      </w:r>
      <w:r w:rsidRPr="007C63A4">
        <w:rPr>
          <w:sz w:val="28"/>
          <w:szCs w:val="28"/>
        </w:rPr>
        <w:t>, и (или) поступлений налоговых доходов по дополнительным нормативам отчислений от налога на доходы физических лиц.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976E6A">
        <w:rPr>
          <w:sz w:val="28"/>
          <w:szCs w:val="28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976E6A">
        <w:rPr>
          <w:sz w:val="28"/>
          <w:szCs w:val="28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976E6A">
        <w:rPr>
          <w:sz w:val="28"/>
          <w:szCs w:val="28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</w:t>
      </w:r>
      <w:r w:rsidRPr="00976E6A">
        <w:rPr>
          <w:sz w:val="28"/>
          <w:szCs w:val="28"/>
        </w:rPr>
        <w:lastRenderedPageBreak/>
        <w:t>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</w:t>
      </w:r>
      <w:r>
        <w:rPr>
          <w:sz w:val="28"/>
          <w:szCs w:val="28"/>
        </w:rPr>
        <w:t>»;</w:t>
      </w:r>
    </w:p>
    <w:p w:rsidR="00F470D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дополнить пунктом 8 следующего содержания:</w:t>
      </w:r>
    </w:p>
    <w:p w:rsidR="00227F6C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EF1DD4">
        <w:rPr>
          <w:sz w:val="28"/>
          <w:szCs w:val="28"/>
        </w:rPr>
        <w:t xml:space="preserve">«8. </w:t>
      </w:r>
      <w:r w:rsidRPr="00BB2AE1">
        <w:rPr>
          <w:sz w:val="28"/>
          <w:szCs w:val="28"/>
        </w:rPr>
        <w:t xml:space="preserve">Порядок расчета обязательств, предусмотренных абзацами вторым и третьим пункта 4 и абзацами вторым и третьим пункта 5 настоящей статьи, устанавливается </w:t>
      </w:r>
      <w:r w:rsidR="00306431" w:rsidRPr="00BB2AE1">
        <w:rPr>
          <w:sz w:val="28"/>
          <w:szCs w:val="28"/>
        </w:rPr>
        <w:t>в соответствии с федеральным законодательством</w:t>
      </w:r>
      <w:r w:rsidRPr="00BB2AE1">
        <w:rPr>
          <w:sz w:val="28"/>
          <w:szCs w:val="28"/>
        </w:rPr>
        <w:t>.»;</w:t>
      </w:r>
      <w:r w:rsidR="00202EF2" w:rsidRPr="00BB2AE1">
        <w:rPr>
          <w:sz w:val="28"/>
          <w:szCs w:val="28"/>
        </w:rPr>
        <w:t xml:space="preserve"> 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i/>
          <w:iCs/>
          <w:sz w:val="28"/>
          <w:szCs w:val="28"/>
        </w:rPr>
      </w:pPr>
    </w:p>
    <w:p w:rsidR="00227F6C" w:rsidRDefault="00E0060A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6</w:t>
      </w:r>
      <w:r w:rsidR="00306431" w:rsidRPr="00BB2AE1">
        <w:rPr>
          <w:sz w:val="28"/>
          <w:szCs w:val="28"/>
        </w:rPr>
        <w:t xml:space="preserve">) </w:t>
      </w:r>
      <w:r w:rsidR="00D33E68" w:rsidRPr="00BB2AE1">
        <w:rPr>
          <w:sz w:val="28"/>
          <w:szCs w:val="28"/>
        </w:rPr>
        <w:t>пункт 2 статьи 52</w:t>
      </w:r>
      <w:r w:rsidR="00D33E68" w:rsidRPr="00BB2AE1">
        <w:rPr>
          <w:sz w:val="28"/>
          <w:szCs w:val="28"/>
          <w:vertAlign w:val="superscript"/>
        </w:rPr>
        <w:t>1</w:t>
      </w:r>
      <w:r w:rsidR="00D33E68" w:rsidRPr="00BB2AE1">
        <w:rPr>
          <w:sz w:val="28"/>
          <w:szCs w:val="28"/>
        </w:rPr>
        <w:t xml:space="preserve"> после слов «финансового обеспечения» дополнить словами «национальных проектов и»;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i/>
          <w:iCs/>
          <w:color w:val="4472C4" w:themeColor="accent1"/>
          <w:sz w:val="28"/>
          <w:szCs w:val="28"/>
        </w:rPr>
      </w:pPr>
    </w:p>
    <w:p w:rsidR="002E1874" w:rsidRDefault="00E0060A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7) </w:t>
      </w:r>
      <w:r w:rsidR="002E1874">
        <w:rPr>
          <w:sz w:val="28"/>
          <w:szCs w:val="28"/>
        </w:rPr>
        <w:t xml:space="preserve">в </w:t>
      </w:r>
      <w:r w:rsidR="00F470DC" w:rsidRPr="00BB2AE1">
        <w:rPr>
          <w:sz w:val="28"/>
          <w:szCs w:val="28"/>
        </w:rPr>
        <w:t>пункт</w:t>
      </w:r>
      <w:r w:rsidR="002E1874">
        <w:rPr>
          <w:sz w:val="28"/>
          <w:szCs w:val="28"/>
        </w:rPr>
        <w:t>е</w:t>
      </w:r>
      <w:r w:rsidR="00F470DC" w:rsidRPr="00BB2AE1">
        <w:rPr>
          <w:sz w:val="28"/>
          <w:szCs w:val="28"/>
        </w:rPr>
        <w:t xml:space="preserve"> 3 статьи 77</w:t>
      </w:r>
      <w:r w:rsidR="002E1874">
        <w:rPr>
          <w:sz w:val="28"/>
          <w:szCs w:val="28"/>
        </w:rPr>
        <w:t>:</w:t>
      </w:r>
    </w:p>
    <w:p w:rsidR="00F470DC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i/>
          <w:iCs/>
          <w:color w:val="4472C4" w:themeColor="accent1"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470DC" w:rsidRPr="00BB2AE1">
        <w:rPr>
          <w:sz w:val="28"/>
          <w:szCs w:val="28"/>
        </w:rPr>
        <w:t xml:space="preserve">дополнить </w:t>
      </w:r>
      <w:r w:rsidR="00D917E4" w:rsidRPr="00BB2AE1">
        <w:rPr>
          <w:sz w:val="28"/>
          <w:szCs w:val="28"/>
        </w:rPr>
        <w:t xml:space="preserve">новым </w:t>
      </w:r>
      <w:r w:rsidR="00F470DC" w:rsidRPr="00BB2AE1">
        <w:rPr>
          <w:sz w:val="28"/>
          <w:szCs w:val="28"/>
        </w:rPr>
        <w:t>абзацем четырнадцатым следующего содержания:</w:t>
      </w:r>
    </w:p>
    <w:p w:rsidR="00F470DC" w:rsidRPr="00BB2AE1" w:rsidRDefault="00F470DC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</w:t>
      </w:r>
    </w:p>
    <w:p w:rsidR="00F470DC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470DC" w:rsidRPr="00BB2AE1">
        <w:rPr>
          <w:sz w:val="28"/>
          <w:szCs w:val="28"/>
        </w:rPr>
        <w:t>абзацы четырнадцатый – семнадцатый считать соответственно абзацами пятнадцатым – восемнадцатым;</w:t>
      </w:r>
    </w:p>
    <w:p w:rsidR="002E1874" w:rsidRPr="00BB2AE1" w:rsidRDefault="002E1874" w:rsidP="001B7E50">
      <w:pPr>
        <w:pStyle w:val="formattext"/>
        <w:shd w:val="clear" w:color="auto" w:fill="FFFFFF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</w:p>
    <w:p w:rsidR="00601585" w:rsidRDefault="00E0060A" w:rsidP="001B7E50">
      <w:pPr>
        <w:pStyle w:val="formattext"/>
        <w:shd w:val="clear" w:color="auto" w:fill="FFFFFF"/>
        <w:autoSpaceDE w:val="0"/>
        <w:autoSpaceDN w:val="0"/>
        <w:adjustRightInd w:val="0"/>
        <w:spacing w:before="0" w:beforeAutospacing="0" w:after="0" w:afterAutospacing="0" w:line="245" w:lineRule="auto"/>
        <w:ind w:left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8) </w:t>
      </w:r>
      <w:r w:rsidR="00E7618C" w:rsidRPr="00BB2AE1">
        <w:rPr>
          <w:sz w:val="28"/>
          <w:szCs w:val="28"/>
        </w:rPr>
        <w:t>в абзаце втором пункта 2 статьи 80</w:t>
      </w:r>
      <w:r w:rsidR="00E7618C" w:rsidRPr="00BB2AE1">
        <w:rPr>
          <w:sz w:val="28"/>
          <w:szCs w:val="28"/>
          <w:vertAlign w:val="superscript"/>
        </w:rPr>
        <w:t>2</w:t>
      </w:r>
      <w:r w:rsidR="00E7618C" w:rsidRPr="00BB2AE1">
        <w:rPr>
          <w:sz w:val="28"/>
          <w:szCs w:val="28"/>
        </w:rPr>
        <w:t xml:space="preserve"> слова «и муниципальных» исключить;</w:t>
      </w:r>
    </w:p>
    <w:p w:rsidR="002E1874" w:rsidRPr="00BB2AE1" w:rsidRDefault="002E1874" w:rsidP="001B7E50">
      <w:pPr>
        <w:pStyle w:val="formattext"/>
        <w:shd w:val="clear" w:color="auto" w:fill="FFFFFF"/>
        <w:autoSpaceDE w:val="0"/>
        <w:autoSpaceDN w:val="0"/>
        <w:adjustRightInd w:val="0"/>
        <w:spacing w:before="0" w:beforeAutospacing="0" w:after="0" w:afterAutospacing="0" w:line="245" w:lineRule="auto"/>
        <w:ind w:left="709"/>
        <w:jc w:val="both"/>
        <w:textAlignment w:val="baseline"/>
        <w:rPr>
          <w:sz w:val="28"/>
          <w:szCs w:val="28"/>
        </w:rPr>
      </w:pPr>
    </w:p>
    <w:p w:rsidR="009B22B5" w:rsidRDefault="00E0060A" w:rsidP="001B7E50">
      <w:pPr>
        <w:pStyle w:val="formattext"/>
        <w:shd w:val="clear" w:color="auto" w:fill="FFFFFF"/>
        <w:autoSpaceDE w:val="0"/>
        <w:autoSpaceDN w:val="0"/>
        <w:adjustRightInd w:val="0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BB2AE1">
        <w:rPr>
          <w:sz w:val="28"/>
          <w:szCs w:val="28"/>
        </w:rPr>
        <w:t xml:space="preserve">9) </w:t>
      </w:r>
      <w:r w:rsidR="009B22B5" w:rsidRPr="00BB2AE1">
        <w:rPr>
          <w:sz w:val="28"/>
          <w:szCs w:val="28"/>
        </w:rPr>
        <w:t>пункт 1 приложения 1 изложить</w:t>
      </w:r>
      <w:r w:rsidR="009B22B5">
        <w:rPr>
          <w:sz w:val="28"/>
          <w:szCs w:val="28"/>
        </w:rPr>
        <w:t xml:space="preserve"> в следующей редакции</w:t>
      </w:r>
      <w:r w:rsidR="00E217AE">
        <w:rPr>
          <w:sz w:val="28"/>
          <w:szCs w:val="28"/>
        </w:rPr>
        <w:t>:</w:t>
      </w:r>
    </w:p>
    <w:p w:rsidR="00601585" w:rsidRPr="009B22B5" w:rsidRDefault="00601585" w:rsidP="001B7E50">
      <w:pPr>
        <w:pStyle w:val="formattext"/>
        <w:shd w:val="clear" w:color="auto" w:fill="FFFFFF"/>
        <w:autoSpaceDE w:val="0"/>
        <w:autoSpaceDN w:val="0"/>
        <w:adjustRightInd w:val="0"/>
        <w:spacing w:before="0" w:beforeAutospacing="0" w:after="0" w:afterAutospacing="0" w:line="245" w:lineRule="auto"/>
        <w:ind w:firstLine="709"/>
        <w:jc w:val="both"/>
        <w:textAlignment w:val="baseline"/>
        <w:rPr>
          <w:sz w:val="28"/>
          <w:szCs w:val="28"/>
        </w:rPr>
      </w:pPr>
      <w:r w:rsidRPr="009B22B5">
        <w:rPr>
          <w:sz w:val="28"/>
          <w:szCs w:val="28"/>
        </w:rPr>
        <w:t>«1. Дополнительный норматив отчислений от налога на доходы физических лиц рассчитывается как отношение расчетного объема дотации (части расчетного объема дотации) к прогнозируемому в соответствии с единой методикой объему налога на доходы физических лиц, подлежащему зачислению в консолидированный бюджет Республики Татарстан по территории соответствующего муниципального образования:</w:t>
      </w:r>
    </w:p>
    <w:p w:rsidR="00601585" w:rsidRDefault="00601585" w:rsidP="001B7E50">
      <w:pPr>
        <w:autoSpaceDE w:val="0"/>
        <w:autoSpaceDN w:val="0"/>
        <w:adjustRightInd w:val="0"/>
        <w:spacing w:line="245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09582B47" wp14:editId="16810A21">
            <wp:extent cx="2125980" cy="62928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1585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01585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97">
        <w:rPr>
          <w:rFonts w:ascii="Times New Roman" w:hAnsi="Times New Roman" w:cs="Times New Roman"/>
          <w:i/>
          <w:iCs/>
          <w:noProof/>
          <w:position w:val="-14"/>
          <w:sz w:val="28"/>
          <w:szCs w:val="28"/>
          <w:lang w:eastAsia="ru-RU"/>
        </w:rPr>
        <w:drawing>
          <wp:inline distT="0" distB="0" distL="0" distR="0" wp14:anchorId="6F6E5B75" wp14:editId="77B79365">
            <wp:extent cx="487045" cy="368300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2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расчетное значение дополнительного норматива</w:t>
      </w:r>
      <w:r w:rsidR="0079166E">
        <w:rPr>
          <w:rFonts w:ascii="Times New Roman" w:hAnsi="Times New Roman" w:cs="Times New Roman"/>
          <w:sz w:val="28"/>
          <w:szCs w:val="28"/>
        </w:rPr>
        <w:t xml:space="preserve"> отчислений</w:t>
      </w:r>
      <w:r>
        <w:rPr>
          <w:rFonts w:ascii="Times New Roman" w:hAnsi="Times New Roman" w:cs="Times New Roman"/>
          <w:sz w:val="28"/>
          <w:szCs w:val="28"/>
        </w:rPr>
        <w:t xml:space="preserve"> от налога на доходы физических лиц для i-го муниципального образования;</w:t>
      </w:r>
    </w:p>
    <w:p w:rsidR="00601585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89E83E6" wp14:editId="5436F249">
            <wp:extent cx="368300" cy="3206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F2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расчетный объем дотации (часть расчетного объема дотации) из бюджета Республики Татарстан бюджету i-го муниципального образования;</w:t>
      </w:r>
    </w:p>
    <w:p w:rsidR="00601585" w:rsidRPr="00130E89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E0B">
        <w:rPr>
          <w:rFonts w:ascii="Times New Roman" w:hAnsi="Times New Roman" w:cs="Times New Roman"/>
          <w:sz w:val="30"/>
          <w:szCs w:val="30"/>
        </w:rPr>
        <w:lastRenderedPageBreak/>
        <w:t>НДФЛ</w:t>
      </w:r>
      <w:r w:rsidRPr="00146E0B">
        <w:rPr>
          <w:rFonts w:ascii="Times New Roman" w:hAnsi="Times New Roman" w:cs="Times New Roman"/>
          <w:sz w:val="30"/>
          <w:szCs w:val="30"/>
          <w:vertAlign w:val="superscript"/>
        </w:rPr>
        <w:t>i</w:t>
      </w:r>
      <w:r w:rsidR="00173F26" w:rsidRPr="00146E0B">
        <w:rPr>
          <w:rFonts w:ascii="Times New Roman" w:hAnsi="Times New Roman" w:cs="Times New Roman"/>
          <w:sz w:val="30"/>
          <w:szCs w:val="30"/>
        </w:rPr>
        <w:t xml:space="preserve"> </w:t>
      </w:r>
      <w:r w:rsidR="00173F2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прогнозируемый на очередной </w:t>
      </w:r>
      <w:r w:rsidRPr="00130E89">
        <w:rPr>
          <w:rFonts w:ascii="Times New Roman" w:hAnsi="Times New Roman" w:cs="Times New Roman"/>
          <w:sz w:val="28"/>
          <w:szCs w:val="28"/>
        </w:rPr>
        <w:t>финансовый год объем налога на доходы физических лиц</w:t>
      </w:r>
      <w:r w:rsidR="00265092">
        <w:rPr>
          <w:rFonts w:ascii="Times New Roman" w:hAnsi="Times New Roman" w:cs="Times New Roman"/>
          <w:sz w:val="28"/>
          <w:szCs w:val="28"/>
        </w:rPr>
        <w:t xml:space="preserve"> </w:t>
      </w:r>
      <w:r w:rsidRPr="00130E89">
        <w:rPr>
          <w:rFonts w:ascii="Times New Roman" w:hAnsi="Times New Roman" w:cs="Times New Roman"/>
          <w:sz w:val="28"/>
          <w:szCs w:val="28"/>
        </w:rPr>
        <w:t>в консолидированный бюджет Республики Татарстан</w:t>
      </w:r>
      <w:r w:rsidR="007916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E89">
        <w:rPr>
          <w:rFonts w:ascii="Times New Roman" w:hAnsi="Times New Roman" w:cs="Times New Roman"/>
          <w:sz w:val="28"/>
          <w:szCs w:val="28"/>
        </w:rPr>
        <w:t xml:space="preserve"> по i-му муниципальному образованию.</w:t>
      </w:r>
    </w:p>
    <w:p w:rsidR="00601585" w:rsidRPr="00130E89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E89">
        <w:rPr>
          <w:rFonts w:ascii="Times New Roman" w:hAnsi="Times New Roman" w:cs="Times New Roman"/>
          <w:sz w:val="28"/>
          <w:szCs w:val="28"/>
        </w:rPr>
        <w:t>К дополнительному нормативу отчислений от налога на доходы физических лиц, рассчитываемому в соответствии с настоящим пунктом, в части суммы налога на доходы физических лиц в отношении доходов, указанных в абзацах шестьдесят третьем, шестьдесят седьмом, шестьдесят девятом пункта 2 статьи 56 Бюджетного кодекса Российской Федерации, применяется коэффициент соответствия, определяемый как отношение норматива, установленного абзацами шестьдесят третьим, шестьдесят седьмым, шестьдесят девятым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к нормативу, установленному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и принимаемый равным 0,870588.</w:t>
      </w:r>
    </w:p>
    <w:p w:rsidR="00601585" w:rsidRPr="00130E89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E89">
        <w:rPr>
          <w:rFonts w:ascii="Times New Roman" w:hAnsi="Times New Roman" w:cs="Times New Roman"/>
          <w:sz w:val="28"/>
          <w:szCs w:val="28"/>
        </w:rPr>
        <w:t>К дополнительному нормативу отчислений от налога на доходы физических лиц, рассчитываемому в соответствии с настоящим пунктом, в части суммы налога на доходы физических лиц в отношении доходов, указанных в абзаце шестьдесят четвертом пункта 2 статьи 56 Бюджетного кодекса Российской Федерации, применяется коэффициент соответствия, определяемый как отношение норматива, установленного абзацем шестьдесят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к нормативу, установленному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и принимаемый равным 0,717647.</w:t>
      </w:r>
    </w:p>
    <w:p w:rsidR="00601585" w:rsidRPr="00130E89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E89">
        <w:rPr>
          <w:rFonts w:ascii="Times New Roman" w:hAnsi="Times New Roman" w:cs="Times New Roman"/>
          <w:sz w:val="28"/>
          <w:szCs w:val="28"/>
        </w:rPr>
        <w:t>К дополнительному нормативу отчислений от налога на доходы физических лиц, рассчитываемому в соответствии с настоящим пунктом, в части суммы налога на доходы физических лиц в отношении доходов, указанных в абзаце шестьдесят пятом пункта 2 статьи 56 Бюджетного кодекса Российской Федерации, применяется коэффициент соответствия, определяемый как отношение норматива, установленного абзацем шестьдесят пятым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к нормативу, установленному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и принимаемый равным 0,647059.</w:t>
      </w:r>
    </w:p>
    <w:p w:rsidR="0079166E" w:rsidRDefault="00601585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E89">
        <w:rPr>
          <w:rFonts w:ascii="Times New Roman" w:hAnsi="Times New Roman" w:cs="Times New Roman"/>
          <w:sz w:val="28"/>
          <w:szCs w:val="28"/>
        </w:rPr>
        <w:t xml:space="preserve">К дополнительному нормативу отчислений от налога на доходы физических лиц, рассчитываемому в соответствии с настоящим пунктом, в части суммы налога на доходы физических лиц в отношении доходов, указанных в абзаце шестьдесят </w:t>
      </w:r>
      <w:r w:rsidRPr="00130E89">
        <w:rPr>
          <w:rFonts w:ascii="Times New Roman" w:hAnsi="Times New Roman" w:cs="Times New Roman"/>
          <w:sz w:val="28"/>
          <w:szCs w:val="28"/>
        </w:rPr>
        <w:lastRenderedPageBreak/>
        <w:t>шестом пункта 2 статьи 56 Бюджетного кодекса Российской Федерации, применяется коэффициент соответствия, определяемый как отношение норматива, установленного абзацем шестьдесят шестым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к нормативу, установленному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лиц, и принимаемый равным 0,600000.».</w:t>
      </w:r>
    </w:p>
    <w:p w:rsidR="0079166E" w:rsidRDefault="0079166E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0DC" w:rsidRDefault="00F470DC" w:rsidP="001B7E5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A4B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Статья </w:t>
      </w:r>
      <w:r w:rsidR="00364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</w:p>
    <w:p w:rsidR="00F470DC" w:rsidRPr="002A4B4D" w:rsidRDefault="00F470DC" w:rsidP="001B7E50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470DC" w:rsidRPr="002A4B4D" w:rsidRDefault="00F470DC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часть 3 статьи 2 Закона Республики Татарстан от 4 июля 2009 года </w:t>
      </w:r>
      <w:r w:rsidR="00F23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27-ЗРТ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(Ведомости Государственного Совета Татарстана, 2009,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791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791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(I часть); 2010,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(II часть); 2011,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 (II часть); 2016, </w:t>
      </w:r>
      <w:r w:rsidR="00542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3; Собрание законодательства Республики Татарстан, 2018,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 (часть I); 2019,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79 (часть I)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2023</w:t>
      </w:r>
      <w:r w:rsidR="007916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20 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(часть I) изменение, заменив слова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A09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70DC" w:rsidRDefault="00F470DC" w:rsidP="00870517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951" w:rsidRPr="00304951" w:rsidRDefault="00304951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Статья 3</w:t>
      </w:r>
    </w:p>
    <w:p w:rsidR="00304951" w:rsidRPr="00304951" w:rsidRDefault="00304951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951" w:rsidRPr="00304951" w:rsidRDefault="00304951" w:rsidP="00870517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Приостановить до 1 января 2025 года действие абзаца первого пункта 1 статьи 72 Бюджетного кодекса Республики Татарстан </w:t>
      </w:r>
      <w:r w:rsidRPr="00304951">
        <w:rPr>
          <w:rFonts w:ascii="Times New Roman" w:hAnsi="Times New Roman" w:cs="Times New Roman"/>
          <w:sz w:val="28"/>
          <w:szCs w:val="28"/>
        </w:rPr>
        <w:t xml:space="preserve">(Ведомости Государственного Совета Татарстана, 2004, № 4 − 5; 2005, № 6 (II часть), № 10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4951">
        <w:rPr>
          <w:rFonts w:ascii="Times New Roman" w:hAnsi="Times New Roman" w:cs="Times New Roman"/>
          <w:sz w:val="28"/>
          <w:szCs w:val="28"/>
        </w:rPr>
        <w:t>(I часть), № 12 (IV часть); 2006, № 6 (I часть), № 12 (I часть); 2007, № 8, № 10; 2008, № 8 (III часть), № 10 (I часть); 2009, № 7 − 8 (I часть), № 12 (I часть); 2010, № 7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951">
        <w:rPr>
          <w:rFonts w:ascii="Times New Roman" w:hAnsi="Times New Roman" w:cs="Times New Roman"/>
          <w:sz w:val="28"/>
          <w:szCs w:val="28"/>
        </w:rPr>
        <w:t xml:space="preserve"> (II часть), № 12 (I часть); 2011, № 8 (I часть), № 11 (I часть), № 11 (II часть); 2012,  № 11 (I часть); 2013, № 7, № 10, № 11 (I часть); 2014, № 5, № 12 (III часть); 2015,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4951">
        <w:rPr>
          <w:rFonts w:ascii="Times New Roman" w:hAnsi="Times New Roman" w:cs="Times New Roman"/>
          <w:sz w:val="28"/>
          <w:szCs w:val="28"/>
        </w:rPr>
        <w:t xml:space="preserve">№ 7 (I часть); 2016, № 3, № 6 (III часть), № 9 (II часть); Собрание законодательства Республики Татарстан, 2017, № 1 (часть I), № 76 (часть I); 2018, № 22 (часть I),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951">
        <w:rPr>
          <w:rFonts w:ascii="Times New Roman" w:hAnsi="Times New Roman" w:cs="Times New Roman"/>
          <w:sz w:val="28"/>
          <w:szCs w:val="28"/>
        </w:rPr>
        <w:t xml:space="preserve">№ 78 (часть I); 2019, № 2 (часть I), № 19 (часть I), № 79 (часть I); 2020, № 51 </w:t>
      </w:r>
      <w:r w:rsidR="00B969B6">
        <w:rPr>
          <w:rFonts w:ascii="Times New Roman" w:hAnsi="Times New Roman" w:cs="Times New Roman"/>
          <w:sz w:val="28"/>
          <w:szCs w:val="28"/>
        </w:rPr>
        <w:t xml:space="preserve">   </w:t>
      </w:r>
      <w:r w:rsidRPr="00304951">
        <w:rPr>
          <w:rFonts w:ascii="Times New Roman" w:hAnsi="Times New Roman" w:cs="Times New Roman"/>
          <w:sz w:val="28"/>
          <w:szCs w:val="28"/>
        </w:rPr>
        <w:t>(часть I), № 57 (часть I), № 77 (часть I), № 94 (часть I); 2021, № 20 (часть I), № 77 (часть I); 2022, № 3 (часть I), № 34 (часть I), № 49 (часть I), № 83 (часть I); 2023, № 3 (часть I), № 20</w:t>
      </w:r>
      <w:r w:rsidR="00B969B6">
        <w:rPr>
          <w:rFonts w:ascii="Times New Roman" w:hAnsi="Times New Roman" w:cs="Times New Roman"/>
          <w:sz w:val="28"/>
          <w:szCs w:val="28"/>
        </w:rPr>
        <w:t xml:space="preserve"> </w:t>
      </w:r>
      <w:r w:rsidR="00B969B6" w:rsidRPr="00304951">
        <w:rPr>
          <w:rFonts w:ascii="Times New Roman" w:hAnsi="Times New Roman" w:cs="Times New Roman"/>
          <w:sz w:val="28"/>
          <w:szCs w:val="28"/>
        </w:rPr>
        <w:t>(часть I)</w:t>
      </w:r>
      <w:r w:rsidRPr="00304951">
        <w:rPr>
          <w:rFonts w:ascii="Times New Roman" w:hAnsi="Times New Roman" w:cs="Times New Roman"/>
          <w:sz w:val="28"/>
          <w:szCs w:val="28"/>
        </w:rPr>
        <w:t>, № 56 (часть I), № 73 (часть I); 2024</w:t>
      </w:r>
      <w:r w:rsidR="00B969B6">
        <w:rPr>
          <w:rFonts w:ascii="Times New Roman" w:hAnsi="Times New Roman" w:cs="Times New Roman"/>
          <w:sz w:val="28"/>
          <w:szCs w:val="28"/>
        </w:rPr>
        <w:t>,</w:t>
      </w:r>
      <w:r w:rsidRPr="00304951">
        <w:rPr>
          <w:rFonts w:ascii="Times New Roman" w:hAnsi="Times New Roman" w:cs="Times New Roman"/>
          <w:sz w:val="28"/>
          <w:szCs w:val="28"/>
        </w:rPr>
        <w:t xml:space="preserve"> № 28 (часть I), № 45 (часть I)</w:t>
      </w:r>
      <w:r w:rsidRPr="003049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4951" w:rsidRPr="00304951" w:rsidRDefault="00304951" w:rsidP="0087051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Установить, что в 2024 году </w:t>
      </w:r>
      <w:r w:rsidRPr="00304951">
        <w:rPr>
          <w:rFonts w:ascii="Times New Roman" w:hAnsi="Times New Roman" w:cs="Times New Roman"/>
          <w:sz w:val="28"/>
          <w:szCs w:val="28"/>
        </w:rPr>
        <w:t xml:space="preserve">Государственный Совет Республики Татарстан рассматривает во втором чтении проект закона Республики Татарстан о бюджете Республики Татарстан на 2025 год и </w:t>
      </w:r>
      <w:r w:rsidR="00B969B6">
        <w:rPr>
          <w:rFonts w:ascii="Times New Roman" w:hAnsi="Times New Roman" w:cs="Times New Roman"/>
          <w:sz w:val="28"/>
          <w:szCs w:val="28"/>
        </w:rPr>
        <w:t xml:space="preserve">на </w:t>
      </w:r>
      <w:r w:rsidRPr="00304951">
        <w:rPr>
          <w:rFonts w:ascii="Times New Roman" w:hAnsi="Times New Roman" w:cs="Times New Roman"/>
          <w:sz w:val="28"/>
          <w:szCs w:val="28"/>
        </w:rPr>
        <w:t>плановый период 2026 и 2027 годов в срок, определяемый Государственным Советом Республики Татарстан, но не позднее 1 декабря 2024 года.</w:t>
      </w:r>
    </w:p>
    <w:p w:rsidR="00304951" w:rsidRDefault="00304951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0517" w:rsidRDefault="00870517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0517" w:rsidRPr="00304951" w:rsidRDefault="00870517" w:rsidP="00870517">
      <w:pPr>
        <w:pStyle w:val="a4"/>
        <w:tabs>
          <w:tab w:val="left" w:pos="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951" w:rsidRDefault="00304951" w:rsidP="00870517">
      <w:pPr>
        <w:spacing w:after="0" w:line="24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4951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36491D" w:rsidRDefault="0036491D" w:rsidP="00870517">
      <w:pPr>
        <w:spacing w:after="0" w:line="24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0C0A" w:rsidRPr="00F23BBB" w:rsidRDefault="0036491D" w:rsidP="00870517">
      <w:pPr>
        <w:pStyle w:val="a4"/>
        <w:numPr>
          <w:ilvl w:val="0"/>
          <w:numId w:val="3"/>
        </w:numPr>
        <w:spacing w:after="0" w:line="245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3BBB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37077C" w:rsidRPr="00F23BBB">
        <w:rPr>
          <w:rFonts w:ascii="Times New Roman" w:hAnsi="Times New Roman" w:cs="Times New Roman"/>
          <w:sz w:val="28"/>
          <w:szCs w:val="28"/>
        </w:rPr>
        <w:t xml:space="preserve">, за исключением пункта </w:t>
      </w:r>
      <w:r w:rsidR="00E0060A" w:rsidRPr="00F23BBB">
        <w:rPr>
          <w:rFonts w:ascii="Times New Roman" w:hAnsi="Times New Roman" w:cs="Times New Roman"/>
          <w:sz w:val="28"/>
          <w:szCs w:val="28"/>
        </w:rPr>
        <w:t>9</w:t>
      </w:r>
      <w:r w:rsidR="0037077C" w:rsidRPr="00F23BBB">
        <w:rPr>
          <w:rFonts w:ascii="Times New Roman" w:hAnsi="Times New Roman" w:cs="Times New Roman"/>
          <w:sz w:val="28"/>
          <w:szCs w:val="28"/>
        </w:rPr>
        <w:t xml:space="preserve"> статьи 1 </w:t>
      </w:r>
      <w:r w:rsidR="007E7CB2" w:rsidRPr="00F23BBB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943BF6" w:rsidRPr="00F23B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BF6" w:rsidRPr="00F23BBB" w:rsidRDefault="00943BF6" w:rsidP="00870517">
      <w:pPr>
        <w:pStyle w:val="a4"/>
        <w:numPr>
          <w:ilvl w:val="0"/>
          <w:numId w:val="3"/>
        </w:numPr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BBB">
        <w:rPr>
          <w:rFonts w:ascii="Times New Roman" w:hAnsi="Times New Roman" w:cs="Times New Roman"/>
          <w:sz w:val="28"/>
          <w:szCs w:val="28"/>
        </w:rPr>
        <w:t xml:space="preserve">Пункт 9 статьи 1 настоящего Закона вступает в силу с 1 января </w:t>
      </w:r>
      <w:r w:rsidR="005429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3BBB">
        <w:rPr>
          <w:rFonts w:ascii="Times New Roman" w:hAnsi="Times New Roman" w:cs="Times New Roman"/>
          <w:sz w:val="28"/>
          <w:szCs w:val="28"/>
        </w:rPr>
        <w:t>2025 года.</w:t>
      </w:r>
    </w:p>
    <w:p w:rsidR="0036491D" w:rsidRPr="00F23BBB" w:rsidRDefault="0036491D" w:rsidP="001B7E50">
      <w:pPr>
        <w:pStyle w:val="a4"/>
        <w:numPr>
          <w:ilvl w:val="0"/>
          <w:numId w:val="3"/>
        </w:numPr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BBB">
        <w:rPr>
          <w:rFonts w:ascii="Times New Roman" w:hAnsi="Times New Roman" w:cs="Times New Roman"/>
          <w:sz w:val="28"/>
          <w:szCs w:val="28"/>
        </w:rPr>
        <w:t>Положения статей 23, 23</w:t>
      </w:r>
      <w:r w:rsidRPr="00F23BB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23BBB">
        <w:rPr>
          <w:rFonts w:ascii="Times New Roman" w:hAnsi="Times New Roman" w:cs="Times New Roman"/>
          <w:sz w:val="28"/>
          <w:szCs w:val="28"/>
        </w:rPr>
        <w:t xml:space="preserve">, 31 </w:t>
      </w:r>
      <w:r w:rsidR="007E7CB2" w:rsidRPr="00F23BBB">
        <w:rPr>
          <w:rFonts w:ascii="Times New Roman" w:hAnsi="Times New Roman" w:cs="Times New Roman"/>
          <w:sz w:val="28"/>
          <w:szCs w:val="28"/>
        </w:rPr>
        <w:t xml:space="preserve">Бюджетного кодекса Республики Татарстан (в редакции настоящего Закона) </w:t>
      </w:r>
      <w:r w:rsidRPr="00F23BBB">
        <w:rPr>
          <w:rFonts w:ascii="Times New Roman" w:hAnsi="Times New Roman" w:cs="Times New Roman"/>
          <w:sz w:val="28"/>
          <w:szCs w:val="28"/>
        </w:rPr>
        <w:t>применяются к правоотношениям, возникающим при составлении и исполнении бюджет</w:t>
      </w:r>
      <w:r w:rsidR="007E7CB2" w:rsidRPr="00F23BBB">
        <w:rPr>
          <w:rFonts w:ascii="Times New Roman" w:hAnsi="Times New Roman" w:cs="Times New Roman"/>
          <w:sz w:val="28"/>
          <w:szCs w:val="28"/>
        </w:rPr>
        <w:t>ов бюджетной системы Республики Татарстан</w:t>
      </w:r>
      <w:r w:rsidRPr="00F23BBB">
        <w:rPr>
          <w:rFonts w:ascii="Times New Roman" w:hAnsi="Times New Roman" w:cs="Times New Roman"/>
          <w:sz w:val="28"/>
          <w:szCs w:val="28"/>
        </w:rPr>
        <w:t>, начиная с бюджет</w:t>
      </w:r>
      <w:r w:rsidR="00560C0A" w:rsidRPr="00F23BBB">
        <w:rPr>
          <w:rFonts w:ascii="Times New Roman" w:hAnsi="Times New Roman" w:cs="Times New Roman"/>
          <w:sz w:val="28"/>
          <w:szCs w:val="28"/>
        </w:rPr>
        <w:t>ов</w:t>
      </w:r>
      <w:r w:rsidRPr="00F23BBB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</w:t>
      </w:r>
      <w:r w:rsidR="00EB5A98">
        <w:rPr>
          <w:rFonts w:ascii="Times New Roman" w:hAnsi="Times New Roman" w:cs="Times New Roman"/>
          <w:sz w:val="28"/>
          <w:szCs w:val="28"/>
        </w:rPr>
        <w:t xml:space="preserve">   </w:t>
      </w:r>
      <w:r w:rsidRPr="00F23BBB">
        <w:rPr>
          <w:rFonts w:ascii="Times New Roman" w:hAnsi="Times New Roman" w:cs="Times New Roman"/>
          <w:sz w:val="28"/>
          <w:szCs w:val="28"/>
        </w:rPr>
        <w:t>2026 и 2027</w:t>
      </w:r>
      <w:r w:rsidR="00701A9B" w:rsidRPr="00F23BBB">
        <w:rPr>
          <w:rFonts w:ascii="Times New Roman" w:hAnsi="Times New Roman" w:cs="Times New Roman"/>
          <w:sz w:val="28"/>
          <w:szCs w:val="28"/>
        </w:rPr>
        <w:t xml:space="preserve"> годов (на 2025 год).</w:t>
      </w:r>
    </w:p>
    <w:p w:rsidR="00F470DC" w:rsidRPr="0036491D" w:rsidRDefault="00F470DC" w:rsidP="001B7E50">
      <w:pPr>
        <w:spacing w:after="0" w:line="24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470DC" w:rsidRDefault="00F470DC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0DC" w:rsidRDefault="00F23BBB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70DC">
        <w:rPr>
          <w:rFonts w:ascii="Times New Roman" w:hAnsi="Times New Roman" w:cs="Times New Roman"/>
          <w:sz w:val="28"/>
          <w:szCs w:val="28"/>
        </w:rPr>
        <w:t>Глава (Раис)</w:t>
      </w:r>
    </w:p>
    <w:p w:rsidR="00D95A9A" w:rsidRDefault="00F470DC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D50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7051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57496">
        <w:rPr>
          <w:rFonts w:ascii="Times New Roman" w:hAnsi="Times New Roman" w:cs="Times New Roman"/>
          <w:sz w:val="28"/>
          <w:szCs w:val="28"/>
        </w:rPr>
        <w:t xml:space="preserve">      </w:t>
      </w:r>
      <w:r w:rsidR="00870517">
        <w:rPr>
          <w:rFonts w:ascii="Times New Roman" w:hAnsi="Times New Roman" w:cs="Times New Roman"/>
          <w:sz w:val="28"/>
          <w:szCs w:val="28"/>
        </w:rPr>
        <w:t xml:space="preserve"> Р.Н. Минниханов</w:t>
      </w:r>
      <w:r w:rsidR="000D50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5A9A" w:rsidRDefault="00D95A9A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9A" w:rsidRDefault="00D95A9A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9A" w:rsidRPr="00D95A9A" w:rsidRDefault="00D95A9A" w:rsidP="00D9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D95A9A" w:rsidRPr="00D95A9A" w:rsidRDefault="00D95A9A" w:rsidP="00D9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9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D95A9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</w:t>
      </w:r>
    </w:p>
    <w:p w:rsidR="00D95A9A" w:rsidRPr="00D95A9A" w:rsidRDefault="00D95A9A" w:rsidP="00D95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68</w:t>
      </w:r>
      <w:bookmarkStart w:id="1" w:name="_GoBack"/>
      <w:bookmarkEnd w:id="1"/>
      <w:r w:rsidRPr="00D95A9A">
        <w:rPr>
          <w:rFonts w:ascii="Times New Roman" w:eastAsia="Times New Roman" w:hAnsi="Times New Roman" w:cs="Times New Roman"/>
          <w:sz w:val="28"/>
          <w:szCs w:val="28"/>
          <w:lang w:eastAsia="ru-RU"/>
        </w:rPr>
        <w:t>-ЗРТ</w:t>
      </w:r>
    </w:p>
    <w:p w:rsidR="00F470DC" w:rsidRPr="005B0E88" w:rsidRDefault="000D50CD" w:rsidP="001B7E50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47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62BD" w:rsidRDefault="007E62BD" w:rsidP="001B7E50">
      <w:pPr>
        <w:spacing w:line="245" w:lineRule="auto"/>
      </w:pPr>
    </w:p>
    <w:sectPr w:rsidR="007E62BD" w:rsidSect="001B7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95" w:rsidRDefault="004D2B95" w:rsidP="00EB043B">
      <w:pPr>
        <w:spacing w:after="0" w:line="240" w:lineRule="auto"/>
      </w:pPr>
      <w:r>
        <w:separator/>
      </w:r>
    </w:p>
  </w:endnote>
  <w:endnote w:type="continuationSeparator" w:id="0">
    <w:p w:rsidR="004D2B95" w:rsidRDefault="004D2B95" w:rsidP="00EB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95" w:rsidRDefault="004D2B95" w:rsidP="00EB043B">
      <w:pPr>
        <w:spacing w:after="0" w:line="240" w:lineRule="auto"/>
      </w:pPr>
      <w:r>
        <w:separator/>
      </w:r>
    </w:p>
  </w:footnote>
  <w:footnote w:type="continuationSeparator" w:id="0">
    <w:p w:rsidR="004D2B95" w:rsidRDefault="004D2B95" w:rsidP="00EB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08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43B" w:rsidRPr="00A50BD4" w:rsidRDefault="00AB2A51">
        <w:pPr>
          <w:pStyle w:val="a6"/>
          <w:jc w:val="center"/>
          <w:rPr>
            <w:rFonts w:ascii="Times New Roman" w:hAnsi="Times New Roman" w:cs="Times New Roman"/>
          </w:rPr>
        </w:pPr>
        <w:r w:rsidRPr="00A50BD4">
          <w:rPr>
            <w:rFonts w:ascii="Times New Roman" w:hAnsi="Times New Roman" w:cs="Times New Roman"/>
          </w:rPr>
          <w:fldChar w:fldCharType="begin"/>
        </w:r>
        <w:r w:rsidRPr="00A50BD4">
          <w:rPr>
            <w:rFonts w:ascii="Times New Roman" w:hAnsi="Times New Roman" w:cs="Times New Roman"/>
          </w:rPr>
          <w:instrText xml:space="preserve"> PAGE   \* MERGEFORMAT </w:instrText>
        </w:r>
        <w:r w:rsidRPr="00A50BD4">
          <w:rPr>
            <w:rFonts w:ascii="Times New Roman" w:hAnsi="Times New Roman" w:cs="Times New Roman"/>
          </w:rPr>
          <w:fldChar w:fldCharType="separate"/>
        </w:r>
        <w:r w:rsidR="00D95A9A">
          <w:rPr>
            <w:rFonts w:ascii="Times New Roman" w:hAnsi="Times New Roman" w:cs="Times New Roman"/>
            <w:noProof/>
          </w:rPr>
          <w:t>10</w:t>
        </w:r>
        <w:r w:rsidRPr="00A50BD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043B" w:rsidRDefault="00EB043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D4" w:rsidRDefault="00A50B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3FB3"/>
    <w:multiLevelType w:val="hybridMultilevel"/>
    <w:tmpl w:val="8A44EBC8"/>
    <w:lvl w:ilvl="0" w:tplc="62C80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B7646"/>
    <w:multiLevelType w:val="hybridMultilevel"/>
    <w:tmpl w:val="11AC6982"/>
    <w:lvl w:ilvl="0" w:tplc="128CD12A">
      <w:start w:val="1"/>
      <w:numFmt w:val="decimal"/>
      <w:lvlText w:val="%1."/>
      <w:lvlJc w:val="left"/>
      <w:pPr>
        <w:ind w:left="1129" w:hanging="4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B15C96"/>
    <w:multiLevelType w:val="hybridMultilevel"/>
    <w:tmpl w:val="42F2BF04"/>
    <w:lvl w:ilvl="0" w:tplc="75F25E1C">
      <w:start w:val="5"/>
      <w:numFmt w:val="decimal"/>
      <w:lvlText w:val="%1)"/>
      <w:lvlJc w:val="left"/>
      <w:pPr>
        <w:ind w:left="1211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AB2681"/>
    <w:multiLevelType w:val="hybridMultilevel"/>
    <w:tmpl w:val="31A293C0"/>
    <w:lvl w:ilvl="0" w:tplc="B6F8C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2527B"/>
    <w:multiLevelType w:val="hybridMultilevel"/>
    <w:tmpl w:val="A0EABCB6"/>
    <w:lvl w:ilvl="0" w:tplc="8186658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0DC"/>
    <w:rsid w:val="0000109C"/>
    <w:rsid w:val="00032190"/>
    <w:rsid w:val="00032C36"/>
    <w:rsid w:val="00061E2D"/>
    <w:rsid w:val="00064E3F"/>
    <w:rsid w:val="000D50CD"/>
    <w:rsid w:val="000E0663"/>
    <w:rsid w:val="000E737D"/>
    <w:rsid w:val="00111B64"/>
    <w:rsid w:val="00112804"/>
    <w:rsid w:val="00130E89"/>
    <w:rsid w:val="00146E0B"/>
    <w:rsid w:val="00157496"/>
    <w:rsid w:val="00164708"/>
    <w:rsid w:val="001660F1"/>
    <w:rsid w:val="00173F26"/>
    <w:rsid w:val="001871C7"/>
    <w:rsid w:val="00194828"/>
    <w:rsid w:val="001B7E50"/>
    <w:rsid w:val="00202EF2"/>
    <w:rsid w:val="00227F6C"/>
    <w:rsid w:val="00232461"/>
    <w:rsid w:val="00265092"/>
    <w:rsid w:val="00273153"/>
    <w:rsid w:val="002B7876"/>
    <w:rsid w:val="002E1874"/>
    <w:rsid w:val="00304951"/>
    <w:rsid w:val="00306431"/>
    <w:rsid w:val="00352FA4"/>
    <w:rsid w:val="0036491D"/>
    <w:rsid w:val="00366F3A"/>
    <w:rsid w:val="0037077C"/>
    <w:rsid w:val="003B2508"/>
    <w:rsid w:val="003C58B1"/>
    <w:rsid w:val="003F06AD"/>
    <w:rsid w:val="004227EB"/>
    <w:rsid w:val="00426DA8"/>
    <w:rsid w:val="004323F9"/>
    <w:rsid w:val="004412CC"/>
    <w:rsid w:val="004D2B95"/>
    <w:rsid w:val="004F0EDA"/>
    <w:rsid w:val="0053064F"/>
    <w:rsid w:val="00542963"/>
    <w:rsid w:val="00552509"/>
    <w:rsid w:val="00560C0A"/>
    <w:rsid w:val="005F1806"/>
    <w:rsid w:val="00601585"/>
    <w:rsid w:val="00605A01"/>
    <w:rsid w:val="00694809"/>
    <w:rsid w:val="006A77F9"/>
    <w:rsid w:val="006E0CDA"/>
    <w:rsid w:val="006F1CBD"/>
    <w:rsid w:val="00701A9B"/>
    <w:rsid w:val="00757C01"/>
    <w:rsid w:val="00766A49"/>
    <w:rsid w:val="00773812"/>
    <w:rsid w:val="0079166E"/>
    <w:rsid w:val="007A7D93"/>
    <w:rsid w:val="007E62BD"/>
    <w:rsid w:val="007E7CB2"/>
    <w:rsid w:val="007F0A4A"/>
    <w:rsid w:val="00831C2C"/>
    <w:rsid w:val="008350AC"/>
    <w:rsid w:val="00870517"/>
    <w:rsid w:val="00893F45"/>
    <w:rsid w:val="008C1743"/>
    <w:rsid w:val="008C2411"/>
    <w:rsid w:val="009019E7"/>
    <w:rsid w:val="00904D20"/>
    <w:rsid w:val="00907CEF"/>
    <w:rsid w:val="00943BF6"/>
    <w:rsid w:val="009B22B5"/>
    <w:rsid w:val="009C0955"/>
    <w:rsid w:val="009F4F7C"/>
    <w:rsid w:val="00A03F35"/>
    <w:rsid w:val="00A50BD4"/>
    <w:rsid w:val="00AA096B"/>
    <w:rsid w:val="00AB2A51"/>
    <w:rsid w:val="00B318D0"/>
    <w:rsid w:val="00B50B62"/>
    <w:rsid w:val="00B559F8"/>
    <w:rsid w:val="00B56127"/>
    <w:rsid w:val="00B5720D"/>
    <w:rsid w:val="00B57F25"/>
    <w:rsid w:val="00B969B6"/>
    <w:rsid w:val="00BB2AE1"/>
    <w:rsid w:val="00BE4F2D"/>
    <w:rsid w:val="00C44578"/>
    <w:rsid w:val="00C72632"/>
    <w:rsid w:val="00C97D0E"/>
    <w:rsid w:val="00D03188"/>
    <w:rsid w:val="00D33E68"/>
    <w:rsid w:val="00D44CF0"/>
    <w:rsid w:val="00D7043B"/>
    <w:rsid w:val="00D917E4"/>
    <w:rsid w:val="00D94EF8"/>
    <w:rsid w:val="00D95A9A"/>
    <w:rsid w:val="00DC0213"/>
    <w:rsid w:val="00DE6598"/>
    <w:rsid w:val="00DE6AE7"/>
    <w:rsid w:val="00E0060A"/>
    <w:rsid w:val="00E217AE"/>
    <w:rsid w:val="00E25C9B"/>
    <w:rsid w:val="00E40E91"/>
    <w:rsid w:val="00E64A00"/>
    <w:rsid w:val="00E7618C"/>
    <w:rsid w:val="00EB043B"/>
    <w:rsid w:val="00EB5A98"/>
    <w:rsid w:val="00ED6954"/>
    <w:rsid w:val="00EF1DD4"/>
    <w:rsid w:val="00F23BBB"/>
    <w:rsid w:val="00F3588C"/>
    <w:rsid w:val="00F470DC"/>
    <w:rsid w:val="00F852C6"/>
    <w:rsid w:val="00FB4224"/>
    <w:rsid w:val="00FE2759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C2EF"/>
  <w15:docId w15:val="{D4AC4B35-41AF-4A40-96D1-F1175B5E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4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70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70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0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043B"/>
  </w:style>
  <w:style w:type="paragraph" w:styleId="a8">
    <w:name w:val="footer"/>
    <w:basedOn w:val="a"/>
    <w:link w:val="a9"/>
    <w:uiPriority w:val="99"/>
    <w:unhideWhenUsed/>
    <w:rsid w:val="00EB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043B"/>
  </w:style>
  <w:style w:type="paragraph" w:styleId="aa">
    <w:name w:val="Balloon Text"/>
    <w:basedOn w:val="a"/>
    <w:link w:val="ab"/>
    <w:uiPriority w:val="99"/>
    <w:semiHidden/>
    <w:unhideWhenUsed/>
    <w:rsid w:val="0035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3902&amp;dst=1037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D8E1-3DDF-44A4-A472-3C624F8B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Ерашова Ирина Викторовна</dc:creator>
  <cp:keywords/>
  <dc:description/>
  <cp:lastModifiedBy>Яруллина_АИ</cp:lastModifiedBy>
  <cp:revision>67</cp:revision>
  <cp:lastPrinted>2024-09-11T13:11:00Z</cp:lastPrinted>
  <dcterms:created xsi:type="dcterms:W3CDTF">2024-08-26T15:54:00Z</dcterms:created>
  <dcterms:modified xsi:type="dcterms:W3CDTF">2024-09-28T06:21:00Z</dcterms:modified>
</cp:coreProperties>
</file>