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C4" w:rsidRDefault="00CA7AC4" w:rsidP="007806B6">
      <w:pPr>
        <w:pStyle w:val="ConsPlusNormal"/>
        <w:jc w:val="both"/>
      </w:pPr>
    </w:p>
    <w:p w:rsidR="00CA7AC4" w:rsidRPr="00266252" w:rsidRDefault="00CA7AC4" w:rsidP="007806B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06B6" w:rsidRDefault="007806B6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7AC4" w:rsidRPr="002C0181" w:rsidRDefault="00CA7AC4" w:rsidP="007806B6">
      <w:pPr>
        <w:pStyle w:val="ConsPlusTitle"/>
        <w:jc w:val="center"/>
      </w:pPr>
      <w:r w:rsidRPr="002C01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</w:t>
      </w:r>
      <w:r w:rsidRPr="00994801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</w:t>
      </w:r>
      <w:r w:rsidR="0091203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994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F17653" w:rsidRPr="00994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</w:t>
      </w:r>
      <w:r w:rsidR="00912033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C739AF" w:rsidRPr="00994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7653" w:rsidRPr="00994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 </w:t>
      </w:r>
      <w:r w:rsidR="00F17653" w:rsidRPr="002C018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</w:t>
      </w:r>
      <w:r w:rsidRPr="002C01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</w:t>
      </w:r>
    </w:p>
    <w:p w:rsidR="00CA7AC4" w:rsidRPr="002C0181" w:rsidRDefault="00CA7AC4" w:rsidP="007806B6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C177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адресной социальной поддержке населения в Республике Татарстан»</w:t>
      </w:r>
      <w:r w:rsidRPr="002C01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806B6" w:rsidRDefault="007806B6" w:rsidP="00780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6B6" w:rsidRDefault="007806B6" w:rsidP="00780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6B6" w:rsidRPr="007806B6" w:rsidRDefault="007806B6" w:rsidP="00780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06B6">
        <w:rPr>
          <w:rFonts w:ascii="Times New Roman" w:hAnsi="Times New Roman" w:cs="Times New Roman"/>
          <w:sz w:val="28"/>
          <w:szCs w:val="28"/>
        </w:rPr>
        <w:t>Принят</w:t>
      </w:r>
    </w:p>
    <w:p w:rsidR="007806B6" w:rsidRPr="007806B6" w:rsidRDefault="007806B6" w:rsidP="00780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06B6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7806B6" w:rsidRPr="007806B6" w:rsidRDefault="007806B6" w:rsidP="00780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06B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806B6" w:rsidRPr="007806B6" w:rsidRDefault="007806B6" w:rsidP="007806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07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7806B6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CA7AC4" w:rsidRDefault="00CA7AC4" w:rsidP="007806B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716" w:rsidRPr="00266252" w:rsidRDefault="004F0716" w:rsidP="007806B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7AC4" w:rsidRPr="004F2E22" w:rsidRDefault="00CA7AC4" w:rsidP="007806B6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F2E2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Статья 1</w:t>
      </w:r>
    </w:p>
    <w:p w:rsidR="00CA7AC4" w:rsidRPr="00266252" w:rsidRDefault="00CA7AC4" w:rsidP="007806B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7AC4" w:rsidRDefault="00CA7AC4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52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2033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Pr="00F061C2">
        <w:rPr>
          <w:rFonts w:ascii="Times New Roman" w:hAnsi="Times New Roman" w:cs="Times New Roman"/>
          <w:sz w:val="28"/>
          <w:szCs w:val="28"/>
        </w:rPr>
        <w:t>Закон</w:t>
      </w:r>
      <w:r w:rsidR="00912033">
        <w:rPr>
          <w:rFonts w:ascii="Times New Roman" w:hAnsi="Times New Roman" w:cs="Times New Roman"/>
          <w:sz w:val="28"/>
          <w:szCs w:val="28"/>
        </w:rPr>
        <w:t>а</w:t>
      </w:r>
      <w:r w:rsidRPr="00F061C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061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F061C2">
        <w:rPr>
          <w:rFonts w:ascii="Times New Roman" w:hAnsi="Times New Roman" w:cs="Times New Roman"/>
          <w:sz w:val="28"/>
          <w:szCs w:val="28"/>
        </w:rPr>
        <w:t xml:space="preserve"> от 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061C2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61C2">
        <w:rPr>
          <w:rFonts w:ascii="Times New Roman" w:hAnsi="Times New Roman" w:cs="Times New Roman"/>
          <w:sz w:val="28"/>
          <w:szCs w:val="28"/>
        </w:rPr>
        <w:t xml:space="preserve"> </w:t>
      </w:r>
      <w:r w:rsidR="00A071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F930E6">
        <w:rPr>
          <w:rFonts w:ascii="Times New Roman" w:hAnsi="Times New Roman" w:cs="Times New Roman"/>
          <w:sz w:val="28"/>
          <w:szCs w:val="28"/>
        </w:rPr>
        <w:t> 63</w:t>
      </w:r>
      <w:r w:rsidR="00A0719C">
        <w:rPr>
          <w:rFonts w:ascii="Times New Roman" w:hAnsi="Times New Roman" w:cs="Times New Roman"/>
          <w:sz w:val="28"/>
          <w:szCs w:val="28"/>
        </w:rPr>
        <w:t>-</w:t>
      </w:r>
      <w:r w:rsidRPr="00F061C2">
        <w:rPr>
          <w:rFonts w:ascii="Times New Roman" w:hAnsi="Times New Roman" w:cs="Times New Roman"/>
          <w:sz w:val="28"/>
          <w:szCs w:val="28"/>
        </w:rPr>
        <w:t>ЗРТ</w:t>
      </w:r>
      <w:r w:rsidR="004D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61C2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66252">
        <w:rPr>
          <w:rFonts w:ascii="Times New Roman" w:hAnsi="Times New Roman" w:cs="Times New Roman"/>
          <w:sz w:val="28"/>
          <w:szCs w:val="28"/>
        </w:rPr>
        <w:t>(</w:t>
      </w:r>
      <w:r w:rsidRPr="008A64D5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12 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F5641">
        <w:rPr>
          <w:rFonts w:ascii="Times New Roman" w:hAnsi="Times New Roman" w:cs="Times New Roman"/>
          <w:sz w:val="28"/>
          <w:szCs w:val="28"/>
        </w:rPr>
        <w:t xml:space="preserve"> 12 (III </w:t>
      </w:r>
      <w:r w:rsidRPr="008A64D5">
        <w:rPr>
          <w:rFonts w:ascii="Times New Roman" w:hAnsi="Times New Roman" w:cs="Times New Roman"/>
          <w:sz w:val="28"/>
          <w:szCs w:val="28"/>
        </w:rPr>
        <w:t xml:space="preserve">часть);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2;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2 (I часть);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11;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5 (I часть),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F5641">
        <w:rPr>
          <w:rFonts w:ascii="Times New Roman" w:hAnsi="Times New Roman" w:cs="Times New Roman"/>
          <w:sz w:val="28"/>
          <w:szCs w:val="28"/>
        </w:rPr>
        <w:t xml:space="preserve"> 12 (I </w:t>
      </w:r>
      <w:r w:rsidRPr="008A64D5">
        <w:rPr>
          <w:rFonts w:ascii="Times New Roman" w:hAnsi="Times New Roman" w:cs="Times New Roman"/>
          <w:sz w:val="28"/>
          <w:szCs w:val="28"/>
        </w:rPr>
        <w:t xml:space="preserve">часть);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12 (I часть);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10 (II часть);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8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F5641">
        <w:rPr>
          <w:rFonts w:ascii="Times New Roman" w:hAnsi="Times New Roman" w:cs="Times New Roman"/>
          <w:sz w:val="28"/>
          <w:szCs w:val="28"/>
        </w:rPr>
        <w:t xml:space="preserve"> 10 (I </w:t>
      </w:r>
      <w:r w:rsidRPr="008A64D5">
        <w:rPr>
          <w:rFonts w:ascii="Times New Roman" w:hAnsi="Times New Roman" w:cs="Times New Roman"/>
          <w:sz w:val="28"/>
          <w:szCs w:val="28"/>
        </w:rPr>
        <w:t xml:space="preserve">часть);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6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7 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5;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87A29">
        <w:rPr>
          <w:rFonts w:ascii="Times New Roman" w:hAnsi="Times New Roman" w:cs="Times New Roman"/>
          <w:sz w:val="28"/>
          <w:szCs w:val="28"/>
        </w:rPr>
        <w:t xml:space="preserve"> 4,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12 (I часть); Собрание законодательства Республики Татарстан,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44 (часть I);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38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78 (часть I);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2 (часть I);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C66FD">
        <w:rPr>
          <w:rFonts w:ascii="Times New Roman" w:hAnsi="Times New Roman" w:cs="Times New Roman"/>
          <w:sz w:val="28"/>
          <w:szCs w:val="28"/>
        </w:rPr>
        <w:t xml:space="preserve"> 57 (часть I),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A64D5">
        <w:rPr>
          <w:rFonts w:ascii="Times New Roman" w:hAnsi="Times New Roman" w:cs="Times New Roman"/>
          <w:sz w:val="28"/>
          <w:szCs w:val="28"/>
        </w:rPr>
        <w:t xml:space="preserve"> 87 (часть I);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F5641">
        <w:rPr>
          <w:rFonts w:ascii="Times New Roman" w:hAnsi="Times New Roman" w:cs="Times New Roman"/>
          <w:sz w:val="28"/>
          <w:szCs w:val="28"/>
        </w:rPr>
        <w:t xml:space="preserve"> 20 (часть </w:t>
      </w:r>
      <w:r w:rsidRPr="008A64D5">
        <w:rPr>
          <w:rFonts w:ascii="Times New Roman" w:hAnsi="Times New Roman" w:cs="Times New Roman"/>
          <w:sz w:val="28"/>
          <w:szCs w:val="28"/>
        </w:rPr>
        <w:t>I)</w:t>
      </w:r>
      <w:r>
        <w:rPr>
          <w:rFonts w:ascii="Times New Roman" w:hAnsi="Times New Roman" w:cs="Times New Roman"/>
          <w:sz w:val="28"/>
          <w:szCs w:val="28"/>
        </w:rPr>
        <w:t xml:space="preserve">, № 49 </w:t>
      </w:r>
      <w:r w:rsidRPr="008A64D5">
        <w:rPr>
          <w:rFonts w:ascii="Times New Roman" w:hAnsi="Times New Roman" w:cs="Times New Roman"/>
          <w:sz w:val="28"/>
          <w:szCs w:val="28"/>
        </w:rPr>
        <w:t>(часть I</w:t>
      </w:r>
      <w:r w:rsidRPr="00912033">
        <w:rPr>
          <w:rFonts w:ascii="Times New Roman" w:hAnsi="Times New Roman" w:cs="Times New Roman"/>
          <w:sz w:val="28"/>
          <w:szCs w:val="28"/>
        </w:rPr>
        <w:t>)</w:t>
      </w:r>
      <w:r w:rsidR="007C66FD" w:rsidRPr="00912033">
        <w:rPr>
          <w:rFonts w:ascii="Times New Roman" w:hAnsi="Times New Roman" w:cs="Times New Roman"/>
          <w:sz w:val="28"/>
          <w:szCs w:val="28"/>
        </w:rPr>
        <w:t xml:space="preserve">; 2022, № 3 (часть I), № 17 (часть I), </w:t>
      </w:r>
      <w:r w:rsidR="004F0716" w:rsidRPr="00DF62B6">
        <w:rPr>
          <w:rFonts w:ascii="Times New Roman" w:hAnsi="Times New Roman" w:cs="Times New Roman"/>
          <w:sz w:val="28"/>
          <w:szCs w:val="28"/>
        </w:rPr>
        <w:t xml:space="preserve">№ 77 (часть </w:t>
      </w:r>
      <w:r w:rsidR="004F0716" w:rsidRPr="00DF62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0716" w:rsidRPr="00DF62B6">
        <w:rPr>
          <w:rFonts w:ascii="Times New Roman" w:hAnsi="Times New Roman" w:cs="Times New Roman"/>
          <w:sz w:val="28"/>
          <w:szCs w:val="28"/>
        </w:rPr>
        <w:t>),</w:t>
      </w:r>
      <w:r w:rsidR="004F0716">
        <w:rPr>
          <w:rFonts w:ascii="Times New Roman" w:hAnsi="Times New Roman" w:cs="Times New Roman"/>
          <w:sz w:val="28"/>
          <w:szCs w:val="28"/>
        </w:rPr>
        <w:t xml:space="preserve"> </w:t>
      </w:r>
      <w:r w:rsidR="007C66FD" w:rsidRPr="00912033">
        <w:rPr>
          <w:rFonts w:ascii="Times New Roman" w:hAnsi="Times New Roman" w:cs="Times New Roman"/>
          <w:sz w:val="28"/>
          <w:szCs w:val="28"/>
        </w:rPr>
        <w:t>№ 90 (часть I), № 96 (часть I)</w:t>
      </w:r>
      <w:r w:rsidR="00912033">
        <w:rPr>
          <w:rFonts w:ascii="Times New Roman" w:hAnsi="Times New Roman" w:cs="Times New Roman"/>
          <w:sz w:val="28"/>
          <w:szCs w:val="28"/>
        </w:rPr>
        <w:t xml:space="preserve">; 2023, </w:t>
      </w:r>
      <w:r w:rsidR="003628DC">
        <w:rPr>
          <w:rFonts w:ascii="Times New Roman" w:hAnsi="Times New Roman" w:cs="Times New Roman"/>
          <w:sz w:val="28"/>
          <w:szCs w:val="28"/>
        </w:rPr>
        <w:t>№</w:t>
      </w:r>
      <w:r w:rsidR="00912033">
        <w:rPr>
          <w:rFonts w:ascii="Times New Roman" w:hAnsi="Times New Roman" w:cs="Times New Roman"/>
          <w:sz w:val="28"/>
          <w:szCs w:val="28"/>
        </w:rPr>
        <w:t xml:space="preserve"> 92 (часть I), </w:t>
      </w:r>
      <w:r w:rsidR="003628DC">
        <w:rPr>
          <w:rFonts w:ascii="Times New Roman" w:hAnsi="Times New Roman" w:cs="Times New Roman"/>
          <w:sz w:val="28"/>
          <w:szCs w:val="28"/>
        </w:rPr>
        <w:t>№</w:t>
      </w:r>
      <w:r w:rsidR="00912033">
        <w:rPr>
          <w:rFonts w:ascii="Times New Roman" w:hAnsi="Times New Roman" w:cs="Times New Roman"/>
          <w:sz w:val="28"/>
          <w:szCs w:val="28"/>
        </w:rPr>
        <w:t xml:space="preserve"> 95 (часть I); 2024, </w:t>
      </w:r>
      <w:r w:rsidR="003628DC">
        <w:rPr>
          <w:rFonts w:ascii="Times New Roman" w:hAnsi="Times New Roman" w:cs="Times New Roman"/>
          <w:sz w:val="28"/>
          <w:szCs w:val="28"/>
        </w:rPr>
        <w:t>№</w:t>
      </w:r>
      <w:r w:rsidR="00912033">
        <w:rPr>
          <w:rFonts w:ascii="Times New Roman" w:hAnsi="Times New Roman" w:cs="Times New Roman"/>
          <w:sz w:val="28"/>
          <w:szCs w:val="28"/>
        </w:rPr>
        <w:t xml:space="preserve"> 16 (часть I), </w:t>
      </w:r>
      <w:r w:rsidR="00816E56">
        <w:rPr>
          <w:rFonts w:ascii="Times New Roman" w:hAnsi="Times New Roman" w:cs="Times New Roman"/>
          <w:sz w:val="28"/>
          <w:szCs w:val="28"/>
        </w:rPr>
        <w:br/>
      </w:r>
      <w:r w:rsidR="00912033">
        <w:rPr>
          <w:rFonts w:ascii="Times New Roman" w:hAnsi="Times New Roman" w:cs="Times New Roman"/>
          <w:sz w:val="28"/>
          <w:szCs w:val="28"/>
        </w:rPr>
        <w:t>№ 28 (часть I)</w:t>
      </w:r>
      <w:r w:rsidRPr="00912033">
        <w:rPr>
          <w:rFonts w:ascii="Times New Roman" w:hAnsi="Times New Roman" w:cs="Times New Roman"/>
          <w:sz w:val="28"/>
          <w:szCs w:val="28"/>
        </w:rPr>
        <w:t xml:space="preserve"> </w:t>
      </w:r>
      <w:r w:rsidR="0072014E" w:rsidRPr="00912033">
        <w:rPr>
          <w:rFonts w:ascii="Times New Roman" w:hAnsi="Times New Roman" w:cs="Times New Roman"/>
          <w:sz w:val="28"/>
          <w:szCs w:val="28"/>
        </w:rPr>
        <w:t>следующ</w:t>
      </w:r>
      <w:r w:rsidR="004D532A" w:rsidRPr="00912033">
        <w:rPr>
          <w:rFonts w:ascii="Times New Roman" w:hAnsi="Times New Roman" w:cs="Times New Roman"/>
          <w:sz w:val="28"/>
          <w:szCs w:val="28"/>
        </w:rPr>
        <w:t>и</w:t>
      </w:r>
      <w:r w:rsidRPr="00912033">
        <w:rPr>
          <w:rFonts w:ascii="Times New Roman" w:hAnsi="Times New Roman" w:cs="Times New Roman"/>
          <w:sz w:val="28"/>
          <w:szCs w:val="28"/>
        </w:rPr>
        <w:t>е изменени</w:t>
      </w:r>
      <w:r w:rsidR="004D532A" w:rsidRPr="00912033">
        <w:rPr>
          <w:rFonts w:ascii="Times New Roman" w:hAnsi="Times New Roman" w:cs="Times New Roman"/>
          <w:sz w:val="28"/>
          <w:szCs w:val="28"/>
        </w:rPr>
        <w:t>я</w:t>
      </w:r>
      <w:r w:rsidRPr="00266252">
        <w:rPr>
          <w:rFonts w:ascii="Times New Roman" w:hAnsi="Times New Roman" w:cs="Times New Roman"/>
          <w:sz w:val="28"/>
          <w:szCs w:val="28"/>
        </w:rPr>
        <w:t>:</w:t>
      </w:r>
    </w:p>
    <w:p w:rsidR="00582D79" w:rsidRDefault="00582D79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32A" w:rsidRDefault="00F930E6" w:rsidP="007806B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B0F3A">
        <w:rPr>
          <w:rFonts w:ascii="Times New Roman" w:hAnsi="Times New Roman" w:cs="Times New Roman"/>
          <w:sz w:val="28"/>
          <w:szCs w:val="28"/>
        </w:rPr>
        <w:t>в</w:t>
      </w:r>
      <w:r w:rsidR="00994801">
        <w:rPr>
          <w:rFonts w:ascii="Times New Roman" w:hAnsi="Times New Roman" w:cs="Times New Roman"/>
          <w:sz w:val="28"/>
          <w:szCs w:val="28"/>
        </w:rPr>
        <w:t xml:space="preserve"> а</w:t>
      </w:r>
      <w:r w:rsidR="004D532A" w:rsidRPr="004D532A">
        <w:rPr>
          <w:rFonts w:ascii="Times New Roman" w:hAnsi="Times New Roman" w:cs="Times New Roman"/>
          <w:sz w:val="28"/>
          <w:szCs w:val="28"/>
        </w:rPr>
        <w:t>бзац</w:t>
      </w:r>
      <w:r w:rsidR="00994801">
        <w:rPr>
          <w:rFonts w:ascii="Times New Roman" w:hAnsi="Times New Roman" w:cs="Times New Roman"/>
          <w:sz w:val="28"/>
          <w:szCs w:val="28"/>
        </w:rPr>
        <w:t>е</w:t>
      </w:r>
      <w:r w:rsidR="00E85AD2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994801">
        <w:rPr>
          <w:rFonts w:ascii="Times New Roman" w:hAnsi="Times New Roman" w:cs="Times New Roman"/>
          <w:sz w:val="28"/>
          <w:szCs w:val="28"/>
        </w:rPr>
        <w:t xml:space="preserve"> </w:t>
      </w:r>
      <w:r w:rsidR="004D532A" w:rsidRPr="004D532A">
        <w:rPr>
          <w:rFonts w:ascii="Times New Roman" w:hAnsi="Times New Roman" w:cs="Times New Roman"/>
          <w:sz w:val="28"/>
          <w:szCs w:val="28"/>
        </w:rPr>
        <w:t xml:space="preserve">слова «Реабилитированным гражданам» </w:t>
      </w:r>
      <w:r w:rsidR="003628DC">
        <w:rPr>
          <w:rFonts w:ascii="Times New Roman" w:hAnsi="Times New Roman" w:cs="Times New Roman"/>
          <w:sz w:val="28"/>
          <w:szCs w:val="28"/>
        </w:rPr>
        <w:t>заменить словами «1. </w:t>
      </w:r>
      <w:r w:rsidR="004D532A" w:rsidRPr="004D532A">
        <w:rPr>
          <w:rFonts w:ascii="Times New Roman" w:hAnsi="Times New Roman" w:cs="Times New Roman"/>
          <w:sz w:val="28"/>
          <w:szCs w:val="28"/>
        </w:rPr>
        <w:t xml:space="preserve">Реабилитированным </w:t>
      </w:r>
      <w:r w:rsidR="00E85AD2">
        <w:rPr>
          <w:rFonts w:ascii="Times New Roman" w:hAnsi="Times New Roman" w:cs="Times New Roman"/>
          <w:sz w:val="28"/>
          <w:szCs w:val="28"/>
        </w:rPr>
        <w:t>гражданам»;</w:t>
      </w:r>
    </w:p>
    <w:p w:rsidR="00582D79" w:rsidRPr="00EB0F3A" w:rsidRDefault="00582D79" w:rsidP="007806B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32A" w:rsidRPr="00447F59" w:rsidRDefault="00F930E6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59">
        <w:rPr>
          <w:rFonts w:ascii="Times New Roman" w:hAnsi="Times New Roman" w:cs="Times New Roman"/>
          <w:sz w:val="28"/>
          <w:szCs w:val="28"/>
        </w:rPr>
        <w:t>2</w:t>
      </w:r>
      <w:r w:rsidR="00EB0F3A" w:rsidRPr="00447F59">
        <w:rPr>
          <w:rFonts w:ascii="Times New Roman" w:hAnsi="Times New Roman" w:cs="Times New Roman"/>
          <w:sz w:val="28"/>
          <w:szCs w:val="28"/>
        </w:rPr>
        <w:t>) дополнить</w:t>
      </w:r>
      <w:r w:rsidR="004D532A" w:rsidRPr="00447F59">
        <w:rPr>
          <w:rFonts w:ascii="Times New Roman" w:hAnsi="Times New Roman" w:cs="Times New Roman"/>
          <w:sz w:val="28"/>
          <w:szCs w:val="28"/>
        </w:rPr>
        <w:t xml:space="preserve"> </w:t>
      </w:r>
      <w:r w:rsidR="00FA67DB" w:rsidRPr="00447F59">
        <w:rPr>
          <w:rFonts w:ascii="Times New Roman" w:hAnsi="Times New Roman" w:cs="Times New Roman"/>
          <w:sz w:val="28"/>
          <w:szCs w:val="28"/>
        </w:rPr>
        <w:t>пунктом</w:t>
      </w:r>
      <w:r w:rsidR="004D532A" w:rsidRPr="00447F59">
        <w:rPr>
          <w:rFonts w:ascii="Times New Roman" w:hAnsi="Times New Roman" w:cs="Times New Roman"/>
          <w:sz w:val="28"/>
          <w:szCs w:val="28"/>
        </w:rPr>
        <w:t xml:space="preserve"> 2 следующего содержания</w:t>
      </w:r>
      <w:r w:rsidR="00F55663" w:rsidRPr="00447F59">
        <w:rPr>
          <w:rFonts w:ascii="Times New Roman" w:hAnsi="Times New Roman" w:cs="Times New Roman"/>
          <w:sz w:val="28"/>
          <w:szCs w:val="28"/>
        </w:rPr>
        <w:t>:</w:t>
      </w:r>
    </w:p>
    <w:p w:rsidR="00436CA1" w:rsidRDefault="004D532A" w:rsidP="0078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59">
        <w:rPr>
          <w:rFonts w:ascii="Times New Roman" w:hAnsi="Times New Roman" w:cs="Times New Roman"/>
          <w:sz w:val="28"/>
          <w:szCs w:val="28"/>
        </w:rPr>
        <w:t>«</w:t>
      </w:r>
      <w:r w:rsidR="00CA7AC4" w:rsidRPr="00447F59">
        <w:rPr>
          <w:rFonts w:ascii="Times New Roman" w:hAnsi="Times New Roman" w:cs="Times New Roman"/>
          <w:sz w:val="28"/>
          <w:szCs w:val="28"/>
        </w:rPr>
        <w:t xml:space="preserve">2. </w:t>
      </w:r>
      <w:r w:rsidR="00447F59" w:rsidRPr="00447F59">
        <w:rPr>
          <w:rFonts w:ascii="Times New Roman" w:hAnsi="Times New Roman" w:cs="Times New Roman"/>
          <w:sz w:val="28"/>
          <w:szCs w:val="28"/>
        </w:rPr>
        <w:t xml:space="preserve">Реабилитированные граждане, утратившие жилые помещения в связи </w:t>
      </w:r>
      <w:r w:rsidR="00816E56">
        <w:rPr>
          <w:rFonts w:ascii="Times New Roman" w:hAnsi="Times New Roman" w:cs="Times New Roman"/>
          <w:sz w:val="28"/>
          <w:szCs w:val="28"/>
        </w:rPr>
        <w:br/>
      </w:r>
      <w:r w:rsidR="00447F59" w:rsidRPr="00447F59">
        <w:rPr>
          <w:rFonts w:ascii="Times New Roman" w:hAnsi="Times New Roman" w:cs="Times New Roman"/>
          <w:sz w:val="28"/>
          <w:szCs w:val="28"/>
        </w:rPr>
        <w:t>с репр</w:t>
      </w:r>
      <w:r w:rsidR="00887235">
        <w:rPr>
          <w:rFonts w:ascii="Times New Roman" w:hAnsi="Times New Roman" w:cs="Times New Roman"/>
          <w:sz w:val="28"/>
          <w:szCs w:val="28"/>
        </w:rPr>
        <w:t>ессиями, в случае возвращения</w:t>
      </w:r>
      <w:r w:rsidR="00447F59" w:rsidRPr="00447F59">
        <w:rPr>
          <w:rFonts w:ascii="Times New Roman" w:hAnsi="Times New Roman" w:cs="Times New Roman"/>
          <w:sz w:val="28"/>
          <w:szCs w:val="28"/>
        </w:rPr>
        <w:t xml:space="preserve"> на прежнее место жительства на территории Республики Татарстан </w:t>
      </w:r>
      <w:r w:rsidR="00887235">
        <w:rPr>
          <w:rFonts w:ascii="Times New Roman" w:hAnsi="Times New Roman" w:cs="Times New Roman"/>
          <w:sz w:val="28"/>
          <w:szCs w:val="28"/>
        </w:rPr>
        <w:t>(</w:t>
      </w:r>
      <w:r w:rsidR="00447F59" w:rsidRPr="00447F59">
        <w:rPr>
          <w:rFonts w:ascii="Times New Roman" w:hAnsi="Times New Roman" w:cs="Times New Roman"/>
          <w:sz w:val="28"/>
          <w:szCs w:val="28"/>
        </w:rPr>
        <w:t xml:space="preserve">в те местности и населенные пункты, где они проживали </w:t>
      </w:r>
      <w:r w:rsidR="00816E56">
        <w:rPr>
          <w:rFonts w:ascii="Times New Roman" w:hAnsi="Times New Roman" w:cs="Times New Roman"/>
          <w:sz w:val="28"/>
          <w:szCs w:val="28"/>
        </w:rPr>
        <w:br/>
      </w:r>
      <w:r w:rsidR="00447F59" w:rsidRPr="00447F59">
        <w:rPr>
          <w:rFonts w:ascii="Times New Roman" w:hAnsi="Times New Roman" w:cs="Times New Roman"/>
          <w:sz w:val="28"/>
          <w:szCs w:val="28"/>
        </w:rPr>
        <w:t>до применения к ним репрессий</w:t>
      </w:r>
      <w:r w:rsidR="00887235">
        <w:rPr>
          <w:rFonts w:ascii="Times New Roman" w:hAnsi="Times New Roman" w:cs="Times New Roman"/>
          <w:sz w:val="28"/>
          <w:szCs w:val="28"/>
        </w:rPr>
        <w:t>)</w:t>
      </w:r>
      <w:r w:rsidR="00447F59" w:rsidRPr="00447F59">
        <w:rPr>
          <w:rFonts w:ascii="Times New Roman" w:hAnsi="Times New Roman" w:cs="Times New Roman"/>
          <w:sz w:val="28"/>
          <w:szCs w:val="28"/>
        </w:rPr>
        <w:t xml:space="preserve"> и члены их семей признаются нуждающимися </w:t>
      </w:r>
      <w:r w:rsidR="00816E56">
        <w:rPr>
          <w:rFonts w:ascii="Times New Roman" w:hAnsi="Times New Roman" w:cs="Times New Roman"/>
          <w:sz w:val="28"/>
          <w:szCs w:val="28"/>
        </w:rPr>
        <w:br/>
      </w:r>
      <w:r w:rsidR="00447F59" w:rsidRPr="00447F59">
        <w:rPr>
          <w:rFonts w:ascii="Times New Roman" w:hAnsi="Times New Roman" w:cs="Times New Roman"/>
          <w:sz w:val="28"/>
          <w:szCs w:val="28"/>
        </w:rPr>
        <w:t xml:space="preserve">в жилых помещениях. Указанные лица принимаются на учет и обеспечиваются жилыми помещениями в порядке, установленном Кабинетом Министров Республики Татарстан. Это право распространяется также на членов их семей </w:t>
      </w:r>
      <w:r w:rsidR="00816E56">
        <w:rPr>
          <w:rFonts w:ascii="Times New Roman" w:hAnsi="Times New Roman" w:cs="Times New Roman"/>
          <w:sz w:val="28"/>
          <w:szCs w:val="28"/>
        </w:rPr>
        <w:br/>
      </w:r>
      <w:r w:rsidR="00447F59" w:rsidRPr="00447F59">
        <w:rPr>
          <w:rFonts w:ascii="Times New Roman" w:hAnsi="Times New Roman" w:cs="Times New Roman"/>
          <w:sz w:val="28"/>
          <w:szCs w:val="28"/>
        </w:rPr>
        <w:lastRenderedPageBreak/>
        <w:t xml:space="preserve">и других родственников, проживавших совместно с репрессированными лицами </w:t>
      </w:r>
      <w:r w:rsidR="00816E56">
        <w:rPr>
          <w:rFonts w:ascii="Times New Roman" w:hAnsi="Times New Roman" w:cs="Times New Roman"/>
          <w:sz w:val="28"/>
          <w:szCs w:val="28"/>
        </w:rPr>
        <w:br/>
      </w:r>
      <w:r w:rsidR="00447F59" w:rsidRPr="00447F59">
        <w:rPr>
          <w:rFonts w:ascii="Times New Roman" w:hAnsi="Times New Roman" w:cs="Times New Roman"/>
          <w:sz w:val="28"/>
          <w:szCs w:val="28"/>
        </w:rPr>
        <w:t xml:space="preserve">до применения к ним репрессий, а также на детей, родившихся в местах лишения свободы, в ссылке, высылке, на </w:t>
      </w:r>
      <w:proofErr w:type="spellStart"/>
      <w:r w:rsidR="00447F59" w:rsidRPr="00447F59">
        <w:rPr>
          <w:rFonts w:ascii="Times New Roman" w:hAnsi="Times New Roman" w:cs="Times New Roman"/>
          <w:sz w:val="28"/>
          <w:szCs w:val="28"/>
        </w:rPr>
        <w:t>спецпоселении</w:t>
      </w:r>
      <w:proofErr w:type="spellEnd"/>
      <w:r w:rsidR="00F930E6" w:rsidRPr="00447F5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3F505E" w:rsidRPr="00447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F3E" w:rsidRDefault="00F52F3E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6B6" w:rsidRDefault="007806B6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AC4" w:rsidRPr="004F2E22" w:rsidRDefault="00CA7AC4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E2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A7AC4" w:rsidRPr="000613BD" w:rsidRDefault="00CA7AC4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AC4" w:rsidRPr="000613BD" w:rsidRDefault="00CA7AC4" w:rsidP="00780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8DC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3628DC" w:rsidRPr="003628DC">
        <w:rPr>
          <w:rFonts w:ascii="Times New Roman" w:hAnsi="Times New Roman" w:cs="Times New Roman"/>
          <w:sz w:val="28"/>
          <w:szCs w:val="28"/>
        </w:rPr>
        <w:t>с 1 января 2026</w:t>
      </w:r>
      <w:r w:rsidR="00FA67DB" w:rsidRPr="003628D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28DC">
        <w:rPr>
          <w:rFonts w:ascii="Times New Roman" w:hAnsi="Times New Roman" w:cs="Times New Roman"/>
          <w:sz w:val="28"/>
          <w:szCs w:val="28"/>
        </w:rPr>
        <w:t>.</w:t>
      </w:r>
    </w:p>
    <w:p w:rsidR="00CA7AC4" w:rsidRDefault="00CA7AC4" w:rsidP="007806B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3DCB" w:rsidRDefault="00850BF5" w:rsidP="007806B6">
      <w:pPr>
        <w:pStyle w:val="ConsPlusNormal"/>
        <w:ind w:firstLine="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2"/>
        <w:gridCol w:w="7283"/>
      </w:tblGrid>
      <w:tr w:rsidR="00D03DCB" w:rsidTr="00D03D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03DCB" w:rsidRPr="00266252" w:rsidRDefault="00D03DCB" w:rsidP="007806B6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Глава (Раис)</w:t>
            </w:r>
          </w:p>
          <w:p w:rsidR="00D03DCB" w:rsidRDefault="00D03DCB" w:rsidP="007806B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62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03DCB" w:rsidRDefault="00D03DCB" w:rsidP="007806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806B6" w:rsidRDefault="007806B6" w:rsidP="007806B6">
            <w:pPr>
              <w:pStyle w:val="ConsPlusNormal"/>
              <w:ind w:right="-108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Р.Н.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Минниханов</w:t>
            </w:r>
            <w:proofErr w:type="spellEnd"/>
          </w:p>
        </w:tc>
      </w:tr>
      <w:tr w:rsidR="00F867EC" w:rsidTr="00D03D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867EC" w:rsidRDefault="00F867EC" w:rsidP="007806B6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F867EC" w:rsidRDefault="00F867EC" w:rsidP="007806B6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F867EC" w:rsidRPr="00F867EC" w:rsidRDefault="00F867EC" w:rsidP="00F86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F867EC" w:rsidRPr="00F867EC" w:rsidRDefault="00F867EC" w:rsidP="00F86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bookmarkStart w:id="0" w:name="_GoBack"/>
            <w:bookmarkEnd w:id="0"/>
            <w:r w:rsidRPr="00F86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 2025 года</w:t>
            </w:r>
          </w:p>
          <w:p w:rsidR="00F867EC" w:rsidRDefault="00F867EC" w:rsidP="00F867E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867EC">
              <w:rPr>
                <w:rFonts w:ascii="Times New Roman" w:eastAsia="Calibri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867EC">
              <w:rPr>
                <w:rFonts w:ascii="Times New Roman" w:eastAsia="Calibri" w:hAnsi="Times New Roman" w:cs="Times New Roman"/>
                <w:sz w:val="28"/>
                <w:szCs w:val="28"/>
              </w:rPr>
              <w:t>-ЗРТ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867EC" w:rsidRDefault="00F867EC" w:rsidP="007806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03DCB" w:rsidRDefault="00D03DCB" w:rsidP="007806B6">
      <w:pPr>
        <w:pStyle w:val="ConsPlusNormal"/>
        <w:rPr>
          <w:rFonts w:ascii="Times New Roman" w:eastAsiaTheme="minorEastAsia" w:hAnsi="Times New Roman" w:cs="Times New Roman"/>
          <w:sz w:val="28"/>
          <w:szCs w:val="28"/>
        </w:rPr>
      </w:pPr>
    </w:p>
    <w:sectPr w:rsidR="00D03DCB" w:rsidSect="00447F59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88" w:rsidRDefault="00423088" w:rsidP="003079F9">
      <w:pPr>
        <w:spacing w:after="0" w:line="240" w:lineRule="auto"/>
      </w:pPr>
      <w:r>
        <w:separator/>
      </w:r>
    </w:p>
  </w:endnote>
  <w:endnote w:type="continuationSeparator" w:id="0">
    <w:p w:rsidR="00423088" w:rsidRDefault="00423088" w:rsidP="003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88" w:rsidRDefault="00423088" w:rsidP="003079F9">
      <w:pPr>
        <w:spacing w:after="0" w:line="240" w:lineRule="auto"/>
      </w:pPr>
      <w:r>
        <w:separator/>
      </w:r>
    </w:p>
  </w:footnote>
  <w:footnote w:type="continuationSeparator" w:id="0">
    <w:p w:rsidR="00423088" w:rsidRDefault="00423088" w:rsidP="003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180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4EE" w:rsidRPr="00850BF5" w:rsidRDefault="00D914EE" w:rsidP="00A52220">
        <w:pPr>
          <w:pStyle w:val="a4"/>
          <w:tabs>
            <w:tab w:val="clear" w:pos="4677"/>
          </w:tabs>
          <w:jc w:val="center"/>
          <w:rPr>
            <w:rFonts w:ascii="Times New Roman" w:hAnsi="Times New Roman" w:cs="Times New Roman"/>
          </w:rPr>
        </w:pPr>
        <w:r w:rsidRPr="00850BF5">
          <w:rPr>
            <w:rFonts w:ascii="Times New Roman" w:hAnsi="Times New Roman" w:cs="Times New Roman"/>
          </w:rPr>
          <w:fldChar w:fldCharType="begin"/>
        </w:r>
        <w:r w:rsidRPr="00850BF5">
          <w:rPr>
            <w:rFonts w:ascii="Times New Roman" w:hAnsi="Times New Roman" w:cs="Times New Roman"/>
          </w:rPr>
          <w:instrText>PAGE   \* MERGEFORMAT</w:instrText>
        </w:r>
        <w:r w:rsidRPr="00850BF5">
          <w:rPr>
            <w:rFonts w:ascii="Times New Roman" w:hAnsi="Times New Roman" w:cs="Times New Roman"/>
          </w:rPr>
          <w:fldChar w:fldCharType="separate"/>
        </w:r>
        <w:r w:rsidR="00F867EC">
          <w:rPr>
            <w:rFonts w:ascii="Times New Roman" w:hAnsi="Times New Roman" w:cs="Times New Roman"/>
            <w:noProof/>
          </w:rPr>
          <w:t>2</w:t>
        </w:r>
        <w:r w:rsidRPr="00850BF5">
          <w:rPr>
            <w:rFonts w:ascii="Times New Roman" w:hAnsi="Times New Roman" w:cs="Times New Roman"/>
          </w:rPr>
          <w:fldChar w:fldCharType="end"/>
        </w:r>
      </w:p>
    </w:sdtContent>
  </w:sdt>
  <w:p w:rsidR="00D914EE" w:rsidRDefault="00D914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C19"/>
    <w:multiLevelType w:val="hybridMultilevel"/>
    <w:tmpl w:val="30E676AC"/>
    <w:lvl w:ilvl="0" w:tplc="19041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7A5FE1"/>
    <w:multiLevelType w:val="hybridMultilevel"/>
    <w:tmpl w:val="9BBC1018"/>
    <w:lvl w:ilvl="0" w:tplc="B4D25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367308"/>
    <w:multiLevelType w:val="hybridMultilevel"/>
    <w:tmpl w:val="029EE8B8"/>
    <w:lvl w:ilvl="0" w:tplc="304EA3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C4"/>
    <w:rsid w:val="000028D7"/>
    <w:rsid w:val="000518E5"/>
    <w:rsid w:val="000B622B"/>
    <w:rsid w:val="000C3E1D"/>
    <w:rsid w:val="000F74CD"/>
    <w:rsid w:val="00150FC2"/>
    <w:rsid w:val="00160D7F"/>
    <w:rsid w:val="001629B6"/>
    <w:rsid w:val="00167EE3"/>
    <w:rsid w:val="001930AF"/>
    <w:rsid w:val="001A78A9"/>
    <w:rsid w:val="001F34DD"/>
    <w:rsid w:val="002369B6"/>
    <w:rsid w:val="00261284"/>
    <w:rsid w:val="00267E16"/>
    <w:rsid w:val="003079F9"/>
    <w:rsid w:val="00350ECB"/>
    <w:rsid w:val="0035504E"/>
    <w:rsid w:val="003628DC"/>
    <w:rsid w:val="003A0E49"/>
    <w:rsid w:val="003C2579"/>
    <w:rsid w:val="003C3ABC"/>
    <w:rsid w:val="003F505E"/>
    <w:rsid w:val="00415235"/>
    <w:rsid w:val="00423088"/>
    <w:rsid w:val="004239DB"/>
    <w:rsid w:val="00436CA1"/>
    <w:rsid w:val="00447F59"/>
    <w:rsid w:val="00450098"/>
    <w:rsid w:val="00457E5B"/>
    <w:rsid w:val="00483AC7"/>
    <w:rsid w:val="0048710C"/>
    <w:rsid w:val="004A2E3D"/>
    <w:rsid w:val="004D532A"/>
    <w:rsid w:val="004F0716"/>
    <w:rsid w:val="004F2E22"/>
    <w:rsid w:val="0050768A"/>
    <w:rsid w:val="00555981"/>
    <w:rsid w:val="00562971"/>
    <w:rsid w:val="00582D79"/>
    <w:rsid w:val="006375AB"/>
    <w:rsid w:val="006775B6"/>
    <w:rsid w:val="00683511"/>
    <w:rsid w:val="0072014E"/>
    <w:rsid w:val="00755F0A"/>
    <w:rsid w:val="00766F79"/>
    <w:rsid w:val="007806B6"/>
    <w:rsid w:val="00787A29"/>
    <w:rsid w:val="007A5D42"/>
    <w:rsid w:val="007C66FD"/>
    <w:rsid w:val="00816E56"/>
    <w:rsid w:val="00850BF5"/>
    <w:rsid w:val="00887235"/>
    <w:rsid w:val="008C22CE"/>
    <w:rsid w:val="00912033"/>
    <w:rsid w:val="009407FD"/>
    <w:rsid w:val="00992FD5"/>
    <w:rsid w:val="00994801"/>
    <w:rsid w:val="009B4FD4"/>
    <w:rsid w:val="009E5B58"/>
    <w:rsid w:val="00A02F56"/>
    <w:rsid w:val="00A0719C"/>
    <w:rsid w:val="00A52220"/>
    <w:rsid w:val="00AF5641"/>
    <w:rsid w:val="00B03ACA"/>
    <w:rsid w:val="00B64A18"/>
    <w:rsid w:val="00B7223E"/>
    <w:rsid w:val="00B7769A"/>
    <w:rsid w:val="00BE2FAB"/>
    <w:rsid w:val="00C35308"/>
    <w:rsid w:val="00C545C3"/>
    <w:rsid w:val="00C739AF"/>
    <w:rsid w:val="00C861AB"/>
    <w:rsid w:val="00CA28EC"/>
    <w:rsid w:val="00CA7AC4"/>
    <w:rsid w:val="00CC166F"/>
    <w:rsid w:val="00CD64C3"/>
    <w:rsid w:val="00D03DCB"/>
    <w:rsid w:val="00D2246A"/>
    <w:rsid w:val="00D33BB0"/>
    <w:rsid w:val="00D57CA2"/>
    <w:rsid w:val="00D914EE"/>
    <w:rsid w:val="00D9194A"/>
    <w:rsid w:val="00DC2C5C"/>
    <w:rsid w:val="00DF62B6"/>
    <w:rsid w:val="00E277FD"/>
    <w:rsid w:val="00E6771E"/>
    <w:rsid w:val="00E85AD2"/>
    <w:rsid w:val="00EA7D1A"/>
    <w:rsid w:val="00EB0F3A"/>
    <w:rsid w:val="00ED7026"/>
    <w:rsid w:val="00EE44B2"/>
    <w:rsid w:val="00F17653"/>
    <w:rsid w:val="00F2496B"/>
    <w:rsid w:val="00F52F3E"/>
    <w:rsid w:val="00F55663"/>
    <w:rsid w:val="00F867EC"/>
    <w:rsid w:val="00F930E6"/>
    <w:rsid w:val="00F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4F3"/>
  <w15:docId w15:val="{8763B581-851D-4EF0-B4CF-3FB5AAC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A7A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9F9"/>
  </w:style>
  <w:style w:type="paragraph" w:styleId="a6">
    <w:name w:val="footer"/>
    <w:basedOn w:val="a"/>
    <w:link w:val="a7"/>
    <w:uiPriority w:val="99"/>
    <w:unhideWhenUsed/>
    <w:rsid w:val="0030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9F9"/>
  </w:style>
  <w:style w:type="table" w:styleId="a8">
    <w:name w:val="Table Grid"/>
    <w:basedOn w:val="a1"/>
    <w:uiPriority w:val="39"/>
    <w:rsid w:val="00D0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Абдулкарамова Венера Миннахметовна</dc:creator>
  <cp:lastModifiedBy>Яруллина_АИ</cp:lastModifiedBy>
  <cp:revision>3</cp:revision>
  <cp:lastPrinted>2025-04-14T13:42:00Z</cp:lastPrinted>
  <dcterms:created xsi:type="dcterms:W3CDTF">2025-04-23T06:40:00Z</dcterms:created>
  <dcterms:modified xsi:type="dcterms:W3CDTF">2025-04-25T07:08:00Z</dcterms:modified>
</cp:coreProperties>
</file>