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62E" w:rsidRPr="00243BDF" w:rsidRDefault="00E2062E" w:rsidP="00E2062E">
      <w:pPr>
        <w:pStyle w:val="ConsPlusTitle"/>
        <w:jc w:val="center"/>
        <w:rPr>
          <w:b w:val="0"/>
          <w:sz w:val="26"/>
          <w:szCs w:val="26"/>
        </w:rPr>
      </w:pPr>
      <w:bookmarkStart w:id="0" w:name="_GoBack"/>
      <w:bookmarkEnd w:id="0"/>
    </w:p>
    <w:p w:rsidR="00E2062E" w:rsidRPr="00243BDF" w:rsidRDefault="00E2062E" w:rsidP="00E206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2062E" w:rsidRPr="00243BDF" w:rsidRDefault="00E2062E" w:rsidP="00E206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2062E" w:rsidRPr="00243BDF" w:rsidRDefault="00E2062E" w:rsidP="00E206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2062E" w:rsidRPr="00250BFD" w:rsidRDefault="00E2062E" w:rsidP="00E2062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E2062E" w:rsidRPr="00250BFD" w:rsidRDefault="00E2062E" w:rsidP="00E2062E">
      <w:pPr>
        <w:widowControl w:val="0"/>
        <w:tabs>
          <w:tab w:val="left" w:pos="7920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</w:p>
    <w:p w:rsidR="00E2062E" w:rsidRPr="00250BFD" w:rsidRDefault="00E2062E" w:rsidP="00E2062E">
      <w:pPr>
        <w:widowControl w:val="0"/>
        <w:tabs>
          <w:tab w:val="left" w:pos="7920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</w:p>
    <w:p w:rsidR="00E2062E" w:rsidRPr="00250BFD" w:rsidRDefault="00E2062E" w:rsidP="00E2062E">
      <w:pPr>
        <w:widowControl w:val="0"/>
        <w:tabs>
          <w:tab w:val="left" w:pos="7920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32"/>
          <w:szCs w:val="32"/>
        </w:rPr>
      </w:pPr>
    </w:p>
    <w:p w:rsidR="00E2062E" w:rsidRPr="00F86702" w:rsidRDefault="00E2062E" w:rsidP="00E2062E">
      <w:pPr>
        <w:spacing w:after="0" w:line="240" w:lineRule="auto"/>
        <w:jc w:val="center"/>
        <w:rPr>
          <w:rStyle w:val="a4"/>
          <w:rFonts w:ascii="Times New Roman" w:hAnsi="Times New Roman"/>
          <w:color w:val="auto"/>
          <w:sz w:val="28"/>
          <w:szCs w:val="28"/>
        </w:rPr>
      </w:pPr>
      <w:r w:rsidRPr="00F86702">
        <w:rPr>
          <w:rStyle w:val="a4"/>
          <w:rFonts w:ascii="Times New Roman" w:hAnsi="Times New Roman"/>
          <w:color w:val="auto"/>
          <w:sz w:val="28"/>
          <w:szCs w:val="28"/>
        </w:rPr>
        <w:t xml:space="preserve">О внесении изменения в статью 9 Закона Республики Татарстан </w:t>
      </w:r>
    </w:p>
    <w:p w:rsidR="00E2062E" w:rsidRPr="00F86702" w:rsidRDefault="00E2062E" w:rsidP="00E2062E">
      <w:pPr>
        <w:spacing w:after="0" w:line="240" w:lineRule="auto"/>
        <w:jc w:val="center"/>
        <w:rPr>
          <w:sz w:val="28"/>
          <w:szCs w:val="28"/>
        </w:rPr>
      </w:pPr>
      <w:r w:rsidRPr="00F86702">
        <w:rPr>
          <w:rStyle w:val="a4"/>
          <w:rFonts w:ascii="Times New Roman" w:hAnsi="Times New Roman"/>
          <w:color w:val="auto"/>
          <w:sz w:val="28"/>
          <w:szCs w:val="28"/>
        </w:rPr>
        <w:t>«О развитии малого и среднего предпринимательства в Республике Татарстан»</w:t>
      </w:r>
    </w:p>
    <w:p w:rsidR="00E2062E" w:rsidRPr="00F86702" w:rsidRDefault="00E2062E" w:rsidP="00E206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062E" w:rsidRPr="00F86702" w:rsidRDefault="00E2062E" w:rsidP="00E2062E">
      <w:pPr>
        <w:spacing w:after="0" w:line="300" w:lineRule="exact"/>
        <w:jc w:val="right"/>
        <w:rPr>
          <w:rFonts w:ascii="Times New Roman" w:hAnsi="Times New Roman"/>
          <w:sz w:val="28"/>
          <w:szCs w:val="28"/>
        </w:rPr>
      </w:pPr>
      <w:r w:rsidRPr="00F86702">
        <w:rPr>
          <w:rFonts w:ascii="Times New Roman" w:hAnsi="Times New Roman"/>
          <w:sz w:val="28"/>
          <w:szCs w:val="28"/>
        </w:rPr>
        <w:t>Принят</w:t>
      </w:r>
    </w:p>
    <w:p w:rsidR="00E2062E" w:rsidRPr="00F86702" w:rsidRDefault="00E2062E" w:rsidP="00E2062E">
      <w:pPr>
        <w:spacing w:after="0" w:line="300" w:lineRule="exact"/>
        <w:jc w:val="right"/>
        <w:rPr>
          <w:rFonts w:ascii="Times New Roman" w:hAnsi="Times New Roman"/>
          <w:sz w:val="28"/>
          <w:szCs w:val="28"/>
        </w:rPr>
      </w:pPr>
      <w:r w:rsidRPr="00F86702">
        <w:rPr>
          <w:rFonts w:ascii="Times New Roman" w:hAnsi="Times New Roman"/>
          <w:sz w:val="28"/>
          <w:szCs w:val="28"/>
        </w:rPr>
        <w:t>Государственным Советом</w:t>
      </w:r>
    </w:p>
    <w:p w:rsidR="00E2062E" w:rsidRPr="00F86702" w:rsidRDefault="00E2062E" w:rsidP="00E2062E">
      <w:pPr>
        <w:spacing w:after="0" w:line="300" w:lineRule="exact"/>
        <w:jc w:val="right"/>
        <w:rPr>
          <w:rFonts w:ascii="Times New Roman" w:hAnsi="Times New Roman"/>
          <w:sz w:val="28"/>
          <w:szCs w:val="28"/>
        </w:rPr>
      </w:pPr>
      <w:r w:rsidRPr="00F86702">
        <w:rPr>
          <w:rFonts w:ascii="Times New Roman" w:hAnsi="Times New Roman"/>
          <w:sz w:val="28"/>
          <w:szCs w:val="28"/>
        </w:rPr>
        <w:t>Республики Татарстан</w:t>
      </w:r>
    </w:p>
    <w:p w:rsidR="00B27283" w:rsidRPr="00F86702" w:rsidRDefault="00E2062E" w:rsidP="00E2062E">
      <w:pPr>
        <w:spacing w:after="0" w:line="240" w:lineRule="auto"/>
        <w:jc w:val="right"/>
        <w:rPr>
          <w:sz w:val="28"/>
          <w:szCs w:val="28"/>
        </w:rPr>
      </w:pPr>
      <w:r w:rsidRPr="00F86702">
        <w:rPr>
          <w:rFonts w:ascii="Times New Roman" w:hAnsi="Times New Roman"/>
          <w:sz w:val="28"/>
          <w:szCs w:val="28"/>
        </w:rPr>
        <w:t>22 июля 2026 года</w:t>
      </w:r>
    </w:p>
    <w:p w:rsidR="00500668" w:rsidRPr="00F86702" w:rsidRDefault="0050066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00668" w:rsidRPr="00F86702" w:rsidRDefault="00BD5996" w:rsidP="009D72FE">
      <w:pPr>
        <w:spacing w:after="0" w:line="240" w:lineRule="auto"/>
        <w:ind w:firstLine="720"/>
        <w:jc w:val="both"/>
        <w:rPr>
          <w:sz w:val="28"/>
          <w:szCs w:val="28"/>
        </w:rPr>
      </w:pPr>
      <w:r w:rsidRPr="00F867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Статья 1</w:t>
      </w:r>
    </w:p>
    <w:p w:rsidR="00500668" w:rsidRPr="00F86702" w:rsidRDefault="00500668" w:rsidP="009D72F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7283" w:rsidRPr="00F86702" w:rsidRDefault="00BD5996" w:rsidP="009D72F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6702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="00303CEB" w:rsidRPr="00F86702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 </w:t>
      </w:r>
      <w:r w:rsidR="00B27283" w:rsidRPr="00F8670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03CEB" w:rsidRPr="00F86702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</w:t>
      </w:r>
      <w:r w:rsidR="00B27283" w:rsidRPr="00F8670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303CEB" w:rsidRPr="00F86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86702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="00303CEB" w:rsidRPr="00F8670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86702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Татарстан от 21 января 2010 года № 7-ЗРТ</w:t>
      </w:r>
      <w:r w:rsidR="00303CEB" w:rsidRPr="00F86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86702">
        <w:rPr>
          <w:rFonts w:ascii="Times New Roman" w:eastAsia="Times New Roman" w:hAnsi="Times New Roman"/>
          <w:sz w:val="28"/>
          <w:szCs w:val="28"/>
          <w:lang w:eastAsia="ru-RU"/>
        </w:rPr>
        <w:t>«О развитии малого и среднего предпринимательства в Республике Татарстан»</w:t>
      </w:r>
      <w:r w:rsidR="00303CEB" w:rsidRPr="00F86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18F9" w:rsidRPr="00F86702">
        <w:rPr>
          <w:rFonts w:ascii="Times New Roman" w:hAnsi="Times New Roman"/>
          <w:sz w:val="28"/>
          <w:szCs w:val="28"/>
        </w:rPr>
        <w:t>(Ведомости Государственного Совета Тат</w:t>
      </w:r>
      <w:r w:rsidR="00303CEB" w:rsidRPr="00F86702">
        <w:rPr>
          <w:rFonts w:ascii="Times New Roman" w:hAnsi="Times New Roman"/>
          <w:sz w:val="28"/>
          <w:szCs w:val="28"/>
        </w:rPr>
        <w:t>арстана, 2010, № 1 – 2; 2011, № </w:t>
      </w:r>
      <w:r w:rsidR="00F218F9" w:rsidRPr="00F86702">
        <w:rPr>
          <w:rFonts w:ascii="Times New Roman" w:hAnsi="Times New Roman"/>
          <w:sz w:val="28"/>
          <w:szCs w:val="28"/>
        </w:rPr>
        <w:t>10 (I часть), № 12 (I часть); 2014, № 1 – 2, № 5; 2015, № 10 (I часть); 2016, № 3; Собрание законодательства Республики Татарстан, 2016, № 40 (часть I); 2018, № 78 (часть I); 2019, № 19 (часть I); 2020, № 1 (часть I), № 87 (часть I); 2021, № 1 (часть I); 2022, № 83 (часть I); 2023, № 27 (часть I), № 35 (часть I), № 56 (часть I), № 81      (часть I)</w:t>
      </w:r>
      <w:r w:rsidR="006B55A4" w:rsidRPr="00F86702">
        <w:rPr>
          <w:rFonts w:ascii="Times New Roman" w:hAnsi="Times New Roman"/>
          <w:sz w:val="28"/>
          <w:szCs w:val="28"/>
        </w:rPr>
        <w:t>; 2025, № 56 (часть I)</w:t>
      </w:r>
      <w:r w:rsidR="00B27283" w:rsidRPr="00F86702">
        <w:rPr>
          <w:rFonts w:ascii="Times New Roman" w:hAnsi="Times New Roman"/>
          <w:sz w:val="28"/>
          <w:szCs w:val="28"/>
        </w:rPr>
        <w:t xml:space="preserve">, № 75 (часть </w:t>
      </w:r>
      <w:r w:rsidR="00B27283" w:rsidRPr="00F86702">
        <w:rPr>
          <w:rFonts w:ascii="Times New Roman" w:hAnsi="Times New Roman"/>
          <w:sz w:val="28"/>
          <w:szCs w:val="28"/>
          <w:lang w:val="en-US"/>
        </w:rPr>
        <w:t>I</w:t>
      </w:r>
      <w:r w:rsidR="00B27283" w:rsidRPr="00F86702">
        <w:rPr>
          <w:rFonts w:ascii="Times New Roman" w:hAnsi="Times New Roman"/>
          <w:sz w:val="28"/>
          <w:szCs w:val="28"/>
        </w:rPr>
        <w:t>); 2026</w:t>
      </w:r>
      <w:r w:rsidR="00317CBE">
        <w:rPr>
          <w:rFonts w:ascii="Times New Roman" w:hAnsi="Times New Roman"/>
          <w:sz w:val="28"/>
          <w:szCs w:val="28"/>
        </w:rPr>
        <w:t>,</w:t>
      </w:r>
      <w:r w:rsidR="00B27283" w:rsidRPr="00F86702">
        <w:rPr>
          <w:rFonts w:ascii="Times New Roman" w:hAnsi="Times New Roman"/>
          <w:sz w:val="28"/>
          <w:szCs w:val="28"/>
        </w:rPr>
        <w:t xml:space="preserve"> № 1 (часть </w:t>
      </w:r>
      <w:r w:rsidR="00B27283" w:rsidRPr="00F86702">
        <w:rPr>
          <w:rFonts w:ascii="Times New Roman" w:hAnsi="Times New Roman"/>
          <w:sz w:val="28"/>
          <w:szCs w:val="28"/>
          <w:lang w:val="en-US"/>
        </w:rPr>
        <w:t>I</w:t>
      </w:r>
      <w:r w:rsidR="00B27283" w:rsidRPr="00F86702">
        <w:rPr>
          <w:rFonts w:ascii="Times New Roman" w:hAnsi="Times New Roman"/>
          <w:sz w:val="28"/>
          <w:szCs w:val="28"/>
        </w:rPr>
        <w:t>)</w:t>
      </w:r>
      <w:r w:rsidR="00470069" w:rsidRPr="00F86702">
        <w:rPr>
          <w:rFonts w:ascii="Times New Roman" w:hAnsi="Times New Roman"/>
          <w:sz w:val="28"/>
          <w:szCs w:val="28"/>
        </w:rPr>
        <w:t xml:space="preserve">, </w:t>
      </w:r>
      <w:r w:rsidR="001F6A12" w:rsidRPr="00F86702">
        <w:rPr>
          <w:rFonts w:ascii="Times New Roman" w:hAnsi="Times New Roman"/>
          <w:sz w:val="28"/>
          <w:szCs w:val="28"/>
        </w:rPr>
        <w:t xml:space="preserve">№ 48 (часть </w:t>
      </w:r>
      <w:r w:rsidR="001F6A12" w:rsidRPr="00F86702">
        <w:rPr>
          <w:rFonts w:ascii="Times New Roman" w:hAnsi="Times New Roman"/>
          <w:sz w:val="28"/>
          <w:szCs w:val="28"/>
          <w:lang w:val="en-US"/>
        </w:rPr>
        <w:t>I</w:t>
      </w:r>
      <w:r w:rsidR="001F6A12" w:rsidRPr="00F86702">
        <w:rPr>
          <w:rFonts w:ascii="Times New Roman" w:hAnsi="Times New Roman"/>
          <w:sz w:val="28"/>
          <w:szCs w:val="28"/>
        </w:rPr>
        <w:t xml:space="preserve">) </w:t>
      </w:r>
      <w:r w:rsidRPr="00F86702">
        <w:rPr>
          <w:rFonts w:ascii="Times New Roman" w:eastAsia="Times New Roman" w:hAnsi="Times New Roman"/>
          <w:sz w:val="28"/>
          <w:szCs w:val="28"/>
          <w:lang w:eastAsia="ru-RU"/>
        </w:rPr>
        <w:t>изменени</w:t>
      </w:r>
      <w:r w:rsidR="00303CEB" w:rsidRPr="00F86702">
        <w:rPr>
          <w:rFonts w:ascii="Times New Roman" w:eastAsia="Times New Roman" w:hAnsi="Times New Roman"/>
          <w:sz w:val="28"/>
          <w:szCs w:val="28"/>
          <w:lang w:eastAsia="ru-RU"/>
        </w:rPr>
        <w:t>е,</w:t>
      </w:r>
      <w:r w:rsidR="00470069" w:rsidRPr="00F86702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заменив слова «за исключением общераспространенных полезных ископаемых и минеральных питьевых вод» словами «за исключением общераспространенных полезных ископаемых, минеральных питьевых вод </w:t>
      </w:r>
      <w:r w:rsidR="009D72F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="00470069" w:rsidRPr="00F86702">
        <w:rPr>
          <w:rFonts w:ascii="Times New Roman" w:eastAsia="Times New Roman" w:hAnsi="Times New Roman"/>
          <w:sz w:val="28"/>
          <w:szCs w:val="28"/>
          <w:lang w:eastAsia="ru-RU"/>
        </w:rPr>
        <w:t>и лечебных грязей»</w:t>
      </w:r>
      <w:r w:rsidR="00B27283" w:rsidRPr="00F86702">
        <w:rPr>
          <w:rFonts w:ascii="Times New Roman" w:hAnsi="Times New Roman"/>
          <w:sz w:val="28"/>
          <w:szCs w:val="28"/>
          <w:lang w:eastAsia="ru-RU"/>
        </w:rPr>
        <w:t>.</w:t>
      </w:r>
    </w:p>
    <w:p w:rsidR="00B27283" w:rsidRPr="00F86702" w:rsidRDefault="00B27283" w:rsidP="009D72F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0668" w:rsidRPr="00F86702" w:rsidRDefault="00BD5996" w:rsidP="009D72FE">
      <w:pPr>
        <w:spacing w:after="0" w:line="240" w:lineRule="auto"/>
        <w:ind w:firstLine="720"/>
        <w:jc w:val="both"/>
        <w:rPr>
          <w:sz w:val="28"/>
          <w:szCs w:val="28"/>
        </w:rPr>
      </w:pPr>
      <w:r w:rsidRPr="00F86702">
        <w:rPr>
          <w:rFonts w:ascii="Times New Roman" w:hAnsi="Times New Roman"/>
          <w:b/>
          <w:sz w:val="28"/>
          <w:szCs w:val="28"/>
        </w:rPr>
        <w:t>Статья 2</w:t>
      </w:r>
    </w:p>
    <w:p w:rsidR="00500668" w:rsidRPr="00F86702" w:rsidRDefault="00500668" w:rsidP="009D72F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00668" w:rsidRPr="00F86702" w:rsidRDefault="00BD5996" w:rsidP="009D72FE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F86702">
        <w:rPr>
          <w:sz w:val="28"/>
          <w:szCs w:val="28"/>
          <w:lang w:bidi="ru-RU"/>
        </w:rPr>
        <w:t>Настоящий Закон вступает в силу со дня его официального опубликования.</w:t>
      </w:r>
    </w:p>
    <w:p w:rsidR="00500668" w:rsidRPr="00F86702" w:rsidRDefault="00500668" w:rsidP="009D72FE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bidi="ru-RU"/>
        </w:rPr>
      </w:pPr>
    </w:p>
    <w:p w:rsidR="00500668" w:rsidRPr="00F86702" w:rsidRDefault="00500668" w:rsidP="00E2062E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  <w:lang w:bidi="ru-RU"/>
        </w:rPr>
      </w:pPr>
    </w:p>
    <w:p w:rsidR="00500668" w:rsidRPr="00F86702" w:rsidRDefault="00BD5996" w:rsidP="00E2062E">
      <w:pPr>
        <w:spacing w:after="0" w:line="240" w:lineRule="auto"/>
        <w:ind w:firstLine="709"/>
        <w:jc w:val="both"/>
        <w:rPr>
          <w:sz w:val="28"/>
          <w:szCs w:val="28"/>
        </w:rPr>
      </w:pPr>
      <w:r w:rsidRPr="00F86702">
        <w:rPr>
          <w:rFonts w:ascii="Times New Roman" w:hAnsi="Times New Roman"/>
          <w:sz w:val="28"/>
          <w:szCs w:val="28"/>
        </w:rPr>
        <w:t xml:space="preserve">Глава (Раис) </w:t>
      </w:r>
    </w:p>
    <w:p w:rsidR="00500668" w:rsidRDefault="00BD5996" w:rsidP="00E206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6702">
        <w:rPr>
          <w:rFonts w:ascii="Times New Roman" w:hAnsi="Times New Roman"/>
          <w:sz w:val="28"/>
          <w:szCs w:val="28"/>
        </w:rPr>
        <w:t>Республики Татарстан</w:t>
      </w:r>
      <w:r w:rsidR="00F86702" w:rsidRPr="00F8670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Р.Н. </w:t>
      </w:r>
      <w:proofErr w:type="spellStart"/>
      <w:r w:rsidR="00F86702" w:rsidRPr="00F86702">
        <w:rPr>
          <w:rFonts w:ascii="Times New Roman" w:hAnsi="Times New Roman"/>
          <w:sz w:val="28"/>
          <w:szCs w:val="28"/>
        </w:rPr>
        <w:t>Минниханов</w:t>
      </w:r>
      <w:proofErr w:type="spellEnd"/>
    </w:p>
    <w:p w:rsidR="006B5A5A" w:rsidRDefault="006B5A5A" w:rsidP="00E206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5A5A" w:rsidRPr="006B5A5A" w:rsidRDefault="006B5A5A" w:rsidP="006B5A5A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5A5A">
        <w:rPr>
          <w:rFonts w:ascii="Times New Roman" w:eastAsia="Times New Roman" w:hAnsi="Times New Roman"/>
          <w:sz w:val="28"/>
          <w:szCs w:val="28"/>
          <w:lang w:eastAsia="ru-RU"/>
        </w:rPr>
        <w:t>Казань, Кремль</w:t>
      </w:r>
    </w:p>
    <w:p w:rsidR="006B5A5A" w:rsidRPr="006B5A5A" w:rsidRDefault="006B5A5A" w:rsidP="006B5A5A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6B5A5A">
        <w:rPr>
          <w:rFonts w:ascii="Times New Roman" w:eastAsia="Times New Roman" w:hAnsi="Times New Roman"/>
          <w:sz w:val="28"/>
          <w:szCs w:val="28"/>
          <w:lang w:eastAsia="ru-RU"/>
        </w:rPr>
        <w:t xml:space="preserve"> 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6B5A5A">
        <w:rPr>
          <w:rFonts w:ascii="Times New Roman" w:eastAsia="Times New Roman" w:hAnsi="Times New Roman"/>
          <w:sz w:val="28"/>
          <w:szCs w:val="28"/>
          <w:lang w:eastAsia="ru-RU"/>
        </w:rPr>
        <w:t>я 2026 года</w:t>
      </w:r>
    </w:p>
    <w:p w:rsidR="006B5A5A" w:rsidRPr="006B5A5A" w:rsidRDefault="006B5A5A" w:rsidP="006B5A5A">
      <w:pPr>
        <w:tabs>
          <w:tab w:val="left" w:pos="3969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№ 41</w:t>
      </w:r>
      <w:r w:rsidRPr="006B5A5A">
        <w:rPr>
          <w:rFonts w:ascii="Times New Roman" w:hAnsi="Times New Roman"/>
          <w:sz w:val="28"/>
          <w:szCs w:val="28"/>
          <w:lang w:eastAsia="ru-RU"/>
        </w:rPr>
        <w:t>-ЗРТ</w:t>
      </w:r>
    </w:p>
    <w:p w:rsidR="006B5A5A" w:rsidRPr="00F86702" w:rsidRDefault="006B5A5A" w:rsidP="00E2062E">
      <w:pPr>
        <w:spacing w:after="0" w:line="240" w:lineRule="auto"/>
        <w:rPr>
          <w:sz w:val="28"/>
          <w:szCs w:val="28"/>
        </w:rPr>
      </w:pPr>
    </w:p>
    <w:p w:rsidR="00F86702" w:rsidRPr="00F86702" w:rsidRDefault="00F86702">
      <w:pPr>
        <w:spacing w:after="0" w:line="240" w:lineRule="auto"/>
        <w:rPr>
          <w:sz w:val="28"/>
          <w:szCs w:val="28"/>
        </w:rPr>
      </w:pPr>
    </w:p>
    <w:sectPr w:rsidR="00F86702" w:rsidRPr="00F86702" w:rsidSect="00500668">
      <w:pgSz w:w="11906" w:h="16838"/>
      <w:pgMar w:top="1134" w:right="567" w:bottom="95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68"/>
    <w:rsid w:val="00061151"/>
    <w:rsid w:val="000B3F82"/>
    <w:rsid w:val="001F6A12"/>
    <w:rsid w:val="00250BFD"/>
    <w:rsid w:val="00292AD6"/>
    <w:rsid w:val="002F14E3"/>
    <w:rsid w:val="00303CEB"/>
    <w:rsid w:val="00317CBE"/>
    <w:rsid w:val="00356721"/>
    <w:rsid w:val="003E0256"/>
    <w:rsid w:val="00447FBE"/>
    <w:rsid w:val="00470069"/>
    <w:rsid w:val="004D5D20"/>
    <w:rsid w:val="00500668"/>
    <w:rsid w:val="0059409D"/>
    <w:rsid w:val="005E1E64"/>
    <w:rsid w:val="005F26AB"/>
    <w:rsid w:val="006B55A4"/>
    <w:rsid w:val="006B5A5A"/>
    <w:rsid w:val="00702883"/>
    <w:rsid w:val="007D6309"/>
    <w:rsid w:val="00807185"/>
    <w:rsid w:val="008752A1"/>
    <w:rsid w:val="008F3FF0"/>
    <w:rsid w:val="009D72FE"/>
    <w:rsid w:val="00A970FF"/>
    <w:rsid w:val="00B1137B"/>
    <w:rsid w:val="00B27283"/>
    <w:rsid w:val="00B74BCB"/>
    <w:rsid w:val="00BD5996"/>
    <w:rsid w:val="00CF561C"/>
    <w:rsid w:val="00DA34D9"/>
    <w:rsid w:val="00E2062E"/>
    <w:rsid w:val="00E46A0A"/>
    <w:rsid w:val="00E706E6"/>
    <w:rsid w:val="00F218F9"/>
    <w:rsid w:val="00F8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E2FEE-9962-4F85-ADA9-48D15989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5FC"/>
    <w:pPr>
      <w:suppressAutoHyphens/>
      <w:spacing w:after="160" w:line="252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qFormat/>
    <w:locked/>
    <w:rsid w:val="00FE45FC"/>
    <w:rPr>
      <w:spacing w:val="1"/>
      <w:sz w:val="26"/>
      <w:szCs w:val="26"/>
      <w:shd w:val="clear" w:color="auto" w:fill="FFFFFF"/>
    </w:rPr>
  </w:style>
  <w:style w:type="character" w:customStyle="1" w:styleId="a4">
    <w:name w:val="Цветовое выделение"/>
    <w:uiPriority w:val="99"/>
    <w:qFormat/>
    <w:rsid w:val="00FE45FC"/>
    <w:rPr>
      <w:b/>
      <w:bCs/>
      <w:color w:val="26282F"/>
    </w:rPr>
  </w:style>
  <w:style w:type="character" w:customStyle="1" w:styleId="a5">
    <w:name w:val="Верхний колонтитул Знак"/>
    <w:basedOn w:val="a0"/>
    <w:link w:val="10"/>
    <w:uiPriority w:val="99"/>
    <w:qFormat/>
    <w:rsid w:val="00FE45FC"/>
    <w:rPr>
      <w:rFonts w:ascii="Calibri" w:hAnsi="Calibri" w:cs="Times New Roman"/>
      <w:sz w:val="22"/>
      <w:szCs w:val="22"/>
    </w:rPr>
  </w:style>
  <w:style w:type="character" w:customStyle="1" w:styleId="a6">
    <w:name w:val="Нижний колонтитул Знак"/>
    <w:basedOn w:val="a0"/>
    <w:link w:val="11"/>
    <w:uiPriority w:val="99"/>
    <w:qFormat/>
    <w:rsid w:val="00FE45FC"/>
    <w:rPr>
      <w:rFonts w:ascii="Calibri" w:hAnsi="Calibri" w:cs="Times New Roman"/>
      <w:sz w:val="22"/>
      <w:szCs w:val="22"/>
    </w:rPr>
  </w:style>
  <w:style w:type="character" w:styleId="a7">
    <w:name w:val="Hyperlink"/>
    <w:rsid w:val="004F3A09"/>
    <w:rPr>
      <w:color w:val="000080"/>
      <w:u w:val="single"/>
    </w:rPr>
  </w:style>
  <w:style w:type="paragraph" w:customStyle="1" w:styleId="12">
    <w:name w:val="Заголовок1"/>
    <w:basedOn w:val="a"/>
    <w:next w:val="a8"/>
    <w:qFormat/>
    <w:rsid w:val="00500668"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8">
    <w:name w:val="Body Text"/>
    <w:basedOn w:val="a"/>
    <w:rsid w:val="004F3A09"/>
    <w:pPr>
      <w:spacing w:after="140" w:line="276" w:lineRule="auto"/>
    </w:pPr>
  </w:style>
  <w:style w:type="paragraph" w:styleId="a9">
    <w:name w:val="List"/>
    <w:basedOn w:val="a8"/>
    <w:rsid w:val="004F3A09"/>
    <w:rPr>
      <w:rFonts w:ascii="PT Astra Serif" w:hAnsi="PT Astra Serif" w:cs="Mangal"/>
    </w:rPr>
  </w:style>
  <w:style w:type="paragraph" w:customStyle="1" w:styleId="13">
    <w:name w:val="Название объекта1"/>
    <w:basedOn w:val="a"/>
    <w:qFormat/>
    <w:rsid w:val="00500668"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a">
    <w:name w:val="index heading"/>
    <w:basedOn w:val="a"/>
    <w:qFormat/>
    <w:rsid w:val="004F3A09"/>
    <w:pPr>
      <w:suppressLineNumbers/>
    </w:pPr>
    <w:rPr>
      <w:rFonts w:ascii="PT Astra Serif" w:hAnsi="PT Astra Serif" w:cs="Mangal"/>
    </w:rPr>
  </w:style>
  <w:style w:type="paragraph" w:customStyle="1" w:styleId="14">
    <w:name w:val="Заголовок1"/>
    <w:basedOn w:val="a"/>
    <w:next w:val="a8"/>
    <w:qFormat/>
    <w:rsid w:val="004F3A09"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customStyle="1" w:styleId="15">
    <w:name w:val="Название объекта1"/>
    <w:basedOn w:val="a"/>
    <w:qFormat/>
    <w:rsid w:val="004F3A09"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b">
    <w:name w:val="caption"/>
    <w:basedOn w:val="a"/>
    <w:qFormat/>
    <w:rsid w:val="004F3A09"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c">
    <w:name w:val="Title"/>
    <w:basedOn w:val="a"/>
    <w:next w:val="a8"/>
    <w:qFormat/>
    <w:rsid w:val="004F3A09"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customStyle="1" w:styleId="ConsPlusTitle">
    <w:name w:val="ConsPlusTitle"/>
    <w:qFormat/>
    <w:rsid w:val="00FE45FC"/>
    <w:pPr>
      <w:widowControl w:val="0"/>
      <w:suppressAutoHyphens/>
    </w:pPr>
    <w:rPr>
      <w:rFonts w:ascii="Calibri" w:eastAsia="Times New Roman" w:hAnsi="Calibri" w:cs="Calibri"/>
      <w:b/>
      <w:sz w:val="22"/>
    </w:rPr>
  </w:style>
  <w:style w:type="paragraph" w:customStyle="1" w:styleId="1">
    <w:name w:val="Основной текст1"/>
    <w:basedOn w:val="a"/>
    <w:link w:val="a3"/>
    <w:qFormat/>
    <w:rsid w:val="00FE45FC"/>
    <w:pPr>
      <w:widowControl w:val="0"/>
      <w:shd w:val="clear" w:color="auto" w:fill="FFFFFF"/>
      <w:spacing w:after="60" w:line="0" w:lineRule="atLeast"/>
      <w:ind w:hanging="1680"/>
      <w:jc w:val="center"/>
    </w:pPr>
    <w:rPr>
      <w:rFonts w:ascii="Times New Roman" w:hAnsi="Times New Roman"/>
      <w:spacing w:val="1"/>
      <w:sz w:val="26"/>
      <w:szCs w:val="26"/>
    </w:rPr>
  </w:style>
  <w:style w:type="paragraph" w:customStyle="1" w:styleId="ad">
    <w:name w:val="Колонтитул"/>
    <w:basedOn w:val="a"/>
    <w:qFormat/>
    <w:rsid w:val="004F3A09"/>
  </w:style>
  <w:style w:type="paragraph" w:customStyle="1" w:styleId="10">
    <w:name w:val="Верхний колонтитул1"/>
    <w:basedOn w:val="a"/>
    <w:link w:val="a5"/>
    <w:uiPriority w:val="99"/>
    <w:unhideWhenUsed/>
    <w:qFormat/>
    <w:rsid w:val="00FE45F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link w:val="a6"/>
    <w:uiPriority w:val="99"/>
    <w:unhideWhenUsed/>
    <w:qFormat/>
    <w:rsid w:val="00FE45F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70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28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2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Links>
    <vt:vector size="6" baseType="variant">
      <vt:variant>
        <vt:i4>3211317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https://login.consultant.ru/link/?req=doc&amp;base=RLAW363&amp;n=194716&amp;dst=100138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</dc:creator>
  <cp:lastModifiedBy>User1</cp:lastModifiedBy>
  <cp:revision>2</cp:revision>
  <cp:lastPrinted>2026-07-07T07:17:00Z</cp:lastPrinted>
  <dcterms:created xsi:type="dcterms:W3CDTF">2026-07-27T12:51:00Z</dcterms:created>
  <dcterms:modified xsi:type="dcterms:W3CDTF">2026-07-27T12:51:00Z</dcterms:modified>
  <dc:language>ru-RU</dc:language>
</cp:coreProperties>
</file>