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 w:rsidP="00CC5C69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5C69" w:rsidRPr="00CC5C69" w:rsidRDefault="00CC5C69" w:rsidP="00CC5C69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756" w:rsidRDefault="004B1B3C" w:rsidP="00CC5C69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статью 8 Закона Республики Татарстан</w:t>
      </w:r>
    </w:p>
    <w:p w:rsidR="00855756" w:rsidRDefault="004B1B3C" w:rsidP="00CC5C69">
      <w:pPr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«Об адресной социальной поддержке населения в Республике Татарстан»</w:t>
      </w:r>
    </w:p>
    <w:p w:rsidR="00CC5C69" w:rsidRDefault="00CC5C69" w:rsidP="00CC5C69">
      <w:pPr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C69" w:rsidRPr="00C46492" w:rsidRDefault="00CC5C69" w:rsidP="00CC5C69">
      <w:pPr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C69" w:rsidRPr="00C46492" w:rsidRDefault="00CC5C69" w:rsidP="00CC5C69">
      <w:pPr>
        <w:spacing w:after="0" w:line="22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Принят</w:t>
      </w:r>
    </w:p>
    <w:p w:rsidR="00CC5C69" w:rsidRPr="00C46492" w:rsidRDefault="00CC5C69" w:rsidP="00CC5C69">
      <w:pPr>
        <w:spacing w:after="0" w:line="22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CC5C69" w:rsidRPr="00C46492" w:rsidRDefault="00CC5C69" w:rsidP="00CC5C69">
      <w:pPr>
        <w:spacing w:after="0" w:line="22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C5C69" w:rsidRPr="00C46492" w:rsidRDefault="00CC5C69" w:rsidP="00CC5C69">
      <w:pPr>
        <w:pStyle w:val="ConsPlusNormal"/>
        <w:spacing w:line="22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июля</w:t>
      </w:r>
      <w:r w:rsidRPr="00C46492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CC5C69" w:rsidRPr="00F3332A" w:rsidRDefault="00CC5C69" w:rsidP="00CC5C69">
      <w:pPr>
        <w:pStyle w:val="ConsPlusNormal"/>
        <w:spacing w:line="228" w:lineRule="auto"/>
        <w:jc w:val="both"/>
        <w:rPr>
          <w:rFonts w:ascii="Times New Roman" w:hAnsi="Times New Roman" w:cs="Times New Roman"/>
          <w:sz w:val="22"/>
        </w:rPr>
      </w:pPr>
    </w:p>
    <w:p w:rsidR="00855756" w:rsidRPr="00F3332A" w:rsidRDefault="00855756" w:rsidP="00CC5C69">
      <w:pPr>
        <w:spacing w:after="0" w:line="228" w:lineRule="auto"/>
        <w:ind w:firstLine="709"/>
        <w:jc w:val="both"/>
        <w:outlineLvl w:val="0"/>
        <w:rPr>
          <w:rFonts w:ascii="Times New Roman" w:hAnsi="Times New Roman" w:cs="Times New Roman"/>
          <w:b/>
          <w:bCs/>
        </w:rPr>
      </w:pPr>
    </w:p>
    <w:p w:rsidR="00855756" w:rsidRDefault="004B1B3C" w:rsidP="00CC5C69">
      <w:pPr>
        <w:spacing w:after="0" w:line="228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855756" w:rsidRPr="00CC5C69" w:rsidRDefault="00855756" w:rsidP="00CC5C69">
      <w:pPr>
        <w:spacing w:after="0" w:line="228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55756" w:rsidRDefault="004B1B3C" w:rsidP="00CC5C69">
      <w:pPr>
        <w:spacing w:after="0" w:line="228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абзац первый пункта 8 статьи 8 Закона Республики Татарстан</w:t>
      </w:r>
      <w:r>
        <w:rPr>
          <w:rFonts w:ascii="Times New Roman" w:hAnsi="Times New Roman"/>
          <w:sz w:val="28"/>
          <w:szCs w:val="28"/>
        </w:rPr>
        <w:br/>
        <w:t>от 8 декабря 2004 года № 63-ЗРТ «Об адресной социальной поддержке населения</w:t>
      </w:r>
      <w:r>
        <w:rPr>
          <w:rFonts w:ascii="Times New Roman" w:hAnsi="Times New Roman"/>
          <w:sz w:val="28"/>
          <w:szCs w:val="28"/>
        </w:rPr>
        <w:br/>
        <w:t>в Республике Татарстан» (Ведомости Государственного Совета Татарстана, 2004,</w:t>
      </w:r>
      <w:r>
        <w:rPr>
          <w:rFonts w:ascii="Times New Roman" w:hAnsi="Times New Roman"/>
          <w:sz w:val="28"/>
          <w:szCs w:val="28"/>
        </w:rPr>
        <w:br/>
        <w:t>№ 12 (II часть), № 12 (III часть); 2005, № 2; 2006, № 2 (I часть); 2007, № 11; 2008,</w:t>
      </w:r>
      <w:r>
        <w:rPr>
          <w:rFonts w:ascii="Times New Roman" w:hAnsi="Times New Roman"/>
          <w:sz w:val="28"/>
          <w:szCs w:val="28"/>
        </w:rPr>
        <w:br/>
        <w:t>№ 5 (I часть), № 12 (I часть); 2009, № 12 (I часть); 2010, № 10 (II часть); 2011, № 8</w:t>
      </w:r>
      <w:r>
        <w:rPr>
          <w:rFonts w:ascii="Times New Roman" w:hAnsi="Times New Roman"/>
          <w:sz w:val="28"/>
          <w:szCs w:val="28"/>
        </w:rPr>
        <w:br/>
        <w:t>(I часть), № 10 (I часть); 2012, № 6 (I часть), № 7 (I часть); 2013, № 1, № 5; 2014, № 4, № 6 (II часть), № 7, № 12 (II часть); 2015, № 4, № 12 (I часть); Собрание законодательства Республики Татарстан, 2016, № 44 (часть I); 2018, № 1 (часть I),</w:t>
      </w:r>
      <w:r>
        <w:rPr>
          <w:rFonts w:ascii="Times New Roman" w:hAnsi="Times New Roman"/>
          <w:sz w:val="28"/>
          <w:szCs w:val="28"/>
        </w:rPr>
        <w:br/>
        <w:t>№ 38 (часть I), № 78 (часть I); 2019, № 2 (часть I); 2020, № 57 (часть I), № 87</w:t>
      </w:r>
      <w:r>
        <w:rPr>
          <w:rFonts w:ascii="Times New Roman" w:hAnsi="Times New Roman"/>
          <w:sz w:val="28"/>
          <w:szCs w:val="28"/>
        </w:rPr>
        <w:br/>
        <w:t>(часть I); 2021, № 20 (часть I), № 49 (часть I); 2022, № 3 (часть I), № 17 (часть I),</w:t>
      </w:r>
      <w:r>
        <w:rPr>
          <w:rFonts w:ascii="Times New Roman" w:hAnsi="Times New Roman"/>
          <w:sz w:val="28"/>
          <w:szCs w:val="28"/>
        </w:rPr>
        <w:br/>
        <w:t>№ 77 (часть I), № 90 (часть I), № 96 (часть I); 2023, № 92 (часть I), № 95 (часть I); 2024, № 16 (часть I), № 28 (часть I); 2025, № 33 (часть I), № 49 (часть I), № 75</w:t>
      </w:r>
      <w:r>
        <w:rPr>
          <w:rFonts w:ascii="Times New Roman" w:hAnsi="Times New Roman"/>
          <w:sz w:val="28"/>
          <w:szCs w:val="28"/>
        </w:rPr>
        <w:br/>
        <w:t>(часть I) изменение, изложив его в следующей редакции:</w:t>
      </w:r>
    </w:p>
    <w:p w:rsidR="00855756" w:rsidRDefault="004B1B3C" w:rsidP="00CC5C69">
      <w:pPr>
        <w:spacing w:after="0" w:line="228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«8. В дополнение к мерам социальной поддержки, указанным в пунктах 6 и 7 настоящей статьи, гражданам, имеющим в составе семьи трех и более детей, вкл</w:t>
      </w:r>
      <w:r w:rsidR="000537A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чая приемных, до достижения старшим ребенком возраста 18 лет или возраста</w:t>
      </w:r>
      <w:r w:rsidR="00053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лет при условии его обучения в организации, осуществляющей образовательную деятельность, по очной форме обучения или до достижения старшим ребенком, являющимся инвалидом с детства, возраста 23 лет предоставляются следующие меры социальной поддержки:».</w:t>
      </w:r>
    </w:p>
    <w:p w:rsidR="00855756" w:rsidRPr="00CC5C69" w:rsidRDefault="00855756" w:rsidP="00CC5C69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756" w:rsidRDefault="004B1B3C" w:rsidP="00CC5C69">
      <w:pPr>
        <w:spacing w:after="0" w:line="228" w:lineRule="auto"/>
        <w:ind w:firstLine="709"/>
        <w:jc w:val="both"/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855756" w:rsidRPr="00CC5C69" w:rsidRDefault="00855756" w:rsidP="00CC5C6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756" w:rsidRDefault="004B1B3C" w:rsidP="00CC5C69">
      <w:pPr>
        <w:spacing w:after="0" w:line="228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:rsidR="00855756" w:rsidRPr="00CC5C69" w:rsidRDefault="00855756" w:rsidP="00CC5C6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756" w:rsidRPr="00CC5C69" w:rsidRDefault="00855756" w:rsidP="00CC5C6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756" w:rsidRDefault="004B1B3C" w:rsidP="00CC5C69">
      <w:pPr>
        <w:spacing w:after="0" w:line="228" w:lineRule="auto"/>
        <w:ind w:firstLine="709"/>
      </w:pPr>
      <w:r>
        <w:rPr>
          <w:rFonts w:ascii="Times New Roman" w:hAnsi="Times New Roman" w:cs="Times New Roman"/>
          <w:bCs/>
          <w:sz w:val="28"/>
          <w:szCs w:val="28"/>
        </w:rPr>
        <w:t>Глава (Раис)</w:t>
      </w:r>
    </w:p>
    <w:p w:rsidR="00855756" w:rsidRDefault="004B1B3C" w:rsidP="00CC5C69">
      <w:pPr>
        <w:spacing w:after="0" w:line="228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  <w:r w:rsidR="00CC5C6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Р.Н. Минниханов</w:t>
      </w:r>
    </w:p>
    <w:p w:rsidR="00FB7C2F" w:rsidRPr="00FB7C2F" w:rsidRDefault="00FB7C2F" w:rsidP="00FB7C2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C2F">
        <w:rPr>
          <w:rFonts w:ascii="Times New Roman" w:eastAsia="Calibri" w:hAnsi="Times New Roman" w:cs="Times New Roman"/>
          <w:sz w:val="28"/>
          <w:szCs w:val="28"/>
          <w:lang w:eastAsia="ru-RU"/>
        </w:rPr>
        <w:t>Казань, Кремль</w:t>
      </w:r>
    </w:p>
    <w:p w:rsidR="00FB7C2F" w:rsidRPr="00FB7C2F" w:rsidRDefault="00FB7C2F" w:rsidP="00FB7C2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7C2F">
        <w:rPr>
          <w:rFonts w:ascii="Times New Roman" w:eastAsia="Calibri" w:hAnsi="Times New Roman" w:cs="Times New Roman"/>
          <w:sz w:val="28"/>
          <w:szCs w:val="28"/>
          <w:lang w:eastAsia="ru-RU"/>
        </w:rPr>
        <w:t>25 июля 2026 года</w:t>
      </w:r>
    </w:p>
    <w:p w:rsidR="00FB7C2F" w:rsidRDefault="00FB7C2F" w:rsidP="00FB7C2F">
      <w:pPr>
        <w:tabs>
          <w:tab w:val="left" w:pos="3969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FB7C2F">
        <w:rPr>
          <w:rFonts w:ascii="Times New Roman" w:eastAsia="Calibri" w:hAnsi="Times New Roman" w:cs="Times New Roman"/>
          <w:sz w:val="28"/>
          <w:szCs w:val="28"/>
          <w:lang w:eastAsia="ru-RU"/>
        </w:rPr>
        <w:t>№ 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B7C2F">
        <w:rPr>
          <w:rFonts w:ascii="Times New Roman" w:eastAsia="Calibri" w:hAnsi="Times New Roman" w:cs="Times New Roman"/>
          <w:sz w:val="28"/>
          <w:szCs w:val="28"/>
          <w:lang w:eastAsia="ru-RU"/>
        </w:rPr>
        <w:t>-ЗРТ</w:t>
      </w:r>
    </w:p>
    <w:sectPr w:rsidR="00FB7C2F" w:rsidSect="00FB7C2F">
      <w:pgSz w:w="11906" w:h="16838"/>
      <w:pgMar w:top="1134" w:right="567" w:bottom="426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D95" w:rsidRDefault="00F87D95">
      <w:pPr>
        <w:spacing w:after="0" w:line="240" w:lineRule="auto"/>
      </w:pPr>
      <w:r>
        <w:separator/>
      </w:r>
    </w:p>
  </w:endnote>
  <w:endnote w:type="continuationSeparator" w:id="0">
    <w:p w:rsidR="00F87D95" w:rsidRDefault="00F8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Microsoft Sans Serif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D95" w:rsidRDefault="00F87D95">
      <w:pPr>
        <w:spacing w:after="0" w:line="240" w:lineRule="auto"/>
      </w:pPr>
      <w:r>
        <w:separator/>
      </w:r>
    </w:p>
  </w:footnote>
  <w:footnote w:type="continuationSeparator" w:id="0">
    <w:p w:rsidR="00F87D95" w:rsidRDefault="00F87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56"/>
    <w:rsid w:val="000537A5"/>
    <w:rsid w:val="002257B7"/>
    <w:rsid w:val="00395989"/>
    <w:rsid w:val="004B1B3C"/>
    <w:rsid w:val="007C7268"/>
    <w:rsid w:val="00855756"/>
    <w:rsid w:val="00CC5C69"/>
    <w:rsid w:val="00CF36C9"/>
    <w:rsid w:val="00F3332A"/>
    <w:rsid w:val="00F87D95"/>
    <w:rsid w:val="00F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4879F-D1A7-4BC2-A6A4-4597CD52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B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257B7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257B7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257B7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257B7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257B7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257B7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57B7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257B7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257B7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7B7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257B7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2257B7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257B7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257B7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257B7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257B7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257B7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257B7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2257B7"/>
  </w:style>
  <w:style w:type="paragraph" w:styleId="a4">
    <w:name w:val="Title"/>
    <w:basedOn w:val="a"/>
    <w:next w:val="a5"/>
    <w:link w:val="a6"/>
    <w:qFormat/>
    <w:rsid w:val="002257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sid w:val="002257B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257B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257B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257B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257B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257B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257B7"/>
    <w:rPr>
      <w:i/>
    </w:rPr>
  </w:style>
  <w:style w:type="paragraph" w:styleId="ab">
    <w:name w:val="header"/>
    <w:basedOn w:val="a"/>
    <w:link w:val="ac"/>
    <w:uiPriority w:val="99"/>
    <w:unhideWhenUsed/>
    <w:rsid w:val="002257B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257B7"/>
  </w:style>
  <w:style w:type="paragraph" w:styleId="ad">
    <w:name w:val="footer"/>
    <w:basedOn w:val="a"/>
    <w:link w:val="ae"/>
    <w:uiPriority w:val="99"/>
    <w:unhideWhenUsed/>
    <w:rsid w:val="002257B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257B7"/>
  </w:style>
  <w:style w:type="character" w:customStyle="1" w:styleId="af">
    <w:name w:val="Название объекта Знак"/>
    <w:basedOn w:val="a0"/>
    <w:link w:val="af0"/>
    <w:uiPriority w:val="35"/>
    <w:rsid w:val="002257B7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rsid w:val="002257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257B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257B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257B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257B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257B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257B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57B7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57B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57B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57B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57B7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57B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257B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57B7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57B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57B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57B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57B7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57B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257B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57B7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57B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57B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57B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57B7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57B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257B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257B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57B7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57B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57B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57B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57B7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57B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5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257B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257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257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257B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57B7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57B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57B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57B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57B7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57B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257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257B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57B7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57B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57B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57B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57B7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57B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57B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257B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57B7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57B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57B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57B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57B7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57B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2257B7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2257B7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2257B7"/>
    <w:rPr>
      <w:sz w:val="18"/>
    </w:rPr>
  </w:style>
  <w:style w:type="character" w:styleId="af5">
    <w:name w:val="footnote reference"/>
    <w:basedOn w:val="a0"/>
    <w:uiPriority w:val="99"/>
    <w:unhideWhenUsed/>
    <w:rsid w:val="002257B7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2257B7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2257B7"/>
    <w:rPr>
      <w:sz w:val="20"/>
    </w:rPr>
  </w:style>
  <w:style w:type="character" w:styleId="af8">
    <w:name w:val="endnote reference"/>
    <w:basedOn w:val="a0"/>
    <w:uiPriority w:val="99"/>
    <w:semiHidden/>
    <w:unhideWhenUsed/>
    <w:rsid w:val="002257B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257B7"/>
    <w:pPr>
      <w:spacing w:after="57"/>
    </w:pPr>
  </w:style>
  <w:style w:type="paragraph" w:styleId="23">
    <w:name w:val="toc 2"/>
    <w:basedOn w:val="a"/>
    <w:next w:val="a"/>
    <w:uiPriority w:val="39"/>
    <w:unhideWhenUsed/>
    <w:rsid w:val="002257B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257B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257B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257B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257B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257B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257B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257B7"/>
    <w:pPr>
      <w:spacing w:after="57"/>
      <w:ind w:left="2268"/>
    </w:pPr>
  </w:style>
  <w:style w:type="paragraph" w:styleId="af9">
    <w:name w:val="TOC Heading"/>
    <w:uiPriority w:val="39"/>
    <w:unhideWhenUsed/>
    <w:rsid w:val="002257B7"/>
  </w:style>
  <w:style w:type="paragraph" w:styleId="afa">
    <w:name w:val="table of figures"/>
    <w:basedOn w:val="a"/>
    <w:next w:val="a"/>
    <w:uiPriority w:val="99"/>
    <w:unhideWhenUsed/>
    <w:rsid w:val="002257B7"/>
    <w:pPr>
      <w:spacing w:after="0"/>
    </w:pPr>
  </w:style>
  <w:style w:type="paragraph" w:styleId="a5">
    <w:name w:val="Body Text"/>
    <w:basedOn w:val="a"/>
    <w:rsid w:val="002257B7"/>
    <w:pPr>
      <w:spacing w:after="140" w:line="276" w:lineRule="auto"/>
    </w:pPr>
  </w:style>
  <w:style w:type="paragraph" w:styleId="afb">
    <w:name w:val="List"/>
    <w:basedOn w:val="a5"/>
    <w:rsid w:val="002257B7"/>
    <w:rPr>
      <w:rFonts w:ascii="Times New Roman" w:hAnsi="Times New Roman" w:cs="Mangal"/>
    </w:rPr>
  </w:style>
  <w:style w:type="paragraph" w:styleId="af0">
    <w:name w:val="caption"/>
    <w:basedOn w:val="a"/>
    <w:link w:val="af"/>
    <w:qFormat/>
    <w:rsid w:val="002257B7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fc">
    <w:name w:val="index heading"/>
    <w:basedOn w:val="a"/>
    <w:qFormat/>
    <w:rsid w:val="002257B7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5"/>
    <w:qFormat/>
    <w:rsid w:val="002257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2257B7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rsid w:val="002257B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e">
    <w:name w:val="Normal (Web)"/>
    <w:basedOn w:val="a"/>
    <w:uiPriority w:val="99"/>
    <w:semiHidden/>
    <w:unhideWhenUsed/>
    <w:qFormat/>
    <w:rsid w:val="002257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user1">
    <w:name w:val="Без списка (user)"/>
    <w:uiPriority w:val="99"/>
    <w:semiHidden/>
    <w:unhideWhenUsed/>
    <w:qFormat/>
    <w:rsid w:val="002257B7"/>
  </w:style>
  <w:style w:type="paragraph" w:customStyle="1" w:styleId="ConsPlusNormal">
    <w:name w:val="ConsPlusNormal"/>
    <w:rsid w:val="00CC5C69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F33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33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1AD0A-5B29-4254-A406-0572F3E2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Зенина Елена Юрьевна</dc:creator>
  <cp:lastModifiedBy>User1</cp:lastModifiedBy>
  <cp:revision>2</cp:revision>
  <cp:lastPrinted>2026-07-03T08:25:00Z</cp:lastPrinted>
  <dcterms:created xsi:type="dcterms:W3CDTF">2026-07-27T14:38:00Z</dcterms:created>
  <dcterms:modified xsi:type="dcterms:W3CDTF">2026-07-27T14:38:00Z</dcterms:modified>
  <dc:language>ru-RU</dc:language>
</cp:coreProperties>
</file>