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74" w:rsidRPr="00BA1BD5" w:rsidRDefault="007C4874" w:rsidP="00544A63">
      <w:pPr>
        <w:spacing w:after="0" w:line="240" w:lineRule="auto"/>
        <w:ind w:right="-2"/>
        <w:jc w:val="center"/>
        <w:rPr>
          <w:rFonts w:ascii="Times New Roman" w:hAnsi="Times New Roman" w:cs="Times New Roman"/>
          <w:b/>
          <w:sz w:val="28"/>
          <w:szCs w:val="28"/>
          <w:lang w:val="tt-RU"/>
        </w:rPr>
      </w:pPr>
    </w:p>
    <w:p w:rsidR="008D4B25" w:rsidRPr="00BA1BD5" w:rsidRDefault="008D4B25" w:rsidP="00544A63">
      <w:pPr>
        <w:spacing w:after="0" w:line="240" w:lineRule="auto"/>
        <w:jc w:val="center"/>
        <w:rPr>
          <w:rFonts w:ascii="Times New Roman" w:eastAsia="Arial" w:hAnsi="Times New Roman" w:cs="Times New Roman"/>
          <w:b/>
          <w:bCs/>
          <w:sz w:val="28"/>
          <w:szCs w:val="28"/>
          <w:lang w:val="en-US"/>
        </w:rPr>
      </w:pPr>
    </w:p>
    <w:p w:rsidR="008D4B25" w:rsidRPr="00BA1BD5" w:rsidRDefault="008D4B25" w:rsidP="00544A63">
      <w:pPr>
        <w:spacing w:after="0" w:line="240" w:lineRule="auto"/>
        <w:jc w:val="center"/>
        <w:rPr>
          <w:rFonts w:ascii="Times New Roman" w:eastAsia="Arial" w:hAnsi="Times New Roman" w:cs="Times New Roman"/>
          <w:b/>
          <w:bCs/>
          <w:sz w:val="28"/>
          <w:szCs w:val="28"/>
          <w:lang w:val="en-US"/>
        </w:rPr>
      </w:pPr>
    </w:p>
    <w:p w:rsidR="008D4B25" w:rsidRPr="00BA1BD5" w:rsidRDefault="008D4B25" w:rsidP="00544A63">
      <w:pPr>
        <w:spacing w:after="0" w:line="240" w:lineRule="auto"/>
        <w:jc w:val="center"/>
        <w:rPr>
          <w:rFonts w:ascii="Times New Roman" w:eastAsia="Arial" w:hAnsi="Times New Roman" w:cs="Times New Roman"/>
          <w:b/>
          <w:bCs/>
          <w:sz w:val="28"/>
          <w:szCs w:val="28"/>
          <w:lang w:val="en-US"/>
        </w:rPr>
      </w:pPr>
    </w:p>
    <w:p w:rsidR="008D4B25" w:rsidRPr="00BA1BD5" w:rsidRDefault="008D4B25" w:rsidP="00544A63">
      <w:pPr>
        <w:spacing w:after="0" w:line="240" w:lineRule="auto"/>
        <w:jc w:val="center"/>
        <w:rPr>
          <w:rFonts w:ascii="Times New Roman" w:eastAsia="Arial" w:hAnsi="Times New Roman" w:cs="Times New Roman"/>
          <w:b/>
          <w:bCs/>
          <w:sz w:val="28"/>
          <w:szCs w:val="28"/>
          <w:lang w:val="en-US"/>
        </w:rPr>
      </w:pPr>
    </w:p>
    <w:p w:rsidR="008D4B25" w:rsidRPr="00BA1BD5" w:rsidRDefault="008D4B25" w:rsidP="00544A63">
      <w:pPr>
        <w:spacing w:after="0" w:line="240" w:lineRule="auto"/>
        <w:jc w:val="center"/>
        <w:rPr>
          <w:rFonts w:ascii="Times New Roman" w:eastAsia="Arial" w:hAnsi="Times New Roman" w:cs="Times New Roman"/>
          <w:b/>
          <w:bCs/>
          <w:sz w:val="28"/>
          <w:szCs w:val="28"/>
          <w:lang w:val="en-US"/>
        </w:rPr>
      </w:pPr>
    </w:p>
    <w:p w:rsidR="008D4B25" w:rsidRPr="00BA1BD5" w:rsidRDefault="008D4B25" w:rsidP="00544A63">
      <w:pPr>
        <w:spacing w:after="0" w:line="240" w:lineRule="auto"/>
        <w:jc w:val="center"/>
        <w:rPr>
          <w:rFonts w:ascii="Times New Roman" w:eastAsia="Arial" w:hAnsi="Times New Roman" w:cs="Times New Roman"/>
          <w:b/>
          <w:bCs/>
          <w:sz w:val="28"/>
          <w:szCs w:val="28"/>
          <w:lang w:val="en-US"/>
        </w:rPr>
      </w:pPr>
    </w:p>
    <w:p w:rsidR="008D4B25" w:rsidRPr="00BA1BD5" w:rsidRDefault="008D4B25" w:rsidP="00544A63">
      <w:pPr>
        <w:spacing w:after="0" w:line="240" w:lineRule="auto"/>
        <w:jc w:val="center"/>
        <w:rPr>
          <w:rFonts w:ascii="Times New Roman" w:eastAsia="Arial" w:hAnsi="Times New Roman" w:cs="Times New Roman"/>
          <w:b/>
          <w:bCs/>
          <w:sz w:val="28"/>
          <w:szCs w:val="28"/>
          <w:lang w:val="en-US"/>
        </w:rPr>
      </w:pPr>
    </w:p>
    <w:p w:rsidR="008D4B25" w:rsidRPr="00BA1BD5" w:rsidRDefault="00307D84" w:rsidP="00544A63">
      <w:pPr>
        <w:spacing w:after="0" w:line="240" w:lineRule="auto"/>
        <w:jc w:val="center"/>
        <w:rPr>
          <w:rFonts w:ascii="Times New Roman" w:hAnsi="Times New Roman" w:cs="Times New Roman"/>
          <w:b/>
          <w:sz w:val="28"/>
          <w:szCs w:val="28"/>
        </w:rPr>
      </w:pPr>
      <w:r w:rsidRPr="00BA1BD5">
        <w:rPr>
          <w:rFonts w:ascii="Times New Roman" w:eastAsia="Arial" w:hAnsi="Times New Roman" w:cs="Times New Roman"/>
          <w:b/>
          <w:bCs/>
          <w:sz w:val="28"/>
          <w:szCs w:val="28"/>
          <w:lang w:val="tt-RU"/>
        </w:rPr>
        <w:t xml:space="preserve">Татарстан Республикасы </w:t>
      </w:r>
      <w:r w:rsidR="00D84BE1" w:rsidRPr="00BA1BD5">
        <w:rPr>
          <w:rFonts w:ascii="Times New Roman" w:hAnsi="Times New Roman" w:cs="Times New Roman"/>
          <w:b/>
          <w:sz w:val="28"/>
          <w:szCs w:val="28"/>
          <w:lang w:val="tt-RU"/>
        </w:rPr>
        <w:t>Бюджет кодексын</w:t>
      </w:r>
      <w:r w:rsidR="0004265B" w:rsidRPr="00BA1BD5">
        <w:rPr>
          <w:rFonts w:ascii="Times New Roman" w:hAnsi="Times New Roman" w:cs="Times New Roman"/>
          <w:b/>
          <w:sz w:val="28"/>
          <w:szCs w:val="28"/>
          <w:lang w:val="tt-RU"/>
        </w:rPr>
        <w:t>а</w:t>
      </w:r>
      <w:r w:rsidR="00D84BE1" w:rsidRPr="00BA1BD5">
        <w:rPr>
          <w:rFonts w:ascii="Times New Roman" w:hAnsi="Times New Roman" w:cs="Times New Roman"/>
          <w:b/>
          <w:sz w:val="28"/>
          <w:szCs w:val="28"/>
          <w:lang w:val="tt-RU"/>
        </w:rPr>
        <w:t xml:space="preserve"> </w:t>
      </w:r>
    </w:p>
    <w:p w:rsidR="00455DE1" w:rsidRPr="00BA1BD5" w:rsidRDefault="00455DE1" w:rsidP="00544A63">
      <w:pPr>
        <w:spacing w:after="0" w:line="240" w:lineRule="auto"/>
        <w:jc w:val="center"/>
        <w:rPr>
          <w:rFonts w:ascii="Times New Roman" w:hAnsi="Times New Roman" w:cs="Times New Roman"/>
          <w:b/>
          <w:sz w:val="28"/>
          <w:szCs w:val="28"/>
        </w:rPr>
      </w:pPr>
      <w:r w:rsidRPr="00BA1BD5">
        <w:rPr>
          <w:rFonts w:ascii="Times New Roman" w:hAnsi="Times New Roman" w:cs="Times New Roman"/>
          <w:b/>
          <w:sz w:val="28"/>
          <w:szCs w:val="28"/>
        </w:rPr>
        <w:t xml:space="preserve">  </w:t>
      </w:r>
      <w:r w:rsidR="0004265B" w:rsidRPr="00BA1BD5">
        <w:rPr>
          <w:rFonts w:ascii="Times New Roman" w:hAnsi="Times New Roman" w:cs="Times New Roman"/>
          <w:b/>
          <w:sz w:val="28"/>
          <w:szCs w:val="28"/>
          <w:lang w:val="tt-RU"/>
        </w:rPr>
        <w:t>үзгәрешләр</w:t>
      </w:r>
      <w:r w:rsidR="008D4B25" w:rsidRPr="00BA1BD5">
        <w:rPr>
          <w:rFonts w:ascii="Times New Roman" w:hAnsi="Times New Roman" w:cs="Times New Roman"/>
          <w:b/>
          <w:sz w:val="28"/>
          <w:szCs w:val="28"/>
          <w:lang w:val="tt-RU"/>
        </w:rPr>
        <w:t xml:space="preserve"> кертү турында</w:t>
      </w:r>
    </w:p>
    <w:p w:rsidR="0063351F" w:rsidRPr="00BA1BD5" w:rsidRDefault="0004265B" w:rsidP="00544A63">
      <w:pPr>
        <w:spacing w:after="0" w:line="240" w:lineRule="auto"/>
        <w:jc w:val="center"/>
        <w:rPr>
          <w:rFonts w:ascii="Times New Roman" w:hAnsi="Times New Roman" w:cs="Times New Roman"/>
          <w:b/>
          <w:sz w:val="28"/>
          <w:szCs w:val="28"/>
          <w:lang w:val="tt-RU"/>
        </w:rPr>
      </w:pPr>
      <w:r w:rsidRPr="00BA1BD5">
        <w:rPr>
          <w:rFonts w:ascii="Times New Roman" w:hAnsi="Times New Roman" w:cs="Times New Roman"/>
          <w:b/>
          <w:sz w:val="28"/>
          <w:szCs w:val="28"/>
          <w:lang w:val="tt-RU"/>
        </w:rPr>
        <w:t xml:space="preserve"> </w:t>
      </w:r>
      <w:r w:rsidR="00D84BE1" w:rsidRPr="00BA1BD5">
        <w:rPr>
          <w:rFonts w:ascii="Times New Roman" w:hAnsi="Times New Roman" w:cs="Times New Roman"/>
          <w:b/>
          <w:sz w:val="28"/>
          <w:szCs w:val="28"/>
          <w:lang w:val="tt-RU"/>
        </w:rPr>
        <w:t xml:space="preserve"> </w:t>
      </w:r>
    </w:p>
    <w:p w:rsidR="00584AD7" w:rsidRPr="00BA1BD5" w:rsidRDefault="00584AD7" w:rsidP="00544A63">
      <w:pPr>
        <w:autoSpaceDE w:val="0"/>
        <w:autoSpaceDN w:val="0"/>
        <w:adjustRightInd w:val="0"/>
        <w:spacing w:after="0" w:line="240" w:lineRule="auto"/>
        <w:jc w:val="center"/>
        <w:rPr>
          <w:rFonts w:ascii="Times New Roman" w:hAnsi="Times New Roman" w:cs="Times New Roman"/>
          <w:b/>
          <w:sz w:val="28"/>
          <w:szCs w:val="28"/>
          <w:lang w:val="tt-RU"/>
        </w:rPr>
      </w:pPr>
    </w:p>
    <w:p w:rsidR="008D4B25" w:rsidRPr="00BA1BD5" w:rsidRDefault="008D4B25" w:rsidP="00544A63">
      <w:pPr>
        <w:pStyle w:val="a4"/>
        <w:keepNext/>
        <w:tabs>
          <w:tab w:val="left" w:pos="851"/>
        </w:tabs>
        <w:jc w:val="right"/>
        <w:rPr>
          <w:rFonts w:ascii="Times New Roman" w:hAnsi="Times New Roman"/>
          <w:sz w:val="28"/>
          <w:szCs w:val="28"/>
          <w:lang w:val="tt-RU"/>
        </w:rPr>
      </w:pPr>
      <w:r w:rsidRPr="00BA1BD5">
        <w:rPr>
          <w:rFonts w:ascii="Times New Roman" w:hAnsi="Times New Roman"/>
          <w:sz w:val="28"/>
          <w:szCs w:val="28"/>
          <w:lang w:val="tt-RU"/>
        </w:rPr>
        <w:t xml:space="preserve">Татарстан Республикасы </w:t>
      </w:r>
    </w:p>
    <w:p w:rsidR="008D4B25" w:rsidRPr="00BA1BD5" w:rsidRDefault="008D4B25" w:rsidP="00544A63">
      <w:pPr>
        <w:pStyle w:val="a4"/>
        <w:keepNext/>
        <w:tabs>
          <w:tab w:val="left" w:pos="851"/>
        </w:tabs>
        <w:jc w:val="right"/>
        <w:rPr>
          <w:rFonts w:ascii="Times New Roman" w:hAnsi="Times New Roman"/>
          <w:sz w:val="28"/>
          <w:szCs w:val="28"/>
          <w:lang w:val="tt-RU"/>
        </w:rPr>
      </w:pPr>
      <w:r w:rsidRPr="00BA1BD5">
        <w:rPr>
          <w:rFonts w:ascii="Times New Roman" w:hAnsi="Times New Roman"/>
          <w:sz w:val="28"/>
          <w:szCs w:val="28"/>
          <w:lang w:val="tt-RU"/>
        </w:rPr>
        <w:t xml:space="preserve">                                                                                               Дәүләт Советы тарафыннан</w:t>
      </w:r>
    </w:p>
    <w:p w:rsidR="008D4B25" w:rsidRPr="00BA1BD5" w:rsidRDefault="008D4B25" w:rsidP="00544A63">
      <w:pPr>
        <w:pStyle w:val="a4"/>
        <w:keepNext/>
        <w:tabs>
          <w:tab w:val="left" w:pos="851"/>
        </w:tabs>
        <w:jc w:val="right"/>
        <w:rPr>
          <w:rFonts w:ascii="Times New Roman" w:hAnsi="Times New Roman"/>
          <w:sz w:val="28"/>
          <w:szCs w:val="28"/>
          <w:lang w:val="tt-RU"/>
        </w:rPr>
      </w:pPr>
      <w:r w:rsidRPr="00BA1BD5">
        <w:rPr>
          <w:rFonts w:ascii="Times New Roman" w:hAnsi="Times New Roman"/>
          <w:sz w:val="28"/>
          <w:szCs w:val="28"/>
          <w:lang w:val="tt-RU"/>
        </w:rPr>
        <w:t xml:space="preserve">                                                                                                  2025 елның 20 февралендә</w:t>
      </w:r>
    </w:p>
    <w:p w:rsidR="007C4874" w:rsidRPr="00BA1BD5" w:rsidRDefault="008D4B25" w:rsidP="00544A63">
      <w:pPr>
        <w:autoSpaceDE w:val="0"/>
        <w:autoSpaceDN w:val="0"/>
        <w:adjustRightInd w:val="0"/>
        <w:spacing w:after="0" w:line="240" w:lineRule="auto"/>
        <w:jc w:val="right"/>
        <w:rPr>
          <w:rFonts w:ascii="Times New Roman" w:hAnsi="Times New Roman"/>
          <w:sz w:val="28"/>
          <w:szCs w:val="28"/>
          <w:lang w:val="tt-RU"/>
        </w:rPr>
      </w:pPr>
      <w:r w:rsidRPr="00BA1BD5">
        <w:rPr>
          <w:rFonts w:ascii="Times New Roman" w:hAnsi="Times New Roman"/>
          <w:sz w:val="28"/>
          <w:szCs w:val="28"/>
          <w:lang w:val="tt-RU"/>
        </w:rPr>
        <w:t xml:space="preserve">                                              </w:t>
      </w:r>
      <w:r w:rsidRPr="00BA1BD5">
        <w:rPr>
          <w:rFonts w:ascii="Times New Roman" w:hAnsi="Times New Roman"/>
          <w:sz w:val="28"/>
          <w:szCs w:val="28"/>
          <w:lang w:val="tt-RU"/>
        </w:rPr>
        <w:tab/>
      </w:r>
      <w:r w:rsidRPr="00BA1BD5">
        <w:rPr>
          <w:rFonts w:ascii="Times New Roman" w:hAnsi="Times New Roman"/>
          <w:sz w:val="28"/>
          <w:szCs w:val="28"/>
          <w:lang w:val="tt-RU"/>
        </w:rPr>
        <w:tab/>
      </w:r>
      <w:r w:rsidRPr="00BA1BD5">
        <w:rPr>
          <w:rFonts w:ascii="Times New Roman" w:hAnsi="Times New Roman"/>
          <w:sz w:val="28"/>
          <w:szCs w:val="28"/>
          <w:lang w:val="tt-RU"/>
        </w:rPr>
        <w:tab/>
      </w:r>
      <w:r w:rsidRPr="00BA1BD5">
        <w:rPr>
          <w:rFonts w:ascii="Times New Roman" w:hAnsi="Times New Roman"/>
          <w:sz w:val="28"/>
          <w:szCs w:val="28"/>
          <w:lang w:val="tt-RU"/>
        </w:rPr>
        <w:tab/>
      </w:r>
      <w:r w:rsidRPr="00BA1BD5">
        <w:rPr>
          <w:rFonts w:ascii="Times New Roman" w:hAnsi="Times New Roman"/>
          <w:sz w:val="28"/>
          <w:szCs w:val="28"/>
          <w:lang w:val="tt-RU"/>
        </w:rPr>
        <w:tab/>
      </w:r>
      <w:r w:rsidRPr="00BA1BD5">
        <w:rPr>
          <w:rFonts w:ascii="Times New Roman" w:hAnsi="Times New Roman"/>
          <w:sz w:val="28"/>
          <w:szCs w:val="28"/>
          <w:lang w:val="tt-RU"/>
        </w:rPr>
        <w:tab/>
      </w:r>
      <w:r w:rsidRPr="00BA1BD5">
        <w:rPr>
          <w:rFonts w:ascii="Times New Roman" w:hAnsi="Times New Roman"/>
          <w:sz w:val="28"/>
          <w:szCs w:val="28"/>
          <w:lang w:val="tt-RU"/>
        </w:rPr>
        <w:tab/>
        <w:t xml:space="preserve">         кабул ителде</w:t>
      </w:r>
    </w:p>
    <w:p w:rsidR="00455DE1" w:rsidRPr="00BA1BD5" w:rsidRDefault="00455DE1" w:rsidP="00544A63">
      <w:pPr>
        <w:autoSpaceDE w:val="0"/>
        <w:autoSpaceDN w:val="0"/>
        <w:adjustRightInd w:val="0"/>
        <w:spacing w:after="0" w:line="240" w:lineRule="auto"/>
        <w:jc w:val="right"/>
        <w:rPr>
          <w:rFonts w:ascii="Times New Roman" w:hAnsi="Times New Roman"/>
          <w:sz w:val="28"/>
          <w:szCs w:val="28"/>
          <w:lang w:val="tt-RU"/>
        </w:rPr>
      </w:pPr>
    </w:p>
    <w:p w:rsidR="00455DE1" w:rsidRPr="00BA1BD5" w:rsidRDefault="00455DE1" w:rsidP="00544A63">
      <w:pPr>
        <w:autoSpaceDE w:val="0"/>
        <w:autoSpaceDN w:val="0"/>
        <w:adjustRightInd w:val="0"/>
        <w:spacing w:after="0" w:line="240" w:lineRule="auto"/>
        <w:jc w:val="right"/>
        <w:rPr>
          <w:rFonts w:ascii="Times New Roman" w:hAnsi="Times New Roman" w:cs="Times New Roman"/>
          <w:b/>
          <w:sz w:val="28"/>
          <w:szCs w:val="28"/>
          <w:lang w:val="tt-RU"/>
        </w:rPr>
      </w:pPr>
    </w:p>
    <w:p w:rsidR="00101D49" w:rsidRPr="00BA1BD5" w:rsidRDefault="00101D49" w:rsidP="00544A63">
      <w:pPr>
        <w:pStyle w:val="70"/>
        <w:shd w:val="clear" w:color="auto" w:fill="auto"/>
        <w:suppressAutoHyphens/>
        <w:spacing w:line="240" w:lineRule="auto"/>
        <w:ind w:firstLine="709"/>
        <w:jc w:val="both"/>
        <w:rPr>
          <w:rFonts w:cs="Times New Roman"/>
          <w:bCs/>
          <w:sz w:val="28"/>
          <w:szCs w:val="28"/>
          <w:lang w:val="tt-RU"/>
        </w:rPr>
      </w:pPr>
      <w:r w:rsidRPr="00BA1BD5">
        <w:rPr>
          <w:rFonts w:cs="Times New Roman"/>
          <w:bCs/>
          <w:sz w:val="28"/>
          <w:szCs w:val="28"/>
          <w:lang w:val="tt-RU"/>
        </w:rPr>
        <w:t xml:space="preserve">1 статья </w:t>
      </w:r>
    </w:p>
    <w:p w:rsidR="00101D49" w:rsidRPr="00BA1BD5" w:rsidRDefault="00101D49" w:rsidP="00544A63">
      <w:pPr>
        <w:pStyle w:val="ConsPlusTitle"/>
        <w:ind w:firstLine="709"/>
        <w:jc w:val="both"/>
        <w:outlineLvl w:val="0"/>
        <w:rPr>
          <w:rFonts w:ascii="Times New Roman" w:hAnsi="Times New Roman" w:cs="Times New Roman"/>
          <w:b w:val="0"/>
          <w:sz w:val="28"/>
          <w:szCs w:val="28"/>
          <w:lang w:val="tt-RU"/>
        </w:rPr>
      </w:pPr>
    </w:p>
    <w:p w:rsidR="000832CA" w:rsidRPr="00BA1BD5" w:rsidRDefault="00101D49" w:rsidP="00544A63">
      <w:pPr>
        <w:pStyle w:val="a3"/>
        <w:autoSpaceDE w:val="0"/>
        <w:autoSpaceDN w:val="0"/>
        <w:adjustRightInd w:val="0"/>
        <w:spacing w:after="0" w:line="240" w:lineRule="auto"/>
        <w:ind w:left="0" w:firstLine="709"/>
        <w:jc w:val="both"/>
        <w:rPr>
          <w:rFonts w:ascii="Times New Roman" w:hAnsi="Times New Roman" w:cs="Times New Roman"/>
          <w:sz w:val="28"/>
          <w:szCs w:val="28"/>
          <w:lang w:val="tt-RU"/>
        </w:rPr>
      </w:pPr>
      <w:r w:rsidRPr="00BA1BD5">
        <w:rPr>
          <w:rFonts w:ascii="Times New Roman" w:hAnsi="Times New Roman" w:cs="Times New Roman"/>
          <w:sz w:val="28"/>
          <w:szCs w:val="28"/>
          <w:lang w:val="tt-RU"/>
        </w:rPr>
        <w:t>Татарстан Республика</w:t>
      </w:r>
      <w:r w:rsidR="000832CA" w:rsidRPr="00BA1BD5">
        <w:rPr>
          <w:rFonts w:ascii="Times New Roman" w:hAnsi="Times New Roman" w:cs="Times New Roman"/>
          <w:sz w:val="28"/>
          <w:szCs w:val="28"/>
          <w:lang w:val="tt-RU"/>
        </w:rPr>
        <w:t>сы Бюджет кодексы</w:t>
      </w:r>
      <w:r w:rsidRPr="00BA1BD5">
        <w:rPr>
          <w:rFonts w:ascii="Times New Roman" w:hAnsi="Times New Roman" w:cs="Times New Roman"/>
          <w:sz w:val="28"/>
          <w:szCs w:val="28"/>
          <w:lang w:val="tt-RU"/>
        </w:rPr>
        <w:t xml:space="preserve">на (Татарстан Дәүләт Советы Җыелма басмасы, 2004, № 4 – 5; 2005, № 6 (II өлеш), № 10 (I өлеш), № 12 (IV өлеш); 2006, № 6 (I өлеш), № 12 (I өлеш); 2007, № 8, № 10; 2008, № 8 (III өлеш), № 10 </w:t>
      </w:r>
      <w:r w:rsidR="000832CA" w:rsidRPr="00BA1BD5">
        <w:rPr>
          <w:rFonts w:ascii="Times New Roman" w:hAnsi="Times New Roman" w:cs="Times New Roman"/>
          <w:sz w:val="28"/>
          <w:szCs w:val="28"/>
          <w:lang w:val="tt-RU"/>
        </w:rPr>
        <w:t xml:space="preserve">         </w:t>
      </w:r>
      <w:r w:rsidRPr="00BA1BD5">
        <w:rPr>
          <w:rFonts w:ascii="Times New Roman" w:hAnsi="Times New Roman" w:cs="Times New Roman"/>
          <w:sz w:val="28"/>
          <w:szCs w:val="28"/>
          <w:lang w:val="tt-RU"/>
        </w:rPr>
        <w:t>(I өлеш); 2009, № 7 – 8 (I өлеш), № 12 (I өлеш); 2010, № 7 (II өлеш), № 12 (I өлеш); 2011, № 8 (I</w:t>
      </w:r>
      <w:r w:rsidR="000832CA" w:rsidRPr="00BA1BD5">
        <w:rPr>
          <w:rFonts w:ascii="Times New Roman" w:hAnsi="Times New Roman" w:cs="Times New Roman"/>
          <w:sz w:val="28"/>
          <w:szCs w:val="28"/>
          <w:lang w:val="tt-RU"/>
        </w:rPr>
        <w:t xml:space="preserve"> өлеш), № 11 (I өлеш), № 11 (II</w:t>
      </w:r>
      <w:r w:rsidRPr="00BA1BD5">
        <w:rPr>
          <w:rFonts w:ascii="Times New Roman" w:hAnsi="Times New Roman" w:cs="Times New Roman"/>
          <w:sz w:val="28"/>
          <w:szCs w:val="28"/>
          <w:lang w:val="tt-RU"/>
        </w:rPr>
        <w:t xml:space="preserve"> өлеш); 2012, № 11 (I өлеш); 2013, № 7, </w:t>
      </w:r>
      <w:r w:rsidR="000832CA" w:rsidRPr="00BA1BD5">
        <w:rPr>
          <w:rFonts w:ascii="Times New Roman" w:hAnsi="Times New Roman" w:cs="Times New Roman"/>
          <w:sz w:val="28"/>
          <w:szCs w:val="28"/>
          <w:lang w:val="tt-RU"/>
        </w:rPr>
        <w:t xml:space="preserve"> </w:t>
      </w:r>
      <w:r w:rsidRPr="00BA1BD5">
        <w:rPr>
          <w:rFonts w:ascii="Times New Roman" w:hAnsi="Times New Roman" w:cs="Times New Roman"/>
          <w:sz w:val="28"/>
          <w:szCs w:val="28"/>
          <w:lang w:val="tt-RU"/>
        </w:rPr>
        <w:t xml:space="preserve">№ 10, № 11 (I өлеш); 2014, № 5, № 12 (III өлеш); 2015, № 7 (I өлеш); 2016, № 3, № 6 (III өлеш), № 9 (II өлеш); Татарстан Республикасы законнар җыелмасы, 2017, № 1 (I өлеш), № 76 (I өлеш); 2018, № 22 (I өлеш), № 78 (I өлеш); 2019, № 2 (I өлеш), № 19 (I өлеш), № 79 (I өлеш); 2020, № 51 (I өлеш), № 57 (I өлеш), № 77 (I өлеш), № 94 (I өлеш); 2021, № 20 (I өлеш), </w:t>
      </w:r>
      <w:r w:rsidRPr="00BA1BD5">
        <w:rPr>
          <w:rFonts w:ascii="Times New Roman" w:hAnsi="Times New Roman" w:cs="Times New Roman"/>
          <w:sz w:val="28"/>
          <w:szCs w:val="28"/>
          <w:shd w:val="clear" w:color="auto" w:fill="FFFFFF"/>
          <w:lang w:val="tt-RU"/>
        </w:rPr>
        <w:t>№</w:t>
      </w:r>
      <w:r w:rsidRPr="00BA1BD5">
        <w:rPr>
          <w:rFonts w:ascii="Times New Roman" w:hAnsi="Times New Roman" w:cs="Times New Roman"/>
          <w:sz w:val="28"/>
          <w:szCs w:val="28"/>
          <w:lang w:val="tt-RU"/>
        </w:rPr>
        <w:t xml:space="preserve"> 77 (I өлеш); 2022, № 3 (I өлеш), </w:t>
      </w:r>
      <w:r w:rsidRPr="00BA1BD5">
        <w:rPr>
          <w:rFonts w:ascii="Times New Roman" w:hAnsi="Times New Roman" w:cs="Times New Roman"/>
          <w:sz w:val="28"/>
          <w:szCs w:val="28"/>
          <w:shd w:val="clear" w:color="auto" w:fill="FFFFFF"/>
          <w:lang w:val="tt-RU"/>
        </w:rPr>
        <w:t>№</w:t>
      </w:r>
      <w:r w:rsidRPr="00BA1BD5">
        <w:rPr>
          <w:rFonts w:ascii="Times New Roman" w:hAnsi="Times New Roman" w:cs="Times New Roman"/>
          <w:sz w:val="28"/>
          <w:szCs w:val="28"/>
          <w:lang w:val="tt-RU"/>
        </w:rPr>
        <w:t xml:space="preserve"> 34 (I өлеш), № 49 (I өлеш), № 83 (I өлеш); 2023, № 3 (I өлеш), № 20 (I өлеш), № 56 (I өлеш), № 73 </w:t>
      </w:r>
      <w:r w:rsidR="000832CA" w:rsidRPr="00BA1BD5">
        <w:rPr>
          <w:rFonts w:ascii="Times New Roman" w:hAnsi="Times New Roman" w:cs="Times New Roman"/>
          <w:sz w:val="28"/>
          <w:szCs w:val="28"/>
          <w:lang w:val="tt-RU"/>
        </w:rPr>
        <w:t xml:space="preserve">           (I өлеш); 2024, № 28 (I өлеш), № 45 (I өлеш)</w:t>
      </w:r>
      <w:r w:rsidR="00241956" w:rsidRPr="00BA1BD5">
        <w:rPr>
          <w:rFonts w:ascii="Times New Roman" w:hAnsi="Times New Roman" w:cs="Times New Roman"/>
          <w:sz w:val="28"/>
          <w:szCs w:val="28"/>
          <w:lang w:val="tt-RU"/>
        </w:rPr>
        <w:t>,</w:t>
      </w:r>
      <w:r w:rsidR="006466EA" w:rsidRPr="00BA1BD5">
        <w:rPr>
          <w:rFonts w:ascii="Times New Roman" w:hAnsi="Times New Roman" w:cs="Times New Roman"/>
          <w:sz w:val="28"/>
          <w:szCs w:val="28"/>
          <w:lang w:val="tt-RU"/>
        </w:rPr>
        <w:t xml:space="preserve"> № 74 (I өлеш)</w:t>
      </w:r>
      <w:r w:rsidR="000832CA" w:rsidRPr="00BA1BD5">
        <w:rPr>
          <w:rFonts w:ascii="Times New Roman" w:hAnsi="Times New Roman" w:cs="Times New Roman"/>
          <w:sz w:val="28"/>
          <w:szCs w:val="28"/>
          <w:lang w:val="tt-RU"/>
        </w:rPr>
        <w:t xml:space="preserve"> </w:t>
      </w:r>
      <w:r w:rsidRPr="00BA1BD5">
        <w:rPr>
          <w:rFonts w:ascii="Times New Roman" w:hAnsi="Times New Roman" w:cs="Times New Roman"/>
          <w:sz w:val="28"/>
          <w:szCs w:val="28"/>
          <w:lang w:val="tt-RU"/>
        </w:rPr>
        <w:t>түбәндәге үзгәрешләрне кертергә:</w:t>
      </w:r>
    </w:p>
    <w:p w:rsidR="000832CA" w:rsidRPr="00BA1BD5" w:rsidRDefault="000832CA" w:rsidP="00544A63">
      <w:pPr>
        <w:pStyle w:val="a3"/>
        <w:autoSpaceDE w:val="0"/>
        <w:autoSpaceDN w:val="0"/>
        <w:adjustRightInd w:val="0"/>
        <w:spacing w:after="0" w:line="240" w:lineRule="auto"/>
        <w:ind w:left="0" w:firstLine="709"/>
        <w:jc w:val="both"/>
        <w:rPr>
          <w:rFonts w:ascii="Times New Roman" w:hAnsi="Times New Roman" w:cs="Times New Roman"/>
          <w:sz w:val="28"/>
          <w:szCs w:val="28"/>
          <w:lang w:val="tt-RU"/>
        </w:rPr>
      </w:pPr>
    </w:p>
    <w:p w:rsidR="00BA1BD5" w:rsidRPr="00BA1BD5" w:rsidRDefault="00BA1BD5" w:rsidP="00BA1BD5">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Pr="00BA1BD5">
        <w:rPr>
          <w:rFonts w:ascii="Times New Roman" w:hAnsi="Times New Roman" w:cs="Times New Roman"/>
          <w:sz w:val="28"/>
          <w:szCs w:val="28"/>
          <w:lang w:val="tt-RU"/>
        </w:rPr>
        <w:t>24</w:t>
      </w:r>
      <w:r w:rsidRPr="00BA1BD5">
        <w:rPr>
          <w:rFonts w:ascii="Times New Roman" w:hAnsi="Times New Roman" w:cs="Times New Roman"/>
          <w:sz w:val="28"/>
          <w:szCs w:val="28"/>
          <w:vertAlign w:val="superscript"/>
          <w:lang w:val="tt-RU"/>
        </w:rPr>
        <w:t xml:space="preserve"> </w:t>
      </w:r>
      <w:r w:rsidRPr="00BA1BD5">
        <w:rPr>
          <w:rFonts w:ascii="Times New Roman" w:hAnsi="Times New Roman" w:cs="Times New Roman"/>
          <w:sz w:val="28"/>
          <w:szCs w:val="28"/>
          <w:lang w:val="tt-RU"/>
        </w:rPr>
        <w:t>статьяның 2 пунктындагы икенче абзацында «</w:t>
      </w:r>
      <w:r w:rsidRPr="00BA1BD5">
        <w:rPr>
          <w:rFonts w:ascii="Times New Roman" w:hAnsi="Times New Roman"/>
          <w:sz w:val="28"/>
          <w:szCs w:val="28"/>
          <w:lang w:val="tt-RU"/>
        </w:rPr>
        <w:t>керемнәр, шулай ук» сүзләреннән соң «</w:t>
      </w:r>
      <w:r w:rsidRPr="00BA1BD5">
        <w:rPr>
          <w:rFonts w:ascii="Times New Roman" w:hAnsi="Times New Roman" w:cs="Times New Roman"/>
          <w:sz w:val="28"/>
          <w:szCs w:val="28"/>
          <w:lang w:val="tt-RU"/>
        </w:rPr>
        <w:t>Россия Федерациясе Бюджет кодексының</w:t>
      </w:r>
      <w:r w:rsidRPr="00BA1BD5">
        <w:rPr>
          <w:rFonts w:ascii="Times New Roman" w:hAnsi="Times New Roman"/>
          <w:sz w:val="28"/>
          <w:szCs w:val="28"/>
          <w:lang w:val="tt-RU"/>
        </w:rPr>
        <w:t xml:space="preserve"> 93</w:t>
      </w:r>
      <w:r w:rsidRPr="00BA1BD5">
        <w:rPr>
          <w:rFonts w:ascii="Times New Roman" w:hAnsi="Times New Roman"/>
          <w:sz w:val="28"/>
          <w:szCs w:val="28"/>
          <w:vertAlign w:val="superscript"/>
          <w:lang w:val="tt-RU"/>
        </w:rPr>
        <w:t>9</w:t>
      </w:r>
      <w:r w:rsidRPr="00BA1BD5">
        <w:rPr>
          <w:rFonts w:ascii="Times New Roman" w:hAnsi="Times New Roman"/>
          <w:sz w:val="28"/>
          <w:szCs w:val="28"/>
          <w:lang w:val="tt-RU"/>
        </w:rPr>
        <w:t xml:space="preserve"> статьясындагы                 1 пунктында күрсәтелгән бюджет кредитлары һәм» сүзләрен өстәргә, «шулай ук финанс белән тәэмин итү чыганагын инфраструктура проектларын гамәлгә ашыруны финанс белән тәэмин итүгә федераль бюджеттан Татарстан Республикасы бюджетына бирелә торган бюджет кредитлары» сүзләреннән соң «, </w:t>
      </w:r>
      <w:r w:rsidRPr="00BA1BD5">
        <w:rPr>
          <w:rFonts w:ascii="Times New Roman" w:hAnsi="Times New Roman" w:cs="Times New Roman"/>
          <w:sz w:val="28"/>
          <w:szCs w:val="28"/>
          <w:lang w:val="tt-RU"/>
        </w:rPr>
        <w:t>Россия Федерациясе Бюджет кодексының</w:t>
      </w:r>
      <w:r w:rsidRPr="00BA1BD5">
        <w:rPr>
          <w:rFonts w:ascii="Times New Roman" w:hAnsi="Times New Roman"/>
          <w:sz w:val="28"/>
          <w:szCs w:val="28"/>
          <w:lang w:val="tt-RU"/>
        </w:rPr>
        <w:t xml:space="preserve"> 93</w:t>
      </w:r>
      <w:r w:rsidRPr="00BA1BD5">
        <w:rPr>
          <w:rFonts w:ascii="Times New Roman" w:hAnsi="Times New Roman"/>
          <w:sz w:val="28"/>
          <w:szCs w:val="28"/>
          <w:vertAlign w:val="superscript"/>
          <w:lang w:val="tt-RU"/>
        </w:rPr>
        <w:t>9</w:t>
      </w:r>
      <w:r w:rsidRPr="00BA1BD5">
        <w:rPr>
          <w:rFonts w:ascii="Times New Roman" w:hAnsi="Times New Roman"/>
          <w:sz w:val="28"/>
          <w:szCs w:val="28"/>
          <w:lang w:val="tt-RU"/>
        </w:rPr>
        <w:t xml:space="preserve"> статьясындагы 1 пунктында күрсәтелгән бюджет кредитлары» сүзләрен өстәргә;</w:t>
      </w:r>
    </w:p>
    <w:p w:rsidR="00463E5D" w:rsidRDefault="00463E5D" w:rsidP="00BA1BD5">
      <w:pPr>
        <w:autoSpaceDE w:val="0"/>
        <w:autoSpaceDN w:val="0"/>
        <w:adjustRightInd w:val="0"/>
        <w:spacing w:after="0" w:line="240" w:lineRule="auto"/>
        <w:jc w:val="both"/>
        <w:rPr>
          <w:rFonts w:ascii="Times New Roman" w:hAnsi="Times New Roman" w:cs="Times New Roman"/>
          <w:sz w:val="28"/>
          <w:szCs w:val="28"/>
          <w:lang w:val="tt-RU"/>
        </w:rPr>
      </w:pPr>
    </w:p>
    <w:p w:rsidR="00BA1BD5" w:rsidRPr="00BA1BD5" w:rsidRDefault="00BA1BD5" w:rsidP="00BA1BD5">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Pr="00BA1BD5">
        <w:rPr>
          <w:rFonts w:ascii="Times New Roman" w:hAnsi="Times New Roman" w:cs="Times New Roman"/>
          <w:sz w:val="28"/>
          <w:szCs w:val="28"/>
          <w:lang w:val="tt-RU"/>
        </w:rPr>
        <w:t>29 статьяның 3 пунктында «</w:t>
      </w:r>
      <w:r w:rsidRPr="00BA1BD5">
        <w:rPr>
          <w:rFonts w:ascii="Times New Roman" w:hAnsi="Times New Roman"/>
          <w:sz w:val="28"/>
          <w:szCs w:val="28"/>
          <w:lang w:val="tt-RU"/>
        </w:rPr>
        <w:t>бурыч йөкләмәләрен түләү,» сүзләреннән соң «</w:t>
      </w:r>
      <w:r w:rsidRPr="00BA1BD5">
        <w:rPr>
          <w:rFonts w:ascii="Times New Roman" w:hAnsi="Times New Roman" w:cs="Times New Roman"/>
          <w:sz w:val="28"/>
          <w:szCs w:val="28"/>
          <w:lang w:val="tt-RU"/>
        </w:rPr>
        <w:t>Россия Федерациясе Бюджет кодексының</w:t>
      </w:r>
      <w:r w:rsidRPr="00BA1BD5">
        <w:rPr>
          <w:rFonts w:ascii="Times New Roman" w:hAnsi="Times New Roman"/>
          <w:sz w:val="28"/>
          <w:szCs w:val="28"/>
          <w:lang w:val="tt-RU"/>
        </w:rPr>
        <w:t xml:space="preserve"> 93</w:t>
      </w:r>
      <w:r w:rsidRPr="00BA1BD5">
        <w:rPr>
          <w:rFonts w:ascii="Times New Roman" w:hAnsi="Times New Roman"/>
          <w:sz w:val="28"/>
          <w:szCs w:val="28"/>
          <w:vertAlign w:val="superscript"/>
          <w:lang w:val="tt-RU"/>
        </w:rPr>
        <w:t>3</w:t>
      </w:r>
      <w:r w:rsidRPr="00BA1BD5">
        <w:rPr>
          <w:rFonts w:ascii="Times New Roman" w:hAnsi="Times New Roman"/>
          <w:sz w:val="28"/>
          <w:szCs w:val="28"/>
          <w:lang w:val="tt-RU"/>
        </w:rPr>
        <w:t xml:space="preserve"> статьясындагы 1 пунктының </w:t>
      </w:r>
      <w:r w:rsidRPr="00BA1BD5">
        <w:rPr>
          <w:rFonts w:ascii="Times New Roman" w:hAnsi="Times New Roman"/>
          <w:sz w:val="28"/>
          <w:szCs w:val="28"/>
          <w:lang w:val="tt-RU"/>
        </w:rPr>
        <w:lastRenderedPageBreak/>
        <w:t>алтынчы абзацы һәм 93</w:t>
      </w:r>
      <w:r w:rsidRPr="00BA1BD5">
        <w:rPr>
          <w:rFonts w:ascii="Times New Roman" w:hAnsi="Times New Roman"/>
          <w:sz w:val="28"/>
          <w:szCs w:val="28"/>
          <w:vertAlign w:val="superscript"/>
          <w:lang w:val="tt-RU"/>
        </w:rPr>
        <w:t>9</w:t>
      </w:r>
      <w:r w:rsidRPr="00BA1BD5">
        <w:rPr>
          <w:rFonts w:ascii="Times New Roman" w:hAnsi="Times New Roman"/>
          <w:sz w:val="28"/>
          <w:szCs w:val="28"/>
          <w:lang w:val="tt-RU"/>
        </w:rPr>
        <w:t xml:space="preserve"> статьясындагы 2 пункты нигезендә Россия Федерациясе Хөкүмәте тарафыннан раслана торган бюджет кредитлары бирү тәртипләрендә каралган инфраструктура проектларын гамәлгә ашыруны финанс белән тәэмин итү,» сүзләрен өстәргә, «тулыландыру» сүзеннән соң «(</w:t>
      </w:r>
      <w:r w:rsidRPr="00BA1BD5">
        <w:rPr>
          <w:rFonts w:ascii="Times New Roman" w:hAnsi="Times New Roman" w:cs="Times New Roman"/>
          <w:sz w:val="28"/>
          <w:szCs w:val="28"/>
          <w:lang w:val="tt-RU"/>
        </w:rPr>
        <w:t>Россия Федерациясе Бюджет кодексының</w:t>
      </w:r>
      <w:r w:rsidRPr="00BA1BD5">
        <w:rPr>
          <w:rFonts w:ascii="Times New Roman" w:hAnsi="Times New Roman"/>
          <w:sz w:val="28"/>
          <w:szCs w:val="28"/>
          <w:lang w:val="tt-RU"/>
        </w:rPr>
        <w:t xml:space="preserve"> 93</w:t>
      </w:r>
      <w:r w:rsidRPr="00BA1BD5">
        <w:rPr>
          <w:rFonts w:ascii="Times New Roman" w:hAnsi="Times New Roman"/>
          <w:sz w:val="28"/>
          <w:szCs w:val="28"/>
          <w:vertAlign w:val="superscript"/>
          <w:lang w:val="tt-RU"/>
        </w:rPr>
        <w:t>6</w:t>
      </w:r>
      <w:r w:rsidRPr="00BA1BD5">
        <w:rPr>
          <w:rFonts w:ascii="Times New Roman" w:hAnsi="Times New Roman"/>
          <w:sz w:val="28"/>
          <w:szCs w:val="28"/>
          <w:lang w:val="tt-RU"/>
        </w:rPr>
        <w:t xml:space="preserve"> статьясында каралган бердәм бюджет счетындагы калган акчаларны тулыландыруга бюджет кредитларына карата)» сүзләрен өстәргә;</w:t>
      </w:r>
    </w:p>
    <w:p w:rsidR="00343117" w:rsidRDefault="00343117" w:rsidP="00544A63">
      <w:pPr>
        <w:pStyle w:val="a3"/>
        <w:spacing w:after="0" w:line="240" w:lineRule="auto"/>
        <w:rPr>
          <w:rFonts w:ascii="Times New Roman" w:hAnsi="Times New Roman" w:cs="Times New Roman"/>
          <w:sz w:val="28"/>
          <w:szCs w:val="28"/>
          <w:lang w:val="tt-RU"/>
        </w:rPr>
      </w:pPr>
    </w:p>
    <w:p w:rsidR="00101544" w:rsidRPr="00BA1BD5" w:rsidRDefault="00101544" w:rsidP="00101544">
      <w:pPr>
        <w:pStyle w:val="a3"/>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Pr="00BA1BD5">
        <w:rPr>
          <w:rFonts w:ascii="Times New Roman" w:hAnsi="Times New Roman" w:cs="Times New Roman"/>
          <w:sz w:val="28"/>
          <w:szCs w:val="28"/>
          <w:lang w:val="tt-RU"/>
        </w:rPr>
        <w:t>29</w:t>
      </w:r>
      <w:r w:rsidRPr="00BA1BD5">
        <w:rPr>
          <w:rFonts w:ascii="Times New Roman" w:hAnsi="Times New Roman" w:cs="Times New Roman"/>
          <w:sz w:val="28"/>
          <w:szCs w:val="28"/>
          <w:vertAlign w:val="superscript"/>
          <w:lang w:val="tt-RU"/>
        </w:rPr>
        <w:t>3</w:t>
      </w:r>
      <w:r w:rsidRPr="00BA1BD5">
        <w:rPr>
          <w:rFonts w:ascii="Times New Roman" w:hAnsi="Times New Roman" w:cs="Times New Roman"/>
          <w:sz w:val="28"/>
          <w:szCs w:val="28"/>
          <w:lang w:val="tt-RU"/>
        </w:rPr>
        <w:t xml:space="preserve"> статьяның 5 пунктында «</w:t>
      </w:r>
      <w:r w:rsidRPr="00BA1BD5">
        <w:rPr>
          <w:rFonts w:ascii="Times New Roman" w:eastAsia="Times New Roman" w:hAnsi="Times New Roman"/>
          <w:sz w:val="28"/>
          <w:szCs w:val="28"/>
          <w:lang w:val="tt-RU"/>
        </w:rPr>
        <w:t>финанс белән тәэмин итүгә бюджет кредитлары</w:t>
      </w:r>
      <w:r w:rsidRPr="00BA1BD5">
        <w:rPr>
          <w:rFonts w:ascii="Times New Roman" w:hAnsi="Times New Roman"/>
          <w:sz w:val="28"/>
          <w:szCs w:val="28"/>
          <w:lang w:val="tt-RU"/>
        </w:rPr>
        <w:t>» сүзләреннән соң «һәм казначылык инфраструктура кредитлары» сүзләрен өстәргә;</w:t>
      </w:r>
    </w:p>
    <w:p w:rsidR="00343117" w:rsidRPr="00BA1BD5" w:rsidRDefault="00343117" w:rsidP="00101544">
      <w:pPr>
        <w:pStyle w:val="a3"/>
        <w:autoSpaceDE w:val="0"/>
        <w:autoSpaceDN w:val="0"/>
        <w:adjustRightInd w:val="0"/>
        <w:spacing w:after="0" w:line="240" w:lineRule="auto"/>
        <w:ind w:left="709"/>
        <w:jc w:val="both"/>
        <w:rPr>
          <w:rFonts w:ascii="Times New Roman" w:hAnsi="Times New Roman" w:cs="Times New Roman"/>
          <w:sz w:val="28"/>
          <w:szCs w:val="28"/>
          <w:lang w:val="tt-RU"/>
        </w:rPr>
      </w:pPr>
    </w:p>
    <w:p w:rsidR="00BA2644" w:rsidRPr="00BA1BD5" w:rsidRDefault="00BA2644" w:rsidP="00BA2644">
      <w:pPr>
        <w:pStyle w:val="a3"/>
        <w:numPr>
          <w:ilvl w:val="0"/>
          <w:numId w:val="13"/>
        </w:numPr>
        <w:autoSpaceDE w:val="0"/>
        <w:autoSpaceDN w:val="0"/>
        <w:adjustRightInd w:val="0"/>
        <w:spacing w:after="0" w:line="240" w:lineRule="auto"/>
        <w:jc w:val="both"/>
        <w:rPr>
          <w:rFonts w:ascii="Times New Roman" w:hAnsi="Times New Roman" w:cs="Times New Roman"/>
          <w:sz w:val="28"/>
          <w:szCs w:val="28"/>
          <w:lang w:val="tt-RU"/>
        </w:rPr>
      </w:pPr>
      <w:r w:rsidRPr="00BA1BD5">
        <w:rPr>
          <w:rFonts w:ascii="Times New Roman" w:hAnsi="Times New Roman" w:cs="Times New Roman"/>
          <w:sz w:val="28"/>
          <w:szCs w:val="28"/>
          <w:lang w:val="tt-RU"/>
        </w:rPr>
        <w:t>31 статьяның 4</w:t>
      </w:r>
      <w:r w:rsidRPr="00BA1BD5">
        <w:rPr>
          <w:rFonts w:ascii="Times New Roman" w:hAnsi="Times New Roman" w:cs="Times New Roman"/>
          <w:sz w:val="28"/>
          <w:szCs w:val="28"/>
          <w:vertAlign w:val="superscript"/>
          <w:lang w:val="tt-RU"/>
        </w:rPr>
        <w:t>1</w:t>
      </w:r>
      <w:r w:rsidRPr="00BA1BD5">
        <w:rPr>
          <w:rFonts w:ascii="Times New Roman" w:hAnsi="Times New Roman" w:cs="Times New Roman"/>
          <w:sz w:val="28"/>
          <w:szCs w:val="28"/>
          <w:lang w:val="tt-RU"/>
        </w:rPr>
        <w:t xml:space="preserve"> пунктында:</w:t>
      </w:r>
    </w:p>
    <w:p w:rsidR="00BA2644" w:rsidRPr="00BA1BD5" w:rsidRDefault="00BA2644" w:rsidP="00BA2644">
      <w:pPr>
        <w:pStyle w:val="a3"/>
        <w:spacing w:after="0" w:line="240" w:lineRule="auto"/>
        <w:ind w:left="0" w:firstLine="720"/>
        <w:jc w:val="both"/>
        <w:rPr>
          <w:rFonts w:ascii="Times New Roman" w:hAnsi="Times New Roman"/>
          <w:sz w:val="28"/>
          <w:szCs w:val="28"/>
          <w:lang w:val="tt-RU"/>
        </w:rPr>
      </w:pPr>
      <w:r w:rsidRPr="00BA1BD5">
        <w:rPr>
          <w:rFonts w:ascii="Times New Roman" w:hAnsi="Times New Roman" w:cs="Times New Roman"/>
          <w:sz w:val="28"/>
          <w:szCs w:val="28"/>
          <w:lang w:val="tt-RU"/>
        </w:rPr>
        <w:t>а) беренче абзацта «</w:t>
      </w:r>
      <w:r w:rsidRPr="00BA1BD5">
        <w:rPr>
          <w:rFonts w:ascii="Times New Roman" w:eastAsia="Times New Roman" w:hAnsi="Times New Roman"/>
          <w:sz w:val="28"/>
          <w:szCs w:val="28"/>
          <w:lang w:val="tt-RU"/>
        </w:rPr>
        <w:t>бюджет кредитлары</w:t>
      </w:r>
      <w:r w:rsidRPr="00BA1BD5">
        <w:rPr>
          <w:rFonts w:ascii="Times New Roman" w:hAnsi="Times New Roman"/>
          <w:sz w:val="28"/>
          <w:szCs w:val="28"/>
          <w:lang w:val="tt-RU"/>
        </w:rPr>
        <w:t>» сүзләреннән соң «һәм казначылык инфраструктура кредитлары» сүзләрен өстәргә;</w:t>
      </w:r>
    </w:p>
    <w:p w:rsidR="00D736D7" w:rsidRPr="00BA1BD5" w:rsidRDefault="00BA2644" w:rsidP="00BA2644">
      <w:pPr>
        <w:pStyle w:val="a3"/>
        <w:spacing w:after="0" w:line="240" w:lineRule="auto"/>
        <w:ind w:left="0" w:firstLine="720"/>
        <w:jc w:val="both"/>
        <w:rPr>
          <w:rFonts w:ascii="Times New Roman" w:hAnsi="Times New Roman" w:cs="Times New Roman"/>
          <w:sz w:val="28"/>
          <w:szCs w:val="28"/>
          <w:lang w:val="tt-RU"/>
        </w:rPr>
      </w:pPr>
      <w:r w:rsidRPr="00BA1BD5">
        <w:rPr>
          <w:rFonts w:ascii="Times New Roman" w:hAnsi="Times New Roman"/>
          <w:sz w:val="28"/>
          <w:szCs w:val="28"/>
          <w:lang w:val="tt-RU"/>
        </w:rPr>
        <w:t xml:space="preserve">б) </w:t>
      </w:r>
      <w:r w:rsidRPr="00BA1BD5">
        <w:rPr>
          <w:rFonts w:ascii="Times New Roman" w:hAnsi="Times New Roman" w:cs="Times New Roman"/>
          <w:sz w:val="28"/>
          <w:szCs w:val="28"/>
          <w:lang w:val="tt-RU"/>
        </w:rPr>
        <w:t>икенче абзацта «</w:t>
      </w:r>
      <w:r w:rsidRPr="00BA1BD5">
        <w:rPr>
          <w:rFonts w:ascii="Times New Roman" w:eastAsia="Times New Roman" w:hAnsi="Times New Roman"/>
          <w:sz w:val="28"/>
          <w:szCs w:val="28"/>
          <w:lang w:val="tt-RU"/>
        </w:rPr>
        <w:t>бюджет кредитлары</w:t>
      </w:r>
      <w:r w:rsidRPr="00BA1BD5">
        <w:rPr>
          <w:rFonts w:ascii="Times New Roman" w:hAnsi="Times New Roman"/>
          <w:sz w:val="28"/>
          <w:szCs w:val="28"/>
          <w:lang w:val="tt-RU"/>
        </w:rPr>
        <w:t>» сүзләреннән соң «һәм казначылык инфраструктура кредитлары» сүзләрен өстәргә;</w:t>
      </w:r>
    </w:p>
    <w:p w:rsidR="00FC6B34" w:rsidRDefault="00FC6B34" w:rsidP="00544A63">
      <w:pPr>
        <w:pStyle w:val="a3"/>
        <w:spacing w:after="0" w:line="240" w:lineRule="auto"/>
        <w:ind w:left="0" w:firstLine="720"/>
        <w:jc w:val="both"/>
        <w:rPr>
          <w:rFonts w:ascii="Times New Roman" w:hAnsi="Times New Roman"/>
          <w:sz w:val="28"/>
          <w:szCs w:val="28"/>
          <w:lang w:val="tt-RU"/>
        </w:rPr>
      </w:pPr>
    </w:p>
    <w:p w:rsidR="00B37C6E" w:rsidRPr="00B37C6E" w:rsidRDefault="00B37C6E" w:rsidP="00B37C6E">
      <w:pPr>
        <w:spacing w:after="0" w:line="240" w:lineRule="auto"/>
        <w:ind w:firstLine="709"/>
        <w:jc w:val="both"/>
        <w:rPr>
          <w:rFonts w:ascii="Times New Roman" w:hAnsi="Times New Roman" w:cs="Times New Roman"/>
          <w:sz w:val="28"/>
          <w:szCs w:val="28"/>
          <w:lang w:val="tt-RU"/>
        </w:rPr>
      </w:pPr>
      <w:r w:rsidRPr="00B37C6E">
        <w:rPr>
          <w:rFonts w:ascii="Times New Roman" w:hAnsi="Times New Roman" w:cs="Times New Roman"/>
          <w:sz w:val="28"/>
          <w:szCs w:val="28"/>
          <w:lang w:val="tt-RU"/>
        </w:rPr>
        <w:t>5)</w:t>
      </w:r>
      <w:r>
        <w:rPr>
          <w:rFonts w:ascii="Times New Roman" w:hAnsi="Times New Roman" w:cs="Times New Roman"/>
          <w:sz w:val="28"/>
          <w:szCs w:val="28"/>
          <w:lang w:val="tt-RU"/>
        </w:rPr>
        <w:t xml:space="preserve"> </w:t>
      </w:r>
      <w:r w:rsidRPr="00B37C6E">
        <w:rPr>
          <w:rFonts w:ascii="Times New Roman" w:hAnsi="Times New Roman" w:cs="Times New Roman"/>
          <w:sz w:val="28"/>
          <w:szCs w:val="28"/>
          <w:lang w:val="tt-RU"/>
        </w:rPr>
        <w:t>77 статьяның 3 пунктындагы сигезенче абзацында «</w:t>
      </w:r>
      <w:r w:rsidRPr="00B37C6E">
        <w:rPr>
          <w:rFonts w:ascii="Times New Roman" w:eastAsia="Times New Roman" w:hAnsi="Times New Roman"/>
          <w:sz w:val="28"/>
          <w:szCs w:val="28"/>
          <w:lang w:val="tt-RU"/>
        </w:rPr>
        <w:t>бюджет кредиты</w:t>
      </w:r>
      <w:r w:rsidRPr="00B37C6E">
        <w:rPr>
          <w:rFonts w:ascii="Times New Roman" w:hAnsi="Times New Roman"/>
          <w:sz w:val="28"/>
          <w:szCs w:val="28"/>
          <w:lang w:val="tt-RU"/>
        </w:rPr>
        <w:t>» сүзләреннән</w:t>
      </w:r>
      <w:r>
        <w:rPr>
          <w:rFonts w:ascii="Times New Roman" w:hAnsi="Times New Roman"/>
          <w:sz w:val="28"/>
          <w:szCs w:val="28"/>
          <w:lang w:val="tt-RU"/>
        </w:rPr>
        <w:t xml:space="preserve"> </w:t>
      </w:r>
      <w:r w:rsidRPr="00B37C6E">
        <w:rPr>
          <w:rFonts w:ascii="Times New Roman" w:hAnsi="Times New Roman"/>
          <w:sz w:val="28"/>
          <w:szCs w:val="28"/>
          <w:lang w:val="tt-RU"/>
        </w:rPr>
        <w:t>соң «, казначылык инфраструктура кредиты» сүзләрен өстәргә.</w:t>
      </w:r>
    </w:p>
    <w:p w:rsidR="00B37C6E" w:rsidRDefault="00B37C6E" w:rsidP="00B37C6E">
      <w:pPr>
        <w:spacing w:after="0" w:line="240" w:lineRule="auto"/>
        <w:jc w:val="both"/>
        <w:rPr>
          <w:rFonts w:ascii="Times New Roman" w:hAnsi="Times New Roman" w:cs="Times New Roman"/>
          <w:sz w:val="28"/>
          <w:szCs w:val="28"/>
          <w:lang w:val="tt-RU"/>
        </w:rPr>
      </w:pPr>
    </w:p>
    <w:p w:rsidR="00780E2A" w:rsidRPr="00BA1BD5" w:rsidRDefault="00237E2C" w:rsidP="00544A63">
      <w:pPr>
        <w:spacing w:after="0" w:line="240" w:lineRule="auto"/>
        <w:ind w:firstLine="709"/>
        <w:jc w:val="both"/>
        <w:rPr>
          <w:rFonts w:ascii="Times New Roman" w:hAnsi="Times New Roman" w:cs="Times New Roman"/>
          <w:b/>
          <w:sz w:val="28"/>
          <w:szCs w:val="28"/>
          <w:lang w:val="tt-RU"/>
        </w:rPr>
      </w:pPr>
      <w:r w:rsidRPr="00BA1BD5">
        <w:rPr>
          <w:rFonts w:ascii="Times New Roman" w:hAnsi="Times New Roman" w:cs="Times New Roman"/>
          <w:b/>
          <w:sz w:val="28"/>
          <w:szCs w:val="28"/>
          <w:lang w:val="tt-RU"/>
        </w:rPr>
        <w:t>2</w:t>
      </w:r>
      <w:r w:rsidR="00780E2A" w:rsidRPr="00BA1BD5">
        <w:rPr>
          <w:rFonts w:ascii="Times New Roman" w:hAnsi="Times New Roman" w:cs="Times New Roman"/>
          <w:b/>
          <w:sz w:val="28"/>
          <w:szCs w:val="28"/>
          <w:lang w:val="tt-RU"/>
        </w:rPr>
        <w:t xml:space="preserve"> статья </w:t>
      </w:r>
    </w:p>
    <w:p w:rsidR="00780E2A" w:rsidRPr="00BA1BD5" w:rsidRDefault="00780E2A" w:rsidP="00544A63">
      <w:pPr>
        <w:spacing w:after="0" w:line="240" w:lineRule="auto"/>
        <w:ind w:firstLine="709"/>
        <w:jc w:val="both"/>
        <w:rPr>
          <w:rFonts w:ascii="Times New Roman" w:hAnsi="Times New Roman" w:cs="Times New Roman"/>
          <w:sz w:val="28"/>
          <w:szCs w:val="28"/>
          <w:lang w:val="tt-RU"/>
        </w:rPr>
      </w:pPr>
    </w:p>
    <w:p w:rsidR="00780E2A" w:rsidRPr="00BA1BD5" w:rsidRDefault="00780E2A" w:rsidP="00544A63">
      <w:pPr>
        <w:pStyle w:val="a3"/>
        <w:autoSpaceDE w:val="0"/>
        <w:autoSpaceDN w:val="0"/>
        <w:adjustRightInd w:val="0"/>
        <w:spacing w:after="0" w:line="240" w:lineRule="auto"/>
        <w:ind w:left="709"/>
        <w:jc w:val="both"/>
        <w:rPr>
          <w:rFonts w:ascii="Times New Roman" w:hAnsi="Times New Roman" w:cs="Times New Roman"/>
          <w:sz w:val="28"/>
          <w:szCs w:val="28"/>
          <w:lang w:val="tt-RU"/>
        </w:rPr>
      </w:pPr>
      <w:r w:rsidRPr="00BA1BD5">
        <w:rPr>
          <w:rFonts w:ascii="Times New Roman" w:hAnsi="Times New Roman" w:cs="Times New Roman"/>
          <w:sz w:val="28"/>
          <w:szCs w:val="28"/>
          <w:lang w:val="tt-RU"/>
        </w:rPr>
        <w:t>Әлеге Закон</w:t>
      </w:r>
      <w:r w:rsidR="00237E2C" w:rsidRPr="00BA1BD5">
        <w:rPr>
          <w:rFonts w:ascii="Times New Roman" w:hAnsi="Times New Roman" w:cs="Times New Roman"/>
          <w:sz w:val="28"/>
          <w:szCs w:val="28"/>
          <w:lang w:val="tt-RU"/>
        </w:rPr>
        <w:t xml:space="preserve"> </w:t>
      </w:r>
      <w:r w:rsidRPr="00BA1BD5">
        <w:rPr>
          <w:rFonts w:ascii="Times New Roman" w:hAnsi="Times New Roman" w:cs="Times New Roman"/>
          <w:sz w:val="28"/>
          <w:szCs w:val="28"/>
          <w:lang w:val="tt-RU"/>
        </w:rPr>
        <w:t>рәсми басылып чыккан көненнән үз көченә керә.</w:t>
      </w:r>
    </w:p>
    <w:p w:rsidR="003F3C0B" w:rsidRPr="00BA1BD5" w:rsidRDefault="003F3C0B" w:rsidP="00544A63">
      <w:pPr>
        <w:pStyle w:val="a3"/>
        <w:spacing w:after="0" w:line="240" w:lineRule="auto"/>
        <w:ind w:left="0" w:firstLine="720"/>
        <w:jc w:val="both"/>
        <w:rPr>
          <w:rFonts w:ascii="Times New Roman" w:hAnsi="Times New Roman" w:cs="Times New Roman"/>
          <w:sz w:val="28"/>
          <w:szCs w:val="28"/>
          <w:lang w:val="tt-RU"/>
        </w:rPr>
      </w:pPr>
    </w:p>
    <w:tbl>
      <w:tblPr>
        <w:tblStyle w:val="ab"/>
        <w:tblW w:w="1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gridCol w:w="5210"/>
      </w:tblGrid>
      <w:tr w:rsidR="00A57DB5" w:rsidRPr="00BA1BD5" w:rsidTr="008D4B25">
        <w:tc>
          <w:tcPr>
            <w:tcW w:w="10314" w:type="dxa"/>
          </w:tcPr>
          <w:p w:rsidR="00A57DB5" w:rsidRPr="00BA1BD5" w:rsidRDefault="00A57DB5" w:rsidP="00544A63">
            <w:pPr>
              <w:autoSpaceDE w:val="0"/>
              <w:autoSpaceDN w:val="0"/>
              <w:adjustRightInd w:val="0"/>
              <w:jc w:val="both"/>
              <w:rPr>
                <w:rFonts w:ascii="Times New Roman" w:hAnsi="Times New Roman" w:cs="Times New Roman"/>
                <w:sz w:val="28"/>
                <w:szCs w:val="28"/>
                <w:lang w:val="tt-RU"/>
              </w:rPr>
            </w:pPr>
          </w:p>
          <w:p w:rsidR="00A57DB5" w:rsidRPr="00BA1BD5" w:rsidRDefault="00A57DB5" w:rsidP="00544A63">
            <w:pPr>
              <w:pStyle w:val="a3"/>
              <w:autoSpaceDE w:val="0"/>
              <w:autoSpaceDN w:val="0"/>
              <w:adjustRightInd w:val="0"/>
              <w:ind w:left="0"/>
              <w:rPr>
                <w:rFonts w:ascii="Times New Roman" w:hAnsi="Times New Roman" w:cs="Times New Roman"/>
                <w:sz w:val="28"/>
                <w:szCs w:val="28"/>
                <w:lang w:val="tt-RU"/>
              </w:rPr>
            </w:pPr>
            <w:r w:rsidRPr="00BA1BD5">
              <w:rPr>
                <w:rFonts w:ascii="Times New Roman" w:hAnsi="Times New Roman" w:cs="Times New Roman"/>
                <w:sz w:val="28"/>
                <w:szCs w:val="28"/>
                <w:lang w:val="tt-RU"/>
              </w:rPr>
              <w:t xml:space="preserve">Татарстан Республикасы </w:t>
            </w:r>
          </w:p>
          <w:p w:rsidR="00A57DB5" w:rsidRPr="00BA1BD5" w:rsidRDefault="00961D67" w:rsidP="00544A63">
            <w:pPr>
              <w:autoSpaceDE w:val="0"/>
              <w:autoSpaceDN w:val="0"/>
              <w:adjustRightInd w:val="0"/>
              <w:ind w:right="-108"/>
              <w:jc w:val="right"/>
              <w:rPr>
                <w:rFonts w:ascii="Times New Roman" w:hAnsi="Times New Roman" w:cs="Times New Roman"/>
                <w:sz w:val="28"/>
                <w:szCs w:val="28"/>
              </w:rPr>
            </w:pPr>
            <w:r w:rsidRPr="00BA1BD5">
              <w:rPr>
                <w:rFonts w:ascii="Times New Roman" w:hAnsi="Times New Roman" w:cs="Times New Roman"/>
                <w:sz w:val="28"/>
                <w:szCs w:val="28"/>
                <w:lang w:val="tt-RU"/>
              </w:rPr>
              <w:t xml:space="preserve">             </w:t>
            </w:r>
            <w:r w:rsidR="00C635DA" w:rsidRPr="00BA1BD5">
              <w:rPr>
                <w:rFonts w:ascii="Times New Roman" w:hAnsi="Times New Roman" w:cs="Times New Roman"/>
                <w:sz w:val="28"/>
                <w:szCs w:val="28"/>
                <w:lang w:val="tt-RU"/>
              </w:rPr>
              <w:t>Рәисе</w:t>
            </w:r>
            <w:r w:rsidR="008D4B25" w:rsidRPr="00BA1BD5">
              <w:rPr>
                <w:rFonts w:ascii="Times New Roman" w:hAnsi="Times New Roman" w:cs="Times New Roman"/>
                <w:sz w:val="28"/>
                <w:szCs w:val="28"/>
              </w:rPr>
              <w:t xml:space="preserve">                                                                                           </w:t>
            </w:r>
            <w:r w:rsidR="008D4B25" w:rsidRPr="00BA1BD5">
              <w:rPr>
                <w:rFonts w:ascii="Times New Roman" w:hAnsi="Times New Roman" w:cs="Times New Roman"/>
                <w:sz w:val="28"/>
                <w:szCs w:val="28"/>
                <w:lang w:val="tt-RU"/>
              </w:rPr>
              <w:t>Р.Н. Миңнеханов</w:t>
            </w:r>
            <w:r w:rsidR="008D4B25" w:rsidRPr="00BA1BD5">
              <w:rPr>
                <w:rFonts w:ascii="Times New Roman" w:hAnsi="Times New Roman" w:cs="Times New Roman"/>
                <w:sz w:val="28"/>
                <w:szCs w:val="28"/>
              </w:rPr>
              <w:t xml:space="preserve">                             </w:t>
            </w:r>
          </w:p>
        </w:tc>
        <w:tc>
          <w:tcPr>
            <w:tcW w:w="5210" w:type="dxa"/>
          </w:tcPr>
          <w:p w:rsidR="00A57DB5" w:rsidRPr="00BA1BD5" w:rsidRDefault="00A57DB5" w:rsidP="00544A63">
            <w:pPr>
              <w:autoSpaceDE w:val="0"/>
              <w:autoSpaceDN w:val="0"/>
              <w:adjustRightInd w:val="0"/>
              <w:jc w:val="both"/>
              <w:rPr>
                <w:rFonts w:ascii="Times New Roman" w:hAnsi="Times New Roman" w:cs="Times New Roman"/>
                <w:sz w:val="28"/>
                <w:szCs w:val="28"/>
                <w:lang w:val="tt-RU"/>
              </w:rPr>
            </w:pPr>
          </w:p>
          <w:p w:rsidR="00A57DB5" w:rsidRPr="00BA1BD5" w:rsidRDefault="00A57DB5" w:rsidP="00544A63">
            <w:pPr>
              <w:autoSpaceDE w:val="0"/>
              <w:autoSpaceDN w:val="0"/>
              <w:adjustRightInd w:val="0"/>
              <w:jc w:val="both"/>
              <w:rPr>
                <w:rFonts w:ascii="Times New Roman" w:hAnsi="Times New Roman" w:cs="Times New Roman"/>
                <w:sz w:val="28"/>
                <w:szCs w:val="28"/>
                <w:lang w:val="tt-RU"/>
              </w:rPr>
            </w:pPr>
          </w:p>
          <w:p w:rsidR="00A57DB5" w:rsidRPr="00BA1BD5" w:rsidRDefault="00A57DB5" w:rsidP="00544A63">
            <w:pPr>
              <w:autoSpaceDE w:val="0"/>
              <w:autoSpaceDN w:val="0"/>
              <w:adjustRightInd w:val="0"/>
              <w:jc w:val="right"/>
              <w:rPr>
                <w:rFonts w:ascii="Times New Roman" w:hAnsi="Times New Roman" w:cs="Times New Roman"/>
                <w:sz w:val="28"/>
                <w:szCs w:val="28"/>
                <w:lang w:val="tt-RU"/>
              </w:rPr>
            </w:pPr>
          </w:p>
        </w:tc>
      </w:tr>
    </w:tbl>
    <w:p w:rsidR="006D3610" w:rsidRPr="00BA1BD5" w:rsidRDefault="006D3610" w:rsidP="00544A63">
      <w:pPr>
        <w:pStyle w:val="a3"/>
        <w:autoSpaceDE w:val="0"/>
        <w:autoSpaceDN w:val="0"/>
        <w:adjustRightInd w:val="0"/>
        <w:spacing w:after="0" w:line="240" w:lineRule="auto"/>
        <w:ind w:left="0"/>
        <w:jc w:val="both"/>
        <w:rPr>
          <w:rFonts w:ascii="Times New Roman" w:hAnsi="Times New Roman" w:cs="Times New Roman"/>
          <w:sz w:val="28"/>
          <w:szCs w:val="28"/>
          <w:lang w:val="tt-RU"/>
        </w:rPr>
      </w:pPr>
    </w:p>
    <w:sectPr w:rsidR="006D3610" w:rsidRPr="00BA1BD5" w:rsidSect="00E27880">
      <w:headerReference w:type="default" r:id="rId8"/>
      <w:pgSz w:w="11905" w:h="16838"/>
      <w:pgMar w:top="1134" w:right="567" w:bottom="1134" w:left="1134"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A3D" w:rsidRDefault="00EE1A3D" w:rsidP="004B4577">
      <w:pPr>
        <w:spacing w:after="0" w:line="240" w:lineRule="auto"/>
      </w:pPr>
      <w:r>
        <w:separator/>
      </w:r>
    </w:p>
  </w:endnote>
  <w:endnote w:type="continuationSeparator" w:id="0">
    <w:p w:rsidR="00EE1A3D" w:rsidRDefault="00EE1A3D" w:rsidP="004B45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A3D" w:rsidRDefault="00EE1A3D" w:rsidP="004B4577">
      <w:pPr>
        <w:spacing w:after="0" w:line="240" w:lineRule="auto"/>
      </w:pPr>
      <w:r>
        <w:separator/>
      </w:r>
    </w:p>
  </w:footnote>
  <w:footnote w:type="continuationSeparator" w:id="0">
    <w:p w:rsidR="00EE1A3D" w:rsidRDefault="00EE1A3D" w:rsidP="004B45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5386"/>
      <w:docPartObj>
        <w:docPartGallery w:val="Page Numbers (Top of Page)"/>
        <w:docPartUnique/>
      </w:docPartObj>
    </w:sdtPr>
    <w:sdtEndPr>
      <w:rPr>
        <w:rFonts w:ascii="Times New Roman" w:hAnsi="Times New Roman" w:cs="Times New Roman"/>
        <w:sz w:val="28"/>
        <w:szCs w:val="28"/>
      </w:rPr>
    </w:sdtEndPr>
    <w:sdtContent>
      <w:p w:rsidR="00647A48" w:rsidRPr="0090707B" w:rsidRDefault="00861FEB">
        <w:pPr>
          <w:pStyle w:val="a4"/>
          <w:jc w:val="center"/>
          <w:rPr>
            <w:rFonts w:ascii="Times New Roman" w:hAnsi="Times New Roman" w:cs="Times New Roman"/>
          </w:rPr>
        </w:pPr>
        <w:r w:rsidRPr="0066784B">
          <w:rPr>
            <w:rFonts w:ascii="Times New Roman" w:hAnsi="Times New Roman" w:cs="Times New Roman"/>
            <w:sz w:val="24"/>
            <w:szCs w:val="24"/>
          </w:rPr>
          <w:fldChar w:fldCharType="begin"/>
        </w:r>
        <w:r w:rsidR="00647A48" w:rsidRPr="0066784B">
          <w:rPr>
            <w:rFonts w:ascii="Times New Roman" w:hAnsi="Times New Roman" w:cs="Times New Roman"/>
            <w:sz w:val="24"/>
            <w:szCs w:val="24"/>
          </w:rPr>
          <w:instrText xml:space="preserve"> PAGE   \* MERGEFORMAT </w:instrText>
        </w:r>
        <w:r w:rsidRPr="0066784B">
          <w:rPr>
            <w:rFonts w:ascii="Times New Roman" w:hAnsi="Times New Roman" w:cs="Times New Roman"/>
            <w:sz w:val="24"/>
            <w:szCs w:val="24"/>
          </w:rPr>
          <w:fldChar w:fldCharType="separate"/>
        </w:r>
        <w:r w:rsidR="0066784B">
          <w:rPr>
            <w:rFonts w:ascii="Times New Roman" w:hAnsi="Times New Roman" w:cs="Times New Roman"/>
            <w:noProof/>
            <w:sz w:val="24"/>
            <w:szCs w:val="24"/>
          </w:rPr>
          <w:t>2</w:t>
        </w:r>
        <w:r w:rsidRPr="0066784B">
          <w:rPr>
            <w:rFonts w:ascii="Times New Roman" w:hAnsi="Times New Roman" w:cs="Times New Roman"/>
            <w:sz w:val="24"/>
            <w:szCs w:val="24"/>
          </w:rPr>
          <w:fldChar w:fldCharType="end"/>
        </w:r>
      </w:p>
    </w:sdtContent>
  </w:sdt>
  <w:p w:rsidR="00647A48" w:rsidRDefault="00647A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5CA"/>
    <w:multiLevelType w:val="hybridMultilevel"/>
    <w:tmpl w:val="E31E7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0155C"/>
    <w:multiLevelType w:val="hybridMultilevel"/>
    <w:tmpl w:val="2C8EA968"/>
    <w:lvl w:ilvl="0" w:tplc="5072A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484805"/>
    <w:multiLevelType w:val="hybridMultilevel"/>
    <w:tmpl w:val="E5663DE6"/>
    <w:lvl w:ilvl="0" w:tplc="28ACA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8F40AA"/>
    <w:multiLevelType w:val="hybridMultilevel"/>
    <w:tmpl w:val="5F825BC6"/>
    <w:lvl w:ilvl="0" w:tplc="9974873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3C5F57"/>
    <w:multiLevelType w:val="hybridMultilevel"/>
    <w:tmpl w:val="CE368D9A"/>
    <w:lvl w:ilvl="0" w:tplc="593E394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D8A0F24"/>
    <w:multiLevelType w:val="hybridMultilevel"/>
    <w:tmpl w:val="8752F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285675"/>
    <w:multiLevelType w:val="hybridMultilevel"/>
    <w:tmpl w:val="002CE72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613DE7"/>
    <w:multiLevelType w:val="hybridMultilevel"/>
    <w:tmpl w:val="7BDAFDD8"/>
    <w:lvl w:ilvl="0" w:tplc="836687A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5DC3C4D"/>
    <w:multiLevelType w:val="hybridMultilevel"/>
    <w:tmpl w:val="D6004240"/>
    <w:lvl w:ilvl="0" w:tplc="696263A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232108"/>
    <w:multiLevelType w:val="hybridMultilevel"/>
    <w:tmpl w:val="F468D2C4"/>
    <w:lvl w:ilvl="0" w:tplc="CC543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5C6FB7"/>
    <w:multiLevelType w:val="hybridMultilevel"/>
    <w:tmpl w:val="79124D1C"/>
    <w:lvl w:ilvl="0" w:tplc="48D6976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25C234F"/>
    <w:multiLevelType w:val="hybridMultilevel"/>
    <w:tmpl w:val="A8CE4FE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AE09B6"/>
    <w:multiLevelType w:val="hybridMultilevel"/>
    <w:tmpl w:val="6970777A"/>
    <w:lvl w:ilvl="0" w:tplc="0FE87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0"/>
  </w:num>
  <w:num w:numId="3">
    <w:abstractNumId w:val="2"/>
  </w:num>
  <w:num w:numId="4">
    <w:abstractNumId w:val="1"/>
  </w:num>
  <w:num w:numId="5">
    <w:abstractNumId w:val="8"/>
  </w:num>
  <w:num w:numId="6">
    <w:abstractNumId w:val="12"/>
  </w:num>
  <w:num w:numId="7">
    <w:abstractNumId w:val="4"/>
  </w:num>
  <w:num w:numId="8">
    <w:abstractNumId w:val="3"/>
  </w:num>
  <w:num w:numId="9">
    <w:abstractNumId w:val="7"/>
  </w:num>
  <w:num w:numId="10">
    <w:abstractNumId w:val="5"/>
  </w:num>
  <w:num w:numId="11">
    <w:abstractNumId w:val="6"/>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D3610"/>
    <w:rsid w:val="000023B6"/>
    <w:rsid w:val="00006A4D"/>
    <w:rsid w:val="00006CAE"/>
    <w:rsid w:val="00020D7E"/>
    <w:rsid w:val="0003107A"/>
    <w:rsid w:val="000341A6"/>
    <w:rsid w:val="0003786D"/>
    <w:rsid w:val="0004265B"/>
    <w:rsid w:val="000426F2"/>
    <w:rsid w:val="00054DC1"/>
    <w:rsid w:val="0006260F"/>
    <w:rsid w:val="000720AA"/>
    <w:rsid w:val="00072F16"/>
    <w:rsid w:val="0007312B"/>
    <w:rsid w:val="00081BC4"/>
    <w:rsid w:val="000832CA"/>
    <w:rsid w:val="000A08DB"/>
    <w:rsid w:val="000B3366"/>
    <w:rsid w:val="000C2FA7"/>
    <w:rsid w:val="000C58BB"/>
    <w:rsid w:val="000D2A89"/>
    <w:rsid w:val="000E3EDA"/>
    <w:rsid w:val="000E69BE"/>
    <w:rsid w:val="000F19AF"/>
    <w:rsid w:val="000F5BBC"/>
    <w:rsid w:val="000F6EA2"/>
    <w:rsid w:val="00101544"/>
    <w:rsid w:val="00101D49"/>
    <w:rsid w:val="001024DC"/>
    <w:rsid w:val="00104AF8"/>
    <w:rsid w:val="0011315D"/>
    <w:rsid w:val="00137858"/>
    <w:rsid w:val="00150387"/>
    <w:rsid w:val="00151C6D"/>
    <w:rsid w:val="00153337"/>
    <w:rsid w:val="00154E6D"/>
    <w:rsid w:val="0015785A"/>
    <w:rsid w:val="001623E7"/>
    <w:rsid w:val="00162425"/>
    <w:rsid w:val="0016311E"/>
    <w:rsid w:val="00166B93"/>
    <w:rsid w:val="00184A66"/>
    <w:rsid w:val="00185834"/>
    <w:rsid w:val="00187700"/>
    <w:rsid w:val="0019399D"/>
    <w:rsid w:val="00196F87"/>
    <w:rsid w:val="001A0908"/>
    <w:rsid w:val="001A179B"/>
    <w:rsid w:val="001A3C2F"/>
    <w:rsid w:val="001A6374"/>
    <w:rsid w:val="001B37CB"/>
    <w:rsid w:val="001B58EA"/>
    <w:rsid w:val="001C159C"/>
    <w:rsid w:val="001C2CF4"/>
    <w:rsid w:val="001C3918"/>
    <w:rsid w:val="001C7CDE"/>
    <w:rsid w:val="001C7DE4"/>
    <w:rsid w:val="001E2A8D"/>
    <w:rsid w:val="001E3EA8"/>
    <w:rsid w:val="001E69EA"/>
    <w:rsid w:val="001F4E0D"/>
    <w:rsid w:val="00202E30"/>
    <w:rsid w:val="00223837"/>
    <w:rsid w:val="00223D54"/>
    <w:rsid w:val="00224942"/>
    <w:rsid w:val="0022606C"/>
    <w:rsid w:val="0022672C"/>
    <w:rsid w:val="00237E2C"/>
    <w:rsid w:val="00241956"/>
    <w:rsid w:val="00241DA7"/>
    <w:rsid w:val="00250BAA"/>
    <w:rsid w:val="00274BB6"/>
    <w:rsid w:val="00280ACD"/>
    <w:rsid w:val="002861D0"/>
    <w:rsid w:val="00290656"/>
    <w:rsid w:val="002A5209"/>
    <w:rsid w:val="002A6817"/>
    <w:rsid w:val="002B4401"/>
    <w:rsid w:val="002B758F"/>
    <w:rsid w:val="002C4940"/>
    <w:rsid w:val="002C7770"/>
    <w:rsid w:val="002D3BCD"/>
    <w:rsid w:val="002E4F79"/>
    <w:rsid w:val="002F4DC6"/>
    <w:rsid w:val="0030614B"/>
    <w:rsid w:val="00306F92"/>
    <w:rsid w:val="00307D84"/>
    <w:rsid w:val="00313AFE"/>
    <w:rsid w:val="00321B6D"/>
    <w:rsid w:val="00340788"/>
    <w:rsid w:val="00343117"/>
    <w:rsid w:val="00344A6C"/>
    <w:rsid w:val="00345A3B"/>
    <w:rsid w:val="00347E01"/>
    <w:rsid w:val="0035038D"/>
    <w:rsid w:val="0036072E"/>
    <w:rsid w:val="003615EF"/>
    <w:rsid w:val="00380260"/>
    <w:rsid w:val="00397100"/>
    <w:rsid w:val="003A3471"/>
    <w:rsid w:val="003B020B"/>
    <w:rsid w:val="003B3826"/>
    <w:rsid w:val="003B7A50"/>
    <w:rsid w:val="003C71F1"/>
    <w:rsid w:val="003C72B6"/>
    <w:rsid w:val="003D16F9"/>
    <w:rsid w:val="003D1AB2"/>
    <w:rsid w:val="003D6011"/>
    <w:rsid w:val="003E5835"/>
    <w:rsid w:val="003E685B"/>
    <w:rsid w:val="003F3C0B"/>
    <w:rsid w:val="003F568A"/>
    <w:rsid w:val="003F5E3E"/>
    <w:rsid w:val="003F63BF"/>
    <w:rsid w:val="0040120C"/>
    <w:rsid w:val="00411637"/>
    <w:rsid w:val="004137A5"/>
    <w:rsid w:val="00430BCD"/>
    <w:rsid w:val="00454A84"/>
    <w:rsid w:val="00455DE1"/>
    <w:rsid w:val="004562DA"/>
    <w:rsid w:val="00460A95"/>
    <w:rsid w:val="00462531"/>
    <w:rsid w:val="00463E5D"/>
    <w:rsid w:val="00464BD6"/>
    <w:rsid w:val="0046528E"/>
    <w:rsid w:val="0047245A"/>
    <w:rsid w:val="00475B3B"/>
    <w:rsid w:val="00476E34"/>
    <w:rsid w:val="00477A3D"/>
    <w:rsid w:val="004806C0"/>
    <w:rsid w:val="00480B63"/>
    <w:rsid w:val="00482FCD"/>
    <w:rsid w:val="00483D7D"/>
    <w:rsid w:val="004A7BEE"/>
    <w:rsid w:val="004B4013"/>
    <w:rsid w:val="004B4577"/>
    <w:rsid w:val="004C18AA"/>
    <w:rsid w:val="004C28F7"/>
    <w:rsid w:val="004C4D7A"/>
    <w:rsid w:val="004D3DE4"/>
    <w:rsid w:val="004E08FE"/>
    <w:rsid w:val="004E7E99"/>
    <w:rsid w:val="004F3CD1"/>
    <w:rsid w:val="004F7555"/>
    <w:rsid w:val="00503734"/>
    <w:rsid w:val="00524B08"/>
    <w:rsid w:val="005274A2"/>
    <w:rsid w:val="005376B4"/>
    <w:rsid w:val="00544A63"/>
    <w:rsid w:val="0054612C"/>
    <w:rsid w:val="00550172"/>
    <w:rsid w:val="00555EE2"/>
    <w:rsid w:val="00556384"/>
    <w:rsid w:val="00567040"/>
    <w:rsid w:val="00567D43"/>
    <w:rsid w:val="005737DE"/>
    <w:rsid w:val="00576C18"/>
    <w:rsid w:val="00577053"/>
    <w:rsid w:val="00584AD7"/>
    <w:rsid w:val="00591862"/>
    <w:rsid w:val="0059757D"/>
    <w:rsid w:val="005A19FA"/>
    <w:rsid w:val="005A52B3"/>
    <w:rsid w:val="005B5CFA"/>
    <w:rsid w:val="005B7EC0"/>
    <w:rsid w:val="005E462E"/>
    <w:rsid w:val="005E56D9"/>
    <w:rsid w:val="005F49E3"/>
    <w:rsid w:val="005F60B7"/>
    <w:rsid w:val="0060256F"/>
    <w:rsid w:val="00604F61"/>
    <w:rsid w:val="00605C99"/>
    <w:rsid w:val="00607E54"/>
    <w:rsid w:val="00610647"/>
    <w:rsid w:val="00610CD7"/>
    <w:rsid w:val="00613CE7"/>
    <w:rsid w:val="00613E54"/>
    <w:rsid w:val="00621CFB"/>
    <w:rsid w:val="00623791"/>
    <w:rsid w:val="00623DC5"/>
    <w:rsid w:val="00627B8D"/>
    <w:rsid w:val="00631955"/>
    <w:rsid w:val="0063351F"/>
    <w:rsid w:val="00634F14"/>
    <w:rsid w:val="00636908"/>
    <w:rsid w:val="00636B15"/>
    <w:rsid w:val="006442C6"/>
    <w:rsid w:val="006466EA"/>
    <w:rsid w:val="00647A48"/>
    <w:rsid w:val="00652249"/>
    <w:rsid w:val="00656483"/>
    <w:rsid w:val="0065777D"/>
    <w:rsid w:val="00661491"/>
    <w:rsid w:val="006670F6"/>
    <w:rsid w:val="0066784B"/>
    <w:rsid w:val="00672146"/>
    <w:rsid w:val="0067319B"/>
    <w:rsid w:val="006757BE"/>
    <w:rsid w:val="00675ACA"/>
    <w:rsid w:val="00675DE7"/>
    <w:rsid w:val="006844CB"/>
    <w:rsid w:val="00693C3E"/>
    <w:rsid w:val="006B3E9C"/>
    <w:rsid w:val="006B46A3"/>
    <w:rsid w:val="006B4DE1"/>
    <w:rsid w:val="006C1674"/>
    <w:rsid w:val="006C6C2E"/>
    <w:rsid w:val="006C7907"/>
    <w:rsid w:val="006D0245"/>
    <w:rsid w:val="006D3610"/>
    <w:rsid w:val="006F1AA8"/>
    <w:rsid w:val="00704FA7"/>
    <w:rsid w:val="00725132"/>
    <w:rsid w:val="00725B34"/>
    <w:rsid w:val="00735BDF"/>
    <w:rsid w:val="0075137B"/>
    <w:rsid w:val="007608EE"/>
    <w:rsid w:val="00766528"/>
    <w:rsid w:val="00772959"/>
    <w:rsid w:val="00773C43"/>
    <w:rsid w:val="00773FD8"/>
    <w:rsid w:val="00780409"/>
    <w:rsid w:val="00780E2A"/>
    <w:rsid w:val="00781B85"/>
    <w:rsid w:val="007865B6"/>
    <w:rsid w:val="007A1B0F"/>
    <w:rsid w:val="007A2DD7"/>
    <w:rsid w:val="007A3A88"/>
    <w:rsid w:val="007A670A"/>
    <w:rsid w:val="007B01E7"/>
    <w:rsid w:val="007B42F5"/>
    <w:rsid w:val="007C032D"/>
    <w:rsid w:val="007C4874"/>
    <w:rsid w:val="007C7240"/>
    <w:rsid w:val="007D00B2"/>
    <w:rsid w:val="007D29C6"/>
    <w:rsid w:val="007D64B7"/>
    <w:rsid w:val="007E0F44"/>
    <w:rsid w:val="007F11DA"/>
    <w:rsid w:val="00807D4C"/>
    <w:rsid w:val="008229CA"/>
    <w:rsid w:val="00822CB2"/>
    <w:rsid w:val="00823C22"/>
    <w:rsid w:val="00842461"/>
    <w:rsid w:val="00843590"/>
    <w:rsid w:val="00844BD5"/>
    <w:rsid w:val="008507CA"/>
    <w:rsid w:val="0085268E"/>
    <w:rsid w:val="00857A3B"/>
    <w:rsid w:val="00861FEB"/>
    <w:rsid w:val="00862ACE"/>
    <w:rsid w:val="00864C81"/>
    <w:rsid w:val="00871E1A"/>
    <w:rsid w:val="008830E7"/>
    <w:rsid w:val="008929BD"/>
    <w:rsid w:val="008A44EC"/>
    <w:rsid w:val="008B3E33"/>
    <w:rsid w:val="008B4B6C"/>
    <w:rsid w:val="008B4C24"/>
    <w:rsid w:val="008B646F"/>
    <w:rsid w:val="008B6B77"/>
    <w:rsid w:val="008B6D97"/>
    <w:rsid w:val="008C1D1A"/>
    <w:rsid w:val="008D3F7F"/>
    <w:rsid w:val="008D4B25"/>
    <w:rsid w:val="008E0577"/>
    <w:rsid w:val="008E26D1"/>
    <w:rsid w:val="008E5D6D"/>
    <w:rsid w:val="008E747F"/>
    <w:rsid w:val="008F5821"/>
    <w:rsid w:val="008F7443"/>
    <w:rsid w:val="0090707B"/>
    <w:rsid w:val="00914A6D"/>
    <w:rsid w:val="00916295"/>
    <w:rsid w:val="009361BA"/>
    <w:rsid w:val="009418D9"/>
    <w:rsid w:val="00947516"/>
    <w:rsid w:val="009477D8"/>
    <w:rsid w:val="00961D67"/>
    <w:rsid w:val="009636EA"/>
    <w:rsid w:val="00966123"/>
    <w:rsid w:val="009775F0"/>
    <w:rsid w:val="00990582"/>
    <w:rsid w:val="00990B15"/>
    <w:rsid w:val="009972E6"/>
    <w:rsid w:val="009973D3"/>
    <w:rsid w:val="009A37EE"/>
    <w:rsid w:val="009A4F08"/>
    <w:rsid w:val="009B033D"/>
    <w:rsid w:val="009B7072"/>
    <w:rsid w:val="009B7195"/>
    <w:rsid w:val="009C1523"/>
    <w:rsid w:val="009E1004"/>
    <w:rsid w:val="009E1A1D"/>
    <w:rsid w:val="009F4FB8"/>
    <w:rsid w:val="009F7748"/>
    <w:rsid w:val="00A00C73"/>
    <w:rsid w:val="00A07AEB"/>
    <w:rsid w:val="00A103CF"/>
    <w:rsid w:val="00A137C2"/>
    <w:rsid w:val="00A2336B"/>
    <w:rsid w:val="00A4001C"/>
    <w:rsid w:val="00A42627"/>
    <w:rsid w:val="00A43995"/>
    <w:rsid w:val="00A43DA2"/>
    <w:rsid w:val="00A566E6"/>
    <w:rsid w:val="00A573B6"/>
    <w:rsid w:val="00A57DB5"/>
    <w:rsid w:val="00A65D99"/>
    <w:rsid w:val="00A70A97"/>
    <w:rsid w:val="00A70FBE"/>
    <w:rsid w:val="00A73521"/>
    <w:rsid w:val="00A7766F"/>
    <w:rsid w:val="00A86094"/>
    <w:rsid w:val="00A870FC"/>
    <w:rsid w:val="00A96F48"/>
    <w:rsid w:val="00AA2B46"/>
    <w:rsid w:val="00AA2EEC"/>
    <w:rsid w:val="00AA31BA"/>
    <w:rsid w:val="00AA43D6"/>
    <w:rsid w:val="00AC1140"/>
    <w:rsid w:val="00AC1288"/>
    <w:rsid w:val="00AD1E47"/>
    <w:rsid w:val="00AE665F"/>
    <w:rsid w:val="00AF3997"/>
    <w:rsid w:val="00B0304F"/>
    <w:rsid w:val="00B049D6"/>
    <w:rsid w:val="00B21BCF"/>
    <w:rsid w:val="00B229AA"/>
    <w:rsid w:val="00B2600F"/>
    <w:rsid w:val="00B33D9B"/>
    <w:rsid w:val="00B3750E"/>
    <w:rsid w:val="00B37C6E"/>
    <w:rsid w:val="00B43757"/>
    <w:rsid w:val="00B71439"/>
    <w:rsid w:val="00B75E40"/>
    <w:rsid w:val="00B86751"/>
    <w:rsid w:val="00B870E3"/>
    <w:rsid w:val="00B91B57"/>
    <w:rsid w:val="00B91E52"/>
    <w:rsid w:val="00B9223A"/>
    <w:rsid w:val="00BA1BD5"/>
    <w:rsid w:val="00BA2644"/>
    <w:rsid w:val="00BA2FB0"/>
    <w:rsid w:val="00BB393D"/>
    <w:rsid w:val="00BC3E59"/>
    <w:rsid w:val="00BC7E32"/>
    <w:rsid w:val="00BD02EC"/>
    <w:rsid w:val="00BD05F8"/>
    <w:rsid w:val="00BD11AB"/>
    <w:rsid w:val="00BD156F"/>
    <w:rsid w:val="00BD33A3"/>
    <w:rsid w:val="00BD662B"/>
    <w:rsid w:val="00BE1BFD"/>
    <w:rsid w:val="00BE230B"/>
    <w:rsid w:val="00BE38F7"/>
    <w:rsid w:val="00BE412C"/>
    <w:rsid w:val="00BF03F1"/>
    <w:rsid w:val="00BF16D4"/>
    <w:rsid w:val="00BF3D0F"/>
    <w:rsid w:val="00C311B9"/>
    <w:rsid w:val="00C3347E"/>
    <w:rsid w:val="00C36580"/>
    <w:rsid w:val="00C437BB"/>
    <w:rsid w:val="00C47478"/>
    <w:rsid w:val="00C56D90"/>
    <w:rsid w:val="00C5719E"/>
    <w:rsid w:val="00C6219F"/>
    <w:rsid w:val="00C635DA"/>
    <w:rsid w:val="00C650C5"/>
    <w:rsid w:val="00C65F45"/>
    <w:rsid w:val="00C718FE"/>
    <w:rsid w:val="00C72D68"/>
    <w:rsid w:val="00C779D7"/>
    <w:rsid w:val="00C82549"/>
    <w:rsid w:val="00C86EB5"/>
    <w:rsid w:val="00CA7088"/>
    <w:rsid w:val="00CB2A57"/>
    <w:rsid w:val="00CB601A"/>
    <w:rsid w:val="00CB72A7"/>
    <w:rsid w:val="00CB7509"/>
    <w:rsid w:val="00CC0CE8"/>
    <w:rsid w:val="00CC2339"/>
    <w:rsid w:val="00CC48C8"/>
    <w:rsid w:val="00CC4B12"/>
    <w:rsid w:val="00CD508E"/>
    <w:rsid w:val="00CD5B4A"/>
    <w:rsid w:val="00CD6281"/>
    <w:rsid w:val="00CE0912"/>
    <w:rsid w:val="00CE188D"/>
    <w:rsid w:val="00CE3F3C"/>
    <w:rsid w:val="00CF51D1"/>
    <w:rsid w:val="00CF6F68"/>
    <w:rsid w:val="00D01705"/>
    <w:rsid w:val="00D0405B"/>
    <w:rsid w:val="00D1191F"/>
    <w:rsid w:val="00D145E1"/>
    <w:rsid w:val="00D42213"/>
    <w:rsid w:val="00D449D0"/>
    <w:rsid w:val="00D5199D"/>
    <w:rsid w:val="00D571F5"/>
    <w:rsid w:val="00D64C3A"/>
    <w:rsid w:val="00D66F4E"/>
    <w:rsid w:val="00D736D7"/>
    <w:rsid w:val="00D746E1"/>
    <w:rsid w:val="00D75B7E"/>
    <w:rsid w:val="00D84BE1"/>
    <w:rsid w:val="00D91B34"/>
    <w:rsid w:val="00D93423"/>
    <w:rsid w:val="00D94815"/>
    <w:rsid w:val="00D95B37"/>
    <w:rsid w:val="00DA19E9"/>
    <w:rsid w:val="00DA467D"/>
    <w:rsid w:val="00DB3F47"/>
    <w:rsid w:val="00DB59AD"/>
    <w:rsid w:val="00DB693B"/>
    <w:rsid w:val="00DC11D9"/>
    <w:rsid w:val="00DC4BB8"/>
    <w:rsid w:val="00DC6763"/>
    <w:rsid w:val="00DF7277"/>
    <w:rsid w:val="00E02099"/>
    <w:rsid w:val="00E11340"/>
    <w:rsid w:val="00E14098"/>
    <w:rsid w:val="00E23C05"/>
    <w:rsid w:val="00E256C3"/>
    <w:rsid w:val="00E27880"/>
    <w:rsid w:val="00E3771C"/>
    <w:rsid w:val="00E45723"/>
    <w:rsid w:val="00E56041"/>
    <w:rsid w:val="00E578B7"/>
    <w:rsid w:val="00E60701"/>
    <w:rsid w:val="00E60D5B"/>
    <w:rsid w:val="00E712FA"/>
    <w:rsid w:val="00E779DB"/>
    <w:rsid w:val="00E8008F"/>
    <w:rsid w:val="00E87B64"/>
    <w:rsid w:val="00EA756C"/>
    <w:rsid w:val="00EC5C21"/>
    <w:rsid w:val="00ED01CE"/>
    <w:rsid w:val="00ED0314"/>
    <w:rsid w:val="00ED734C"/>
    <w:rsid w:val="00EE1A3D"/>
    <w:rsid w:val="00EE2C78"/>
    <w:rsid w:val="00EF096B"/>
    <w:rsid w:val="00EF30AD"/>
    <w:rsid w:val="00EF33EB"/>
    <w:rsid w:val="00F126C2"/>
    <w:rsid w:val="00F145FA"/>
    <w:rsid w:val="00F2716E"/>
    <w:rsid w:val="00F3191B"/>
    <w:rsid w:val="00F31DC0"/>
    <w:rsid w:val="00F527B4"/>
    <w:rsid w:val="00F644BD"/>
    <w:rsid w:val="00F6781E"/>
    <w:rsid w:val="00F7528B"/>
    <w:rsid w:val="00F8599B"/>
    <w:rsid w:val="00FA5D58"/>
    <w:rsid w:val="00FA63F9"/>
    <w:rsid w:val="00FB57D8"/>
    <w:rsid w:val="00FC11A3"/>
    <w:rsid w:val="00FC6B34"/>
    <w:rsid w:val="00FD1524"/>
    <w:rsid w:val="00FD2AAB"/>
    <w:rsid w:val="00FD6501"/>
    <w:rsid w:val="00FD6A6B"/>
    <w:rsid w:val="00FE1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7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610"/>
    <w:pPr>
      <w:ind w:left="720"/>
      <w:contextualSpacing/>
    </w:pPr>
  </w:style>
  <w:style w:type="paragraph" w:styleId="a4">
    <w:name w:val="header"/>
    <w:basedOn w:val="a"/>
    <w:link w:val="a5"/>
    <w:uiPriority w:val="99"/>
    <w:unhideWhenUsed/>
    <w:qFormat/>
    <w:rsid w:val="004B45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4577"/>
  </w:style>
  <w:style w:type="paragraph" w:styleId="a6">
    <w:name w:val="footer"/>
    <w:basedOn w:val="a"/>
    <w:link w:val="a7"/>
    <w:uiPriority w:val="99"/>
    <w:semiHidden/>
    <w:unhideWhenUsed/>
    <w:rsid w:val="004B457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B4577"/>
  </w:style>
  <w:style w:type="character" w:styleId="a8">
    <w:name w:val="Placeholder Text"/>
    <w:basedOn w:val="a0"/>
    <w:uiPriority w:val="99"/>
    <w:semiHidden/>
    <w:rsid w:val="00BB393D"/>
    <w:rPr>
      <w:color w:val="808080"/>
    </w:rPr>
  </w:style>
  <w:style w:type="paragraph" w:styleId="a9">
    <w:name w:val="Balloon Text"/>
    <w:basedOn w:val="a"/>
    <w:link w:val="aa"/>
    <w:uiPriority w:val="99"/>
    <w:semiHidden/>
    <w:unhideWhenUsed/>
    <w:rsid w:val="00BB39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393D"/>
    <w:rPr>
      <w:rFonts w:ascii="Tahoma" w:hAnsi="Tahoma" w:cs="Tahoma"/>
      <w:sz w:val="16"/>
      <w:szCs w:val="16"/>
    </w:rPr>
  </w:style>
  <w:style w:type="table" w:styleId="ab">
    <w:name w:val="Table Grid"/>
    <w:basedOn w:val="a1"/>
    <w:uiPriority w:val="59"/>
    <w:rsid w:val="00A57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content-editortext">
    <w:name w:val="l-content-editor__text"/>
    <w:basedOn w:val="a0"/>
    <w:rsid w:val="00584AD7"/>
  </w:style>
  <w:style w:type="paragraph" w:styleId="ac">
    <w:name w:val="Body Text Indent"/>
    <w:basedOn w:val="a"/>
    <w:link w:val="ad"/>
    <w:rsid w:val="00947516"/>
    <w:pPr>
      <w:spacing w:after="120"/>
      <w:ind w:left="283"/>
    </w:pPr>
    <w:rPr>
      <w:rFonts w:ascii="Times New Roman" w:eastAsia="Times New Roman" w:hAnsi="Times New Roman" w:cs="Times New Roman"/>
      <w:sz w:val="28"/>
    </w:rPr>
  </w:style>
  <w:style w:type="character" w:customStyle="1" w:styleId="ad">
    <w:name w:val="Основной текст с отступом Знак"/>
    <w:basedOn w:val="a0"/>
    <w:link w:val="ac"/>
    <w:rsid w:val="00947516"/>
    <w:rPr>
      <w:rFonts w:ascii="Times New Roman" w:eastAsia="Times New Roman" w:hAnsi="Times New Roman" w:cs="Times New Roman"/>
      <w:sz w:val="28"/>
    </w:rPr>
  </w:style>
  <w:style w:type="character" w:customStyle="1" w:styleId="pt-a0-000003">
    <w:name w:val="pt-a0-000003"/>
    <w:basedOn w:val="a0"/>
    <w:uiPriority w:val="99"/>
    <w:rsid w:val="0040120C"/>
    <w:rPr>
      <w:rFonts w:cs="Times New Roman"/>
    </w:rPr>
  </w:style>
  <w:style w:type="paragraph" w:customStyle="1" w:styleId="ConsPlusNormal">
    <w:name w:val="ConsPlusNormal"/>
    <w:rsid w:val="00101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01D4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7">
    <w:name w:val="Основной текст (7)_"/>
    <w:link w:val="70"/>
    <w:locked/>
    <w:rsid w:val="00101D49"/>
    <w:rPr>
      <w:rFonts w:ascii="Times New Roman" w:hAnsi="Times New Roman"/>
      <w:b/>
      <w:sz w:val="26"/>
      <w:shd w:val="clear" w:color="auto" w:fill="FFFFFF"/>
    </w:rPr>
  </w:style>
  <w:style w:type="paragraph" w:customStyle="1" w:styleId="70">
    <w:name w:val="Основной текст (7)"/>
    <w:basedOn w:val="a"/>
    <w:link w:val="7"/>
    <w:rsid w:val="00101D49"/>
    <w:pPr>
      <w:widowControl w:val="0"/>
      <w:shd w:val="clear" w:color="auto" w:fill="FFFFFF"/>
      <w:spacing w:after="0" w:line="341" w:lineRule="exact"/>
      <w:ind w:hanging="1420"/>
      <w:jc w:val="center"/>
    </w:pPr>
    <w:rPr>
      <w:rFonts w:ascii="Times New Roman" w:hAnsi="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6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5A02F-517D-42B1-B9C8-7C528D7A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Ерашова Ирина Викторовна</dc:creator>
  <cp:lastModifiedBy>muhametshin.rustem</cp:lastModifiedBy>
  <cp:revision>254</cp:revision>
  <cp:lastPrinted>2025-02-24T11:13:00Z</cp:lastPrinted>
  <dcterms:created xsi:type="dcterms:W3CDTF">2024-09-10T07:54:00Z</dcterms:created>
  <dcterms:modified xsi:type="dcterms:W3CDTF">2025-02-24T11:14:00Z</dcterms:modified>
</cp:coreProperties>
</file>