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91" w:rsidRDefault="00361D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C9" w:rsidRDefault="008B1BC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B1BC9" w:rsidRDefault="008B1BC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B1BC9" w:rsidRDefault="008B1BC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B1BC9" w:rsidRDefault="008B1BC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B1BC9" w:rsidRDefault="008B1BC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4A12C1" w:rsidRDefault="004A12C1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361D91" w:rsidRDefault="008B1B86">
      <w:pPr>
        <w:spacing w:after="0" w:line="240" w:lineRule="auto"/>
        <w:jc w:val="center"/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«Оешмалар мөлкәтенә салым турында»</w:t>
      </w:r>
    </w:p>
    <w:p w:rsidR="00361D91" w:rsidRDefault="008B1B8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Татарстан Республикасы Законының 3 статьясына үзгәреш кертү хакында</w:t>
      </w:r>
    </w:p>
    <w:p w:rsidR="008B1BC9" w:rsidRDefault="008B1BC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B1BC9" w:rsidRPr="008B1BC9" w:rsidRDefault="008B1BC9" w:rsidP="008B1BC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B1BC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Татарстан Республикасы </w:t>
      </w:r>
    </w:p>
    <w:p w:rsidR="008B1BC9" w:rsidRPr="008B1BC9" w:rsidRDefault="008B1BC9" w:rsidP="008B1BC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B1BC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Дәүләт Советы тарафыннан</w:t>
      </w:r>
    </w:p>
    <w:p w:rsidR="008B1BC9" w:rsidRPr="008B1BC9" w:rsidRDefault="008B1BC9" w:rsidP="008B1BC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B1BC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2025 елның 28 мартында</w:t>
      </w:r>
    </w:p>
    <w:p w:rsidR="008B1BC9" w:rsidRDefault="008B1BC9" w:rsidP="008B1BC9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8B1BC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кабул ителде</w:t>
      </w:r>
    </w:p>
    <w:p w:rsidR="00CA4711" w:rsidRPr="00DB7B1E" w:rsidRDefault="00CA4711">
      <w:pPr>
        <w:spacing w:after="0" w:line="240" w:lineRule="auto"/>
        <w:jc w:val="center"/>
      </w:pPr>
    </w:p>
    <w:p w:rsidR="00361D91" w:rsidRDefault="008B1B8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статья</w:t>
      </w:r>
    </w:p>
    <w:p w:rsidR="00361D91" w:rsidRDefault="00361D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310" w:rsidRDefault="008B1B86" w:rsidP="00DB7B1E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«Оешмалар мөлкәтенә салым турында» 2003 елның 28 ноябрендәге </w:t>
      </w:r>
      <w:r w:rsidR="004A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49-ТРЗ номерлы Та</w:t>
      </w:r>
      <w:r w:rsidR="00CA4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тарстан Республикасы Законының 3 статьясындагы 2 өлешенең 17</w:t>
      </w:r>
      <w:r w:rsidR="004A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4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пунктына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(2010 елның 5 июлендәге 51-ТРЗ номерлы Татарстан Рес</w:t>
      </w:r>
      <w:r w:rsidR="004A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публикасы Законы редакциясендә)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(Татарстан Дәүләт Советы Җыелма басмасы, 2003, № 11; 2010, № 7 (II өлеш); 2011, № 5, № 8 (I өлеш); 2012, № 2, № 6 (I өлеш); 2013, № 3, </w:t>
      </w:r>
      <w:r w:rsidR="00FB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6 (II өлеш), № 10, № 12 (I өлеш); 2014, № 10 (I өлеш); 2015, № 6 (I өлеш), № 8 – 9; 2016, № 1 – 2, № 6 (III өлеш); </w:t>
      </w:r>
      <w:r w:rsidR="00FB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 Республикасы законнар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җыелмасы, 2016, </w:t>
      </w:r>
      <w:r w:rsidR="00FB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44 (I өлеш); 2017, № 1 (I өлеш), № 17 (I өлеш), № 50 (I өлеш), № 94 (I өлеш); 2018, № 1 (I өлеш), № 54 (I өлеш); 2019, № 49 (I өлеш); 2020, № 26 (I өлеш), № 57 (I өлеш); 2021,</w:t>
      </w:r>
      <w:r w:rsidR="00FB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(I өлеш), № 36 (I өлеш), № 49 (I өлеш), № 77 (I өлеш), № 93 (I өлеш);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2022, № </w:t>
      </w:r>
      <w:r w:rsidR="00FB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(I өлеш), № 34 (I өлеш), № 49 (I өлеш), № 77 (I өлеш), № 90 (I өлеш); 2023, № 48</w:t>
      </w:r>
    </w:p>
    <w:p w:rsidR="00361D91" w:rsidRDefault="008B1B86" w:rsidP="00DB7B1E">
      <w:pPr>
        <w:spacing w:after="0" w:line="235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 өлеш), № 56 (I өлеш), № 73 (I өлеш); 2024, № 45 (I өлеш), № 56 (I өлеш), № 76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(I өлеш)</w:t>
      </w:r>
      <w:r w:rsidR="0014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2025, № 1 (I өлеш)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4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21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кунакханәләрне классификацияләү турында Россия Федерациясе Хөкүмәте раслаган нигезләмәгә</w:t>
      </w:r>
      <w:r w:rsidR="0014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21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сүзләрен «урнаштыру </w:t>
      </w:r>
      <w:r w:rsidR="007A7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урыннарын</w:t>
      </w:r>
      <w:r w:rsidR="00121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классификацияләү турында Россия Федерациясе Хөкүмәте раслаган нигезләмәгә» сүзләренә алмаштырып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үзгәреш кертергә</w:t>
      </w:r>
      <w:r w:rsidR="00121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7B1E" w:rsidRDefault="00DB7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1D91" w:rsidRDefault="008B1B8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статья</w:t>
      </w:r>
    </w:p>
    <w:p w:rsidR="00361D91" w:rsidRDefault="00361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36CB" w:rsidRDefault="006F36CB">
      <w:pPr>
        <w:pStyle w:val="1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="008B1B86">
        <w:rPr>
          <w:color w:val="000000"/>
          <w:sz w:val="28"/>
          <w:szCs w:val="28"/>
          <w:lang w:bidi="ru-RU"/>
        </w:rPr>
        <w:t>Әлеге Закон рәсми басылып чыккан көненнән үз көченә керә</w:t>
      </w:r>
      <w:r>
        <w:rPr>
          <w:color w:val="000000"/>
          <w:sz w:val="28"/>
          <w:szCs w:val="28"/>
          <w:lang w:bidi="ru-RU"/>
        </w:rPr>
        <w:t>.</w:t>
      </w:r>
    </w:p>
    <w:p w:rsidR="00361D91" w:rsidRDefault="006F36CB">
      <w:pPr>
        <w:pStyle w:val="1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«Оешмалар мөлкәтенә салым турында» 2003 елның 28 ноябрендәге </w:t>
      </w:r>
      <w:r w:rsidR="004A5A35"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/>
          <w:color w:val="000000"/>
          <w:sz w:val="28"/>
          <w:szCs w:val="28"/>
          <w:lang w:eastAsia="ru-RU"/>
        </w:rPr>
        <w:t>49-ТРЗ номерлы Татарстан Республикасы Законының 3 статьясындагы 2 өлешенең                     17 пункты</w:t>
      </w:r>
      <w:r>
        <w:rPr>
          <w:color w:val="000000"/>
          <w:sz w:val="28"/>
          <w:szCs w:val="28"/>
          <w:lang w:bidi="ru-RU"/>
        </w:rPr>
        <w:t xml:space="preserve"> нигезләмәләренең </w:t>
      </w:r>
      <w:r w:rsidR="004A5A35">
        <w:rPr>
          <w:color w:val="000000"/>
          <w:sz w:val="28"/>
          <w:szCs w:val="28"/>
          <w:lang w:bidi="ru-RU"/>
        </w:rPr>
        <w:t xml:space="preserve">(әлеге Закон редакциясендә) </w:t>
      </w:r>
      <w:r>
        <w:rPr>
          <w:color w:val="000000"/>
          <w:sz w:val="28"/>
          <w:szCs w:val="28"/>
          <w:lang w:bidi="ru-RU"/>
        </w:rPr>
        <w:t xml:space="preserve">гамәлдә булуы </w:t>
      </w:r>
      <w:r w:rsidR="004A5A35">
        <w:rPr>
          <w:color w:val="000000"/>
          <w:sz w:val="28"/>
          <w:szCs w:val="28"/>
          <w:lang w:bidi="ru-RU"/>
        </w:rPr>
        <w:t xml:space="preserve">           </w:t>
      </w:r>
      <w:r w:rsidR="008B1B86">
        <w:rPr>
          <w:color w:val="000000"/>
          <w:sz w:val="28"/>
          <w:szCs w:val="28"/>
          <w:lang w:bidi="ru-RU"/>
        </w:rPr>
        <w:t>202</w:t>
      </w:r>
      <w:r>
        <w:rPr>
          <w:color w:val="000000"/>
          <w:sz w:val="28"/>
          <w:szCs w:val="28"/>
          <w:lang w:bidi="ru-RU"/>
        </w:rPr>
        <w:t>5</w:t>
      </w:r>
      <w:r w:rsidR="008B1B86">
        <w:rPr>
          <w:color w:val="000000"/>
          <w:sz w:val="28"/>
          <w:szCs w:val="28"/>
          <w:lang w:bidi="ru-RU"/>
        </w:rPr>
        <w:t xml:space="preserve"> елның 1 гыйнварыннан барлыкка килгән хокук мөнәсәбәтләренә кагыла.</w:t>
      </w:r>
    </w:p>
    <w:p w:rsidR="006F36CB" w:rsidRPr="00DB7B1E" w:rsidRDefault="006F36CB">
      <w:pPr>
        <w:pStyle w:val="1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</w:p>
    <w:p w:rsidR="00361D91" w:rsidRDefault="00361D91">
      <w:pPr>
        <w:pStyle w:val="1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  <w:lang w:bidi="ru-RU"/>
        </w:rPr>
      </w:pPr>
    </w:p>
    <w:tbl>
      <w:tblPr>
        <w:tblStyle w:val="af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388"/>
      </w:tblGrid>
      <w:tr w:rsidR="00F812EC" w:rsidTr="00F812EC">
        <w:tc>
          <w:tcPr>
            <w:tcW w:w="5210" w:type="dxa"/>
          </w:tcPr>
          <w:p w:rsidR="00F812EC" w:rsidRDefault="00F812EC" w:rsidP="00F812E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F812EC" w:rsidRDefault="00F81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Рәисе</w:t>
            </w:r>
          </w:p>
        </w:tc>
        <w:tc>
          <w:tcPr>
            <w:tcW w:w="5388" w:type="dxa"/>
          </w:tcPr>
          <w:p w:rsidR="00F812EC" w:rsidRDefault="00F812EC" w:rsidP="00F8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Р.Н. Миңнеханов</w:t>
            </w:r>
          </w:p>
        </w:tc>
      </w:tr>
    </w:tbl>
    <w:p w:rsidR="00361D91" w:rsidRDefault="008B1BC9" w:rsidP="00DB7B1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361D91" w:rsidSect="00361D91">
      <w:headerReference w:type="default" r:id="rId6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38" w:rsidRDefault="00B97638" w:rsidP="00361D91">
      <w:pPr>
        <w:spacing w:after="0" w:line="240" w:lineRule="auto"/>
      </w:pPr>
      <w:r>
        <w:separator/>
      </w:r>
    </w:p>
  </w:endnote>
  <w:endnote w:type="continuationSeparator" w:id="0">
    <w:p w:rsidR="00B97638" w:rsidRDefault="00B97638" w:rsidP="0036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38" w:rsidRDefault="00B97638" w:rsidP="00361D91">
      <w:pPr>
        <w:spacing w:after="0" w:line="240" w:lineRule="auto"/>
      </w:pPr>
      <w:r>
        <w:separator/>
      </w:r>
    </w:p>
  </w:footnote>
  <w:footnote w:type="continuationSeparator" w:id="0">
    <w:p w:rsidR="00B97638" w:rsidRDefault="00B97638" w:rsidP="0036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880735"/>
      <w:docPartObj>
        <w:docPartGallery w:val="Page Numbers (Top of Page)"/>
        <w:docPartUnique/>
      </w:docPartObj>
    </w:sdtPr>
    <w:sdtContent>
      <w:p w:rsidR="008B1BC9" w:rsidRDefault="00665AD0">
        <w:pPr>
          <w:pStyle w:val="Header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B1BC9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7B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D91"/>
    <w:rsid w:val="00121D37"/>
    <w:rsid w:val="00141CB5"/>
    <w:rsid w:val="00361D91"/>
    <w:rsid w:val="00477BB8"/>
    <w:rsid w:val="004A12C1"/>
    <w:rsid w:val="004A5A35"/>
    <w:rsid w:val="005B19CF"/>
    <w:rsid w:val="005B71A1"/>
    <w:rsid w:val="00665AD0"/>
    <w:rsid w:val="006F36CB"/>
    <w:rsid w:val="007A7C0B"/>
    <w:rsid w:val="00823423"/>
    <w:rsid w:val="008B1B86"/>
    <w:rsid w:val="008B1BC9"/>
    <w:rsid w:val="009B0FC2"/>
    <w:rsid w:val="00A864AA"/>
    <w:rsid w:val="00B97638"/>
    <w:rsid w:val="00CA4711"/>
    <w:rsid w:val="00D42E50"/>
    <w:rsid w:val="00DB7B1E"/>
    <w:rsid w:val="00F812EC"/>
    <w:rsid w:val="00FB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tt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FC"/>
    <w:pPr>
      <w:spacing w:after="160" w:line="252" w:lineRule="auto"/>
    </w:pPr>
    <w:rPr>
      <w:rFonts w:asciiTheme="minorHAnsi" w:eastAsia="Calibr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  <w:locked/>
    <w:rsid w:val="00FE45FC"/>
    <w:rPr>
      <w:spacing w:val="1"/>
      <w:sz w:val="26"/>
      <w:szCs w:val="26"/>
      <w:shd w:val="clear" w:color="auto" w:fill="FFFFFF"/>
    </w:rPr>
  </w:style>
  <w:style w:type="character" w:customStyle="1" w:styleId="a4">
    <w:name w:val="Цветовое выделение"/>
    <w:uiPriority w:val="99"/>
    <w:qFormat/>
    <w:rsid w:val="00FE45FC"/>
    <w:rPr>
      <w:b/>
      <w:bCs/>
      <w:color w:val="26282F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Footer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styleId="a7">
    <w:name w:val="Hyperlink"/>
    <w:rsid w:val="004F3A09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rsid w:val="004F3A09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9">
    <w:name w:val="Body Text"/>
    <w:basedOn w:val="a"/>
    <w:rsid w:val="004F3A09"/>
    <w:pPr>
      <w:spacing w:after="140" w:line="276" w:lineRule="auto"/>
    </w:pPr>
  </w:style>
  <w:style w:type="paragraph" w:styleId="aa">
    <w:name w:val="List"/>
    <w:basedOn w:val="a9"/>
    <w:rsid w:val="004F3A09"/>
    <w:rPr>
      <w:rFonts w:ascii="PT Astra Serif" w:hAnsi="PT Astra Serif" w:cs="Mangal"/>
    </w:rPr>
  </w:style>
  <w:style w:type="paragraph" w:customStyle="1" w:styleId="Caption">
    <w:name w:val="Caption"/>
    <w:basedOn w:val="a"/>
    <w:qFormat/>
    <w:rsid w:val="004F3A09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b">
    <w:name w:val="index heading"/>
    <w:basedOn w:val="a"/>
    <w:qFormat/>
    <w:rsid w:val="004F3A09"/>
    <w:pPr>
      <w:suppressLineNumbers/>
    </w:pPr>
    <w:rPr>
      <w:rFonts w:ascii="PT Astra Serif" w:hAnsi="PT Astra Serif" w:cs="Mangal"/>
    </w:rPr>
  </w:style>
  <w:style w:type="paragraph" w:styleId="ac">
    <w:name w:val="caption"/>
    <w:basedOn w:val="a"/>
    <w:qFormat/>
    <w:rsid w:val="004F3A09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d">
    <w:name w:val="Title"/>
    <w:basedOn w:val="a"/>
    <w:next w:val="a9"/>
    <w:qFormat/>
    <w:rsid w:val="004F3A09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customStyle="1" w:styleId="ConsPlusTitle">
    <w:name w:val="ConsPlusTitle"/>
    <w:qFormat/>
    <w:rsid w:val="00FE45FC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1">
    <w:name w:val="Основной текст1"/>
    <w:basedOn w:val="a"/>
    <w:link w:val="a3"/>
    <w:qFormat/>
    <w:rsid w:val="00FE45FC"/>
    <w:pPr>
      <w:widowControl w:val="0"/>
      <w:shd w:val="clear" w:color="auto" w:fill="FFFFFF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ae">
    <w:name w:val="Колонтитул"/>
    <w:basedOn w:val="a"/>
    <w:qFormat/>
    <w:rsid w:val="004F3A09"/>
  </w:style>
  <w:style w:type="paragraph" w:customStyle="1" w:styleId="Header">
    <w:name w:val="Header"/>
    <w:basedOn w:val="a"/>
    <w:link w:val="a5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6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CA471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A4711"/>
    <w:rPr>
      <w:rFonts w:ascii="Tahoma" w:hAnsi="Tahoma" w:cs="Tahoma"/>
      <w:sz w:val="16"/>
      <w:szCs w:val="16"/>
      <w:lang w:val="ru-RU"/>
    </w:rPr>
  </w:style>
  <w:style w:type="table" w:styleId="af1">
    <w:name w:val="Table Grid"/>
    <w:basedOn w:val="a1"/>
    <w:uiPriority w:val="59"/>
    <w:rsid w:val="00F81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gayfullina.gulnara</cp:lastModifiedBy>
  <cp:revision>8</cp:revision>
  <cp:lastPrinted>2025-03-28T10:31:00Z</cp:lastPrinted>
  <dcterms:created xsi:type="dcterms:W3CDTF">2025-03-27T14:46:00Z</dcterms:created>
  <dcterms:modified xsi:type="dcterms:W3CDTF">2025-03-28T10:53:00Z</dcterms:modified>
  <dc:language>ru-RU</dc:language>
</cp:coreProperties>
</file>