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C8" w:rsidRPr="00EB5E67" w:rsidRDefault="001342C8" w:rsidP="001342C8">
      <w:pPr>
        <w:pStyle w:val="ConsPlusTitle"/>
        <w:jc w:val="center"/>
        <w:rPr>
          <w:sz w:val="40"/>
          <w:szCs w:val="40"/>
        </w:rPr>
      </w:pPr>
      <w:r w:rsidRPr="00EB5E67">
        <w:rPr>
          <w:sz w:val="40"/>
          <w:szCs w:val="40"/>
        </w:rPr>
        <w:t>ЗАКОН</w:t>
      </w:r>
    </w:p>
    <w:p w:rsidR="001342C8" w:rsidRPr="00EB5E67" w:rsidRDefault="001342C8" w:rsidP="001342C8">
      <w:pPr>
        <w:pStyle w:val="ConsPlusTitle"/>
        <w:jc w:val="center"/>
        <w:rPr>
          <w:sz w:val="28"/>
          <w:szCs w:val="28"/>
        </w:rPr>
      </w:pPr>
    </w:p>
    <w:p w:rsidR="001342C8" w:rsidRPr="00EB5E67" w:rsidRDefault="001342C8" w:rsidP="001342C8">
      <w:pPr>
        <w:pStyle w:val="ConsPlusTitle"/>
        <w:jc w:val="center"/>
        <w:rPr>
          <w:sz w:val="36"/>
          <w:szCs w:val="36"/>
        </w:rPr>
      </w:pPr>
      <w:r w:rsidRPr="00EB5E67">
        <w:rPr>
          <w:sz w:val="36"/>
          <w:szCs w:val="36"/>
        </w:rPr>
        <w:t>Республики Татарстан</w:t>
      </w:r>
    </w:p>
    <w:p w:rsidR="00596844" w:rsidRPr="004454A9" w:rsidRDefault="00596844" w:rsidP="005E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7AE" w:rsidRPr="004454A9" w:rsidRDefault="001847AE" w:rsidP="005E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2CC" w:rsidRPr="004454A9" w:rsidRDefault="00E562CC" w:rsidP="00E562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4A9">
        <w:rPr>
          <w:rFonts w:ascii="Times New Roman" w:hAnsi="Times New Roman" w:cs="Times New Roman"/>
          <w:b/>
          <w:bCs/>
          <w:sz w:val="28"/>
          <w:szCs w:val="28"/>
        </w:rPr>
        <w:t xml:space="preserve">О регулировании отдельных вопросов в области ведения гражданами садоводства и огородничества для собственных нужд в Республике Татарстан </w:t>
      </w:r>
    </w:p>
    <w:p w:rsidR="00EC2DEC" w:rsidRPr="004454A9" w:rsidRDefault="00EC2DEC" w:rsidP="005E3D44">
      <w:pPr>
        <w:pStyle w:val="ConsPlusTitle"/>
        <w:ind w:firstLine="540"/>
        <w:jc w:val="center"/>
        <w:outlineLvl w:val="0"/>
        <w:rPr>
          <w:sz w:val="28"/>
          <w:szCs w:val="28"/>
        </w:rPr>
      </w:pPr>
    </w:p>
    <w:p w:rsidR="00596844" w:rsidRPr="004454A9" w:rsidRDefault="00596844" w:rsidP="005E3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4454A9" w:rsidRDefault="00596844" w:rsidP="005E3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4454A9" w:rsidRDefault="00596844" w:rsidP="005E3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4454A9" w:rsidRDefault="005E3D44" w:rsidP="005E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1</w:t>
      </w:r>
      <w:r w:rsidR="00E562CC" w:rsidRPr="004454A9">
        <w:rPr>
          <w:rFonts w:ascii="Times New Roman" w:hAnsi="Times New Roman" w:cs="Times New Roman"/>
          <w:sz w:val="28"/>
          <w:szCs w:val="28"/>
        </w:rPr>
        <w:t>5</w:t>
      </w:r>
      <w:r w:rsidRPr="004454A9">
        <w:rPr>
          <w:rFonts w:ascii="Times New Roman" w:hAnsi="Times New Roman" w:cs="Times New Roman"/>
          <w:sz w:val="28"/>
          <w:szCs w:val="28"/>
        </w:rPr>
        <w:t xml:space="preserve"> </w:t>
      </w:r>
      <w:r w:rsidR="00E562CC" w:rsidRPr="004454A9">
        <w:rPr>
          <w:rFonts w:ascii="Times New Roman" w:hAnsi="Times New Roman" w:cs="Times New Roman"/>
          <w:sz w:val="28"/>
          <w:szCs w:val="28"/>
        </w:rPr>
        <w:t>июня</w:t>
      </w:r>
      <w:r w:rsidR="00596844" w:rsidRPr="004454A9">
        <w:rPr>
          <w:rFonts w:ascii="Times New Roman" w:hAnsi="Times New Roman" w:cs="Times New Roman"/>
          <w:sz w:val="28"/>
          <w:szCs w:val="28"/>
        </w:rPr>
        <w:t xml:space="preserve"> 202</w:t>
      </w:r>
      <w:r w:rsidRPr="004454A9">
        <w:rPr>
          <w:rFonts w:ascii="Times New Roman" w:hAnsi="Times New Roman" w:cs="Times New Roman"/>
          <w:sz w:val="28"/>
          <w:szCs w:val="28"/>
        </w:rPr>
        <w:t>2</w:t>
      </w:r>
      <w:r w:rsidR="00596844" w:rsidRPr="004454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54A9" w:rsidRDefault="004454A9" w:rsidP="00254736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254736" w:rsidRPr="004454A9" w:rsidRDefault="00254736" w:rsidP="00254736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254736" w:rsidRPr="0083751E" w:rsidRDefault="00254736" w:rsidP="0025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51E">
        <w:rPr>
          <w:rFonts w:ascii="Times New Roman" w:hAnsi="Times New Roman" w:cs="Times New Roman"/>
          <w:i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i/>
          <w:sz w:val="28"/>
          <w:szCs w:val="28"/>
        </w:rPr>
        <w:t>Закона</w:t>
      </w:r>
      <w:r w:rsidRPr="0083751E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 декабря 2022 года № 87-ЗРТ)</w:t>
      </w:r>
    </w:p>
    <w:p w:rsidR="00254736" w:rsidRDefault="00254736" w:rsidP="002547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4736" w:rsidRDefault="00254736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4454A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:rsidR="004454A9" w:rsidRPr="004454A9" w:rsidRDefault="004454A9" w:rsidP="004454A9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Настоящий Закон регулирует отдельные вопросы в области ведения гражданами садоводства и огородничества для собственных нужд в Республике Татарстан (далее – садоводство и огородничество).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left="1985" w:hanging="127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Статья 2.</w:t>
      </w:r>
      <w:r w:rsidRPr="004454A9">
        <w:rPr>
          <w:rFonts w:ascii="Times New Roman" w:hAnsi="Times New Roman" w:cs="Times New Roman"/>
          <w:b/>
          <w:bCs/>
          <w:sz w:val="28"/>
          <w:szCs w:val="28"/>
        </w:rPr>
        <w:t xml:space="preserve"> Правовое регулирование отношений в области ведения гражданами садоводства и огородничества 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Правовое регулирование отношений в области ведения гражданами садоводства и огородничества осуществляется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Татарстан, а также нормативными правовыми актами органов местного самоуправления.</w:t>
      </w:r>
    </w:p>
    <w:p w:rsidR="004454A9" w:rsidRPr="004454A9" w:rsidRDefault="004454A9" w:rsidP="004454A9">
      <w:pPr>
        <w:pStyle w:val="ConsPlusNormal"/>
        <w:ind w:firstLine="709"/>
        <w:jc w:val="both"/>
        <w:rPr>
          <w:sz w:val="28"/>
          <w:szCs w:val="28"/>
        </w:rPr>
      </w:pPr>
    </w:p>
    <w:p w:rsidR="004454A9" w:rsidRPr="004454A9" w:rsidRDefault="004454A9" w:rsidP="004454A9">
      <w:pPr>
        <w:pStyle w:val="ConsPlusTitle"/>
        <w:ind w:left="1985" w:hanging="1276"/>
        <w:jc w:val="both"/>
        <w:outlineLvl w:val="0"/>
        <w:rPr>
          <w:b w:val="0"/>
          <w:sz w:val="28"/>
          <w:szCs w:val="28"/>
        </w:rPr>
      </w:pPr>
      <w:r w:rsidRPr="004454A9">
        <w:rPr>
          <w:b w:val="0"/>
          <w:sz w:val="28"/>
          <w:szCs w:val="28"/>
        </w:rPr>
        <w:t xml:space="preserve">Статья 3. </w:t>
      </w:r>
      <w:r w:rsidRPr="004454A9">
        <w:rPr>
          <w:sz w:val="28"/>
          <w:szCs w:val="28"/>
        </w:rPr>
        <w:t xml:space="preserve">Полномочия Государственного Совета Республики Татарстан </w:t>
      </w:r>
      <w:r w:rsidRPr="004454A9">
        <w:rPr>
          <w:bCs/>
          <w:sz w:val="28"/>
          <w:szCs w:val="28"/>
        </w:rPr>
        <w:t xml:space="preserve">в области ведения гражданами садоводства и огородничества </w:t>
      </w:r>
    </w:p>
    <w:p w:rsidR="004454A9" w:rsidRPr="004454A9" w:rsidRDefault="004454A9" w:rsidP="004454A9">
      <w:pPr>
        <w:pStyle w:val="ConsPlusNormal"/>
        <w:ind w:firstLine="709"/>
        <w:jc w:val="both"/>
        <w:rPr>
          <w:sz w:val="28"/>
          <w:szCs w:val="28"/>
        </w:rPr>
      </w:pPr>
    </w:p>
    <w:p w:rsidR="004454A9" w:rsidRPr="004454A9" w:rsidRDefault="004454A9" w:rsidP="004454A9">
      <w:pPr>
        <w:pStyle w:val="ConsPlusNormal"/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К полномочиям Государственного Совета Республики Татарстан </w:t>
      </w:r>
      <w:r w:rsidRPr="004454A9">
        <w:rPr>
          <w:bCs/>
          <w:sz w:val="28"/>
          <w:szCs w:val="28"/>
        </w:rPr>
        <w:t>в области ведения гражданами садоводства и огородничества</w:t>
      </w:r>
      <w:r w:rsidRPr="004454A9">
        <w:rPr>
          <w:sz w:val="28"/>
          <w:szCs w:val="28"/>
        </w:rPr>
        <w:t xml:space="preserve"> относятся:</w:t>
      </w:r>
    </w:p>
    <w:p w:rsidR="004454A9" w:rsidRPr="004454A9" w:rsidRDefault="004454A9" w:rsidP="004454A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1) законодательное регулирование отношений </w:t>
      </w:r>
      <w:r w:rsidRPr="004454A9">
        <w:rPr>
          <w:bCs/>
          <w:sz w:val="28"/>
          <w:szCs w:val="28"/>
        </w:rPr>
        <w:t>в области ведения гражданами садоводства и огородничества</w:t>
      </w:r>
      <w:r w:rsidRPr="004454A9">
        <w:rPr>
          <w:sz w:val="28"/>
          <w:szCs w:val="28"/>
        </w:rPr>
        <w:t>;</w:t>
      </w:r>
    </w:p>
    <w:p w:rsidR="004454A9" w:rsidRPr="004454A9" w:rsidRDefault="004454A9" w:rsidP="004454A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2) осуществление контроля за соблюдением и исполнением законов Республики Татарстан, регулирующих отношения </w:t>
      </w:r>
      <w:r w:rsidRPr="004454A9">
        <w:rPr>
          <w:bCs/>
          <w:sz w:val="28"/>
          <w:szCs w:val="28"/>
        </w:rPr>
        <w:t xml:space="preserve">в области ведения гражданами </w:t>
      </w:r>
      <w:r w:rsidRPr="004454A9">
        <w:rPr>
          <w:bCs/>
          <w:sz w:val="28"/>
          <w:szCs w:val="28"/>
        </w:rPr>
        <w:lastRenderedPageBreak/>
        <w:t>садоводства и огородничества</w:t>
      </w:r>
      <w:r w:rsidRPr="004454A9">
        <w:rPr>
          <w:sz w:val="28"/>
          <w:szCs w:val="28"/>
        </w:rPr>
        <w:t>;</w:t>
      </w:r>
    </w:p>
    <w:p w:rsidR="004454A9" w:rsidRPr="004454A9" w:rsidRDefault="004454A9" w:rsidP="004454A9">
      <w:pPr>
        <w:pStyle w:val="ConsPlusNormal"/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>3) осуществление иных полномочий, предусмотренных законодательством Российской Федерации и законодательством Республики Татарстан.</w:t>
      </w:r>
    </w:p>
    <w:p w:rsidR="000F22AA" w:rsidRDefault="000F22AA" w:rsidP="004454A9">
      <w:pPr>
        <w:pStyle w:val="ConsPlusTitle"/>
        <w:ind w:left="1985" w:hanging="1276"/>
        <w:jc w:val="both"/>
        <w:outlineLvl w:val="0"/>
        <w:rPr>
          <w:b w:val="0"/>
          <w:sz w:val="28"/>
          <w:szCs w:val="28"/>
        </w:rPr>
      </w:pPr>
    </w:p>
    <w:p w:rsidR="004454A9" w:rsidRPr="004454A9" w:rsidRDefault="004454A9" w:rsidP="004454A9">
      <w:pPr>
        <w:pStyle w:val="ConsPlusTitle"/>
        <w:ind w:left="1985" w:hanging="1276"/>
        <w:jc w:val="both"/>
        <w:outlineLvl w:val="0"/>
        <w:rPr>
          <w:b w:val="0"/>
          <w:sz w:val="28"/>
          <w:szCs w:val="28"/>
        </w:rPr>
      </w:pPr>
      <w:r w:rsidRPr="004454A9">
        <w:rPr>
          <w:b w:val="0"/>
          <w:sz w:val="28"/>
          <w:szCs w:val="28"/>
        </w:rPr>
        <w:t>Статья 4. </w:t>
      </w:r>
      <w:r w:rsidRPr="004454A9">
        <w:rPr>
          <w:sz w:val="28"/>
          <w:szCs w:val="28"/>
        </w:rPr>
        <w:t xml:space="preserve">Полномочия Кабинета Министров Республики Татарстан </w:t>
      </w:r>
      <w:r w:rsidRPr="004454A9">
        <w:rPr>
          <w:bCs/>
          <w:sz w:val="28"/>
          <w:szCs w:val="28"/>
        </w:rPr>
        <w:t xml:space="preserve">в области ведения гражданами садоводства и огородничества </w:t>
      </w:r>
    </w:p>
    <w:p w:rsidR="004454A9" w:rsidRPr="004454A9" w:rsidRDefault="004454A9" w:rsidP="004454A9">
      <w:pPr>
        <w:pStyle w:val="ConsPlusNormal"/>
        <w:ind w:firstLine="709"/>
        <w:jc w:val="both"/>
        <w:rPr>
          <w:sz w:val="28"/>
          <w:szCs w:val="28"/>
        </w:rPr>
      </w:pPr>
    </w:p>
    <w:p w:rsidR="004454A9" w:rsidRPr="004454A9" w:rsidRDefault="004454A9" w:rsidP="004454A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К полномочиям Кабинета Министров Республики Татарстан </w:t>
      </w:r>
      <w:r w:rsidRPr="004454A9">
        <w:rPr>
          <w:bCs/>
          <w:sz w:val="28"/>
          <w:szCs w:val="28"/>
        </w:rPr>
        <w:t>в области ведения гражданами садоводства и огородничества</w:t>
      </w:r>
      <w:r w:rsidRPr="004454A9">
        <w:rPr>
          <w:sz w:val="28"/>
          <w:szCs w:val="28"/>
        </w:rPr>
        <w:t xml:space="preserve"> относятся:</w:t>
      </w:r>
    </w:p>
    <w:p w:rsidR="004454A9" w:rsidRPr="004454A9" w:rsidRDefault="004454A9" w:rsidP="004454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утверждение государственных программ Республики Татарстан, предусматривающих мероприятия, направленные на поддержку ведения гражданами </w:t>
      </w:r>
      <w:r w:rsidRPr="004454A9">
        <w:rPr>
          <w:bCs/>
          <w:sz w:val="28"/>
          <w:szCs w:val="28"/>
        </w:rPr>
        <w:t>садоводства и огородничества</w:t>
      </w:r>
      <w:r w:rsidRPr="004454A9">
        <w:rPr>
          <w:sz w:val="28"/>
          <w:szCs w:val="28"/>
        </w:rPr>
        <w:t>;</w:t>
      </w:r>
    </w:p>
    <w:p w:rsidR="004454A9" w:rsidRPr="004454A9" w:rsidRDefault="004454A9" w:rsidP="004454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определение органа исполнительной власти Республики Татарстан, уполномоченного </w:t>
      </w:r>
      <w:r w:rsidRPr="004454A9">
        <w:rPr>
          <w:bCs/>
          <w:sz w:val="28"/>
          <w:szCs w:val="28"/>
        </w:rPr>
        <w:t>в области ведения гражданами садоводства и огородничества (далее – уполномоченный орган)</w:t>
      </w:r>
      <w:r w:rsidRPr="004454A9">
        <w:rPr>
          <w:sz w:val="28"/>
          <w:szCs w:val="28"/>
        </w:rPr>
        <w:t>;</w:t>
      </w:r>
    </w:p>
    <w:p w:rsidR="004454A9" w:rsidRPr="004454A9" w:rsidRDefault="004454A9" w:rsidP="004454A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утверждение порядка безвозмездного приобретения имущества общего пользования, расположенного в границах территории ведения гражданами садоводства или огородничества для собственных нужд (далее – территория садоводства или огородничества), в государственную собственность Республики Татарстан или муниципальную собственность;</w:t>
      </w:r>
    </w:p>
    <w:p w:rsidR="004454A9" w:rsidRDefault="004454A9" w:rsidP="004454A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определение средств массовой информации, в которых может быть размещено сообщение о проведении общего собрания членов садоводческого или огороднического некоммерческого товарищества (далее – товарищество);</w:t>
      </w:r>
    </w:p>
    <w:p w:rsidR="0004216D" w:rsidRPr="004454A9" w:rsidRDefault="0004216D" w:rsidP="000421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C">
        <w:rPr>
          <w:rFonts w:ascii="Times New Roman" w:hAnsi="Times New Roman" w:cs="Times New Roman"/>
          <w:bCs/>
          <w:sz w:val="28"/>
          <w:szCs w:val="28"/>
        </w:rPr>
        <w:t>4¹) утверждение требований,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16D">
        <w:rPr>
          <w:rFonts w:ascii="Times New Roman" w:hAnsi="Times New Roman" w:cs="Times New Roman"/>
          <w:bCs/>
          <w:i/>
          <w:sz w:val="28"/>
          <w:szCs w:val="28"/>
        </w:rPr>
        <w:t>(пункт 4</w:t>
      </w:r>
      <w:r w:rsidRPr="0004216D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1</w:t>
      </w:r>
      <w:r w:rsidRPr="0004216D">
        <w:rPr>
          <w:rFonts w:ascii="Times New Roman" w:hAnsi="Times New Roman" w:cs="Times New Roman"/>
          <w:bCs/>
          <w:i/>
          <w:sz w:val="28"/>
          <w:szCs w:val="28"/>
        </w:rPr>
        <w:t xml:space="preserve"> введен Законом Республики Татарстан от 1 декабря 2022 года № 87-ЗРТ)</w:t>
      </w:r>
    </w:p>
    <w:p w:rsidR="004454A9" w:rsidRPr="004454A9" w:rsidRDefault="004454A9" w:rsidP="004454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Татарстан.</w:t>
      </w:r>
    </w:p>
    <w:p w:rsidR="004454A9" w:rsidRPr="004454A9" w:rsidRDefault="004454A9" w:rsidP="004454A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454A9" w:rsidRPr="004454A9" w:rsidRDefault="004454A9" w:rsidP="004454A9">
      <w:pPr>
        <w:pStyle w:val="ConsPlusTitle"/>
        <w:ind w:left="1985" w:hanging="1276"/>
        <w:jc w:val="both"/>
        <w:outlineLvl w:val="0"/>
        <w:rPr>
          <w:bCs/>
          <w:sz w:val="28"/>
          <w:szCs w:val="28"/>
        </w:rPr>
      </w:pPr>
      <w:r w:rsidRPr="004454A9">
        <w:rPr>
          <w:b w:val="0"/>
          <w:sz w:val="28"/>
          <w:szCs w:val="28"/>
        </w:rPr>
        <w:t>Статья 5. </w:t>
      </w:r>
      <w:r w:rsidRPr="004454A9">
        <w:rPr>
          <w:sz w:val="28"/>
          <w:szCs w:val="28"/>
        </w:rPr>
        <w:t xml:space="preserve">Полномочия уполномоченного органа </w:t>
      </w:r>
      <w:r w:rsidRPr="004454A9">
        <w:rPr>
          <w:bCs/>
          <w:sz w:val="28"/>
          <w:szCs w:val="28"/>
        </w:rPr>
        <w:t xml:space="preserve">в области ведения гражданами садоводства и огородничества </w:t>
      </w:r>
    </w:p>
    <w:p w:rsidR="004454A9" w:rsidRPr="004454A9" w:rsidRDefault="004454A9" w:rsidP="004454A9">
      <w:pPr>
        <w:pStyle w:val="ConsPlusTitle"/>
        <w:ind w:firstLine="709"/>
        <w:jc w:val="both"/>
        <w:outlineLvl w:val="0"/>
        <w:rPr>
          <w:b w:val="0"/>
          <w:bCs/>
          <w:sz w:val="28"/>
          <w:szCs w:val="28"/>
        </w:rPr>
      </w:pPr>
    </w:p>
    <w:p w:rsidR="004454A9" w:rsidRPr="004454A9" w:rsidRDefault="004454A9" w:rsidP="004454A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К полномочиям уполномоченного органа </w:t>
      </w:r>
      <w:r w:rsidRPr="004454A9">
        <w:rPr>
          <w:bCs/>
          <w:sz w:val="28"/>
          <w:szCs w:val="28"/>
        </w:rPr>
        <w:t xml:space="preserve">в области ведения гражданами садоводства и огородничества </w:t>
      </w:r>
      <w:r w:rsidRPr="004454A9">
        <w:rPr>
          <w:sz w:val="28"/>
          <w:szCs w:val="28"/>
        </w:rPr>
        <w:t>относятся:</w:t>
      </w:r>
    </w:p>
    <w:p w:rsidR="004454A9" w:rsidRPr="007D28F3" w:rsidRDefault="004454A9" w:rsidP="004454A9">
      <w:pPr>
        <w:pStyle w:val="ConsPlusTitle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b w:val="0"/>
          <w:bCs/>
          <w:sz w:val="28"/>
          <w:szCs w:val="28"/>
        </w:rPr>
      </w:pPr>
      <w:r w:rsidRPr="004454A9">
        <w:rPr>
          <w:b w:val="0"/>
          <w:bCs/>
          <w:sz w:val="28"/>
          <w:szCs w:val="28"/>
        </w:rPr>
        <w:t xml:space="preserve">разработка государственных программ Республики Татарстан, </w:t>
      </w:r>
      <w:r w:rsidRPr="004454A9">
        <w:rPr>
          <w:b w:val="0"/>
          <w:sz w:val="28"/>
          <w:szCs w:val="28"/>
        </w:rPr>
        <w:t xml:space="preserve">предусматривающих мероприятия, направленные на поддержку ведения гражданами </w:t>
      </w:r>
      <w:r w:rsidRPr="004454A9">
        <w:rPr>
          <w:b w:val="0"/>
          <w:bCs/>
          <w:sz w:val="28"/>
          <w:szCs w:val="28"/>
        </w:rPr>
        <w:t>садоводства и огородничества</w:t>
      </w:r>
      <w:r w:rsidR="007D28F3" w:rsidRPr="007D28F3">
        <w:rPr>
          <w:b w:val="0"/>
          <w:bCs/>
          <w:sz w:val="28"/>
          <w:szCs w:val="28"/>
        </w:rPr>
        <w:t>, а также разработка и утверждение ведомственных целевых программ</w:t>
      </w:r>
      <w:r w:rsidRPr="007D28F3">
        <w:rPr>
          <w:b w:val="0"/>
          <w:bCs/>
          <w:sz w:val="28"/>
          <w:szCs w:val="28"/>
        </w:rPr>
        <w:t>;</w:t>
      </w:r>
      <w:r w:rsidR="007D28F3" w:rsidRPr="007D28F3">
        <w:rPr>
          <w:bCs/>
          <w:i/>
          <w:sz w:val="28"/>
          <w:szCs w:val="28"/>
        </w:rPr>
        <w:t xml:space="preserve"> </w:t>
      </w:r>
      <w:r w:rsidR="007D28F3" w:rsidRPr="007D28F3">
        <w:rPr>
          <w:b w:val="0"/>
          <w:bCs/>
          <w:i/>
          <w:sz w:val="28"/>
          <w:szCs w:val="28"/>
        </w:rPr>
        <w:t xml:space="preserve">(пункт </w:t>
      </w:r>
      <w:r w:rsidR="007D28F3">
        <w:rPr>
          <w:b w:val="0"/>
          <w:bCs/>
          <w:i/>
          <w:sz w:val="28"/>
          <w:szCs w:val="28"/>
        </w:rPr>
        <w:t xml:space="preserve">1 </w:t>
      </w:r>
      <w:r w:rsidR="007D28F3" w:rsidRPr="007D28F3">
        <w:rPr>
          <w:b w:val="0"/>
          <w:bCs/>
          <w:i/>
          <w:sz w:val="28"/>
          <w:szCs w:val="28"/>
        </w:rPr>
        <w:t>в</w:t>
      </w:r>
      <w:r w:rsidR="007D28F3">
        <w:rPr>
          <w:b w:val="0"/>
          <w:bCs/>
          <w:i/>
          <w:sz w:val="28"/>
          <w:szCs w:val="28"/>
        </w:rPr>
        <w:t xml:space="preserve"> редакции</w:t>
      </w:r>
      <w:r w:rsidR="007D28F3" w:rsidRPr="007D28F3">
        <w:rPr>
          <w:b w:val="0"/>
          <w:bCs/>
          <w:i/>
          <w:sz w:val="28"/>
          <w:szCs w:val="28"/>
        </w:rPr>
        <w:t xml:space="preserve"> Закон</w:t>
      </w:r>
      <w:r w:rsidR="007D28F3">
        <w:rPr>
          <w:b w:val="0"/>
          <w:bCs/>
          <w:i/>
          <w:sz w:val="28"/>
          <w:szCs w:val="28"/>
        </w:rPr>
        <w:t>а</w:t>
      </w:r>
      <w:r w:rsidR="007D28F3" w:rsidRPr="007D28F3">
        <w:rPr>
          <w:b w:val="0"/>
          <w:bCs/>
          <w:i/>
          <w:sz w:val="28"/>
          <w:szCs w:val="28"/>
        </w:rPr>
        <w:t xml:space="preserve"> Республики Татарстан от 1 декабря 2022 года № 87-ЗРТ)</w:t>
      </w:r>
    </w:p>
    <w:p w:rsidR="004454A9" w:rsidRPr="004454A9" w:rsidRDefault="004454A9" w:rsidP="004454A9">
      <w:pPr>
        <w:pStyle w:val="ConsPlusTitle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b w:val="0"/>
          <w:bCs/>
          <w:sz w:val="28"/>
          <w:szCs w:val="28"/>
        </w:rPr>
      </w:pPr>
      <w:r w:rsidRPr="004454A9">
        <w:rPr>
          <w:b w:val="0"/>
          <w:bCs/>
          <w:sz w:val="28"/>
          <w:szCs w:val="28"/>
        </w:rPr>
        <w:t>реализация на территории Республики Татарстан государственной поддержки ведения гражданами садоводства и огородничества;</w:t>
      </w:r>
    </w:p>
    <w:p w:rsidR="004454A9" w:rsidRPr="004454A9" w:rsidRDefault="004454A9" w:rsidP="004454A9">
      <w:pPr>
        <w:pStyle w:val="ConsPlusTitle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b w:val="0"/>
          <w:bCs/>
          <w:sz w:val="28"/>
          <w:szCs w:val="28"/>
        </w:rPr>
      </w:pPr>
      <w:r w:rsidRPr="004454A9">
        <w:rPr>
          <w:b w:val="0"/>
          <w:bCs/>
          <w:sz w:val="28"/>
          <w:szCs w:val="28"/>
        </w:rPr>
        <w:t xml:space="preserve">взаимодействие с федеральными органами государственной власти, </w:t>
      </w:r>
      <w:r w:rsidRPr="004454A9">
        <w:rPr>
          <w:b w:val="0"/>
          <w:bCs/>
          <w:sz w:val="28"/>
          <w:szCs w:val="28"/>
        </w:rPr>
        <w:lastRenderedPageBreak/>
        <w:t>органами государственной власти Республики Татарстан, органами местного самоуправления в Республике Татарстан по вопросам ведения гражданами садоводства и огородничества;</w:t>
      </w:r>
    </w:p>
    <w:p w:rsidR="004454A9" w:rsidRPr="004454A9" w:rsidRDefault="004454A9" w:rsidP="004454A9">
      <w:pPr>
        <w:pStyle w:val="ConsPlusTitle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b w:val="0"/>
          <w:bCs/>
          <w:sz w:val="28"/>
          <w:szCs w:val="28"/>
        </w:rPr>
      </w:pPr>
      <w:r w:rsidRPr="004454A9">
        <w:rPr>
          <w:b w:val="0"/>
          <w:bCs/>
          <w:sz w:val="28"/>
          <w:szCs w:val="28"/>
        </w:rPr>
        <w:t>обращение в суд с иском о ликвидации товарищества в случае несоблюдения требования к количеству членов товарищества, установленного частью 2 статьи 16 Федерального закона от 29 июля 2017 года № 217-ФЗ «О ведении гражданами садоводства и огородничества для собственных нужд и о внесении изменений в отдельные законодательные акты Российской Федерации»;</w:t>
      </w:r>
    </w:p>
    <w:p w:rsidR="004454A9" w:rsidRPr="004454A9" w:rsidRDefault="004454A9" w:rsidP="004454A9">
      <w:pPr>
        <w:pStyle w:val="ConsPlusTitle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b w:val="0"/>
          <w:bCs/>
          <w:sz w:val="28"/>
          <w:szCs w:val="28"/>
        </w:rPr>
      </w:pPr>
      <w:r w:rsidRPr="004454A9">
        <w:rPr>
          <w:b w:val="0"/>
          <w:bCs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</w:t>
      </w:r>
      <w:r w:rsidRPr="004454A9">
        <w:rPr>
          <w:b w:val="0"/>
          <w:sz w:val="28"/>
          <w:szCs w:val="28"/>
        </w:rPr>
        <w:t xml:space="preserve"> Татарстан.</w:t>
      </w:r>
    </w:p>
    <w:p w:rsidR="004454A9" w:rsidRPr="004454A9" w:rsidRDefault="004454A9" w:rsidP="004454A9">
      <w:pPr>
        <w:pStyle w:val="ConsPlusNormal"/>
        <w:ind w:firstLine="709"/>
        <w:jc w:val="both"/>
        <w:rPr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left="1843" w:hanging="113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 xml:space="preserve">Статья 6. </w:t>
      </w:r>
      <w:r w:rsidRPr="004454A9">
        <w:rPr>
          <w:rFonts w:ascii="Times New Roman" w:hAnsi="Times New Roman" w:cs="Times New Roman"/>
          <w:b/>
          <w:bCs/>
          <w:sz w:val="28"/>
          <w:szCs w:val="28"/>
        </w:rPr>
        <w:t>Государственная поддержка ведения гражданами садоводства и огородничества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54A9" w:rsidRPr="004454A9" w:rsidRDefault="004454A9" w:rsidP="004454A9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454A9">
        <w:rPr>
          <w:rFonts w:ascii="Times New Roman" w:hAnsi="Times New Roman" w:cs="Times New Roman"/>
          <w:sz w:val="28"/>
          <w:szCs w:val="28"/>
        </w:rPr>
        <w:t>В целях оказания государственной поддержки ведения гражданами садоводства и огородничества органы государственной власти Республики Татарстан вправе:</w:t>
      </w:r>
    </w:p>
    <w:p w:rsidR="004454A9" w:rsidRPr="004454A9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1) создавать в своей структуре подразделения, обеспечивающие реализацию республиканской политики по поддержке ведения гражданами садоводства и огородничества;</w:t>
      </w:r>
    </w:p>
    <w:p w:rsidR="004454A9" w:rsidRPr="00A022CC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2) принимать государственные программы Республики Татарстан, предусматривающие мероприятия, направленные на поддержку ведения гражданами садоводства и огородничества</w:t>
      </w:r>
      <w:r w:rsidR="00C061A5">
        <w:rPr>
          <w:rFonts w:ascii="Times New Roman" w:hAnsi="Times New Roman" w:cs="Times New Roman"/>
          <w:sz w:val="28"/>
          <w:szCs w:val="28"/>
        </w:rPr>
        <w:t xml:space="preserve"> </w:t>
      </w:r>
      <w:r w:rsidR="00C061A5" w:rsidRPr="00683357">
        <w:rPr>
          <w:rFonts w:ascii="Times New Roman" w:hAnsi="Times New Roman" w:cs="Times New Roman"/>
          <w:bCs/>
          <w:sz w:val="28"/>
          <w:szCs w:val="28"/>
        </w:rPr>
        <w:t>(в том числе инвестиционные программы), а также ведомственные целевые программы</w:t>
      </w:r>
      <w:r w:rsidRPr="004454A9">
        <w:rPr>
          <w:rFonts w:ascii="Times New Roman" w:hAnsi="Times New Roman" w:cs="Times New Roman"/>
          <w:sz w:val="28"/>
          <w:szCs w:val="28"/>
        </w:rPr>
        <w:t>;</w:t>
      </w:r>
      <w:r w:rsidR="00C061A5" w:rsidRPr="00C061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061A5" w:rsidRPr="00A022CC">
        <w:rPr>
          <w:rFonts w:ascii="Times New Roman" w:hAnsi="Times New Roman" w:cs="Times New Roman"/>
          <w:bCs/>
          <w:i/>
          <w:sz w:val="28"/>
          <w:szCs w:val="28"/>
        </w:rPr>
        <w:t>(пункт 2 в редакции Закона Республики Татарстан от 1 декабря 2022 года № 87-ЗРТ)</w:t>
      </w:r>
    </w:p>
    <w:p w:rsidR="004454A9" w:rsidRPr="004454A9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3) вести просветительскую работу в целях популяризации ведения гражданами садоводства и огородничества;</w:t>
      </w:r>
    </w:p>
    <w:p w:rsidR="004454A9" w:rsidRPr="004454A9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4) организовывать в границах территории садоводства или огородничества снабжение тепловой и электрической энергией, водой, газом, водоотведение, снабжение топливом в пределах полномочий, установленных законодательством Российской Федерации;</w:t>
      </w:r>
    </w:p>
    <w:p w:rsidR="004454A9" w:rsidRPr="004454A9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5) осуществлять финансирование выполнения комплексных кадастровых работ применительно к кадастровым кварталам, в границах которых расположены территории садоводства или огородничества;</w:t>
      </w:r>
    </w:p>
    <w:p w:rsidR="004454A9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4A9">
        <w:rPr>
          <w:rFonts w:ascii="Times New Roman" w:hAnsi="Times New Roman" w:cs="Times New Roman"/>
          <w:sz w:val="28"/>
          <w:szCs w:val="28"/>
        </w:rPr>
        <w:t>6) 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государственную собственность Республики Татарстан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 с законодательством Российской Федерации может находиться в государственной собственности;</w:t>
      </w:r>
      <w:proofErr w:type="gramEnd"/>
    </w:p>
    <w:p w:rsidR="00073084" w:rsidRPr="004454A9" w:rsidRDefault="00073084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7">
        <w:rPr>
          <w:rFonts w:ascii="Times New Roman" w:hAnsi="Times New Roman" w:cs="Times New Roman"/>
          <w:bCs/>
          <w:sz w:val="28"/>
          <w:szCs w:val="28"/>
        </w:rPr>
        <w:t xml:space="preserve">6¹) создавать информационные системы либо обеспечивать развитие существующих информационных систем в целях их использования для проведения </w:t>
      </w:r>
      <w:r w:rsidRPr="00683357">
        <w:rPr>
          <w:rFonts w:ascii="Times New Roman" w:hAnsi="Times New Roman" w:cs="Times New Roman"/>
          <w:bCs/>
          <w:sz w:val="28"/>
          <w:szCs w:val="28"/>
        </w:rPr>
        <w:lastRenderedPageBreak/>
        <w:t>голосования на общем собрании членов товарищества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07308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4216D">
        <w:rPr>
          <w:rFonts w:ascii="Times New Roman" w:hAnsi="Times New Roman" w:cs="Times New Roman"/>
          <w:bCs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04216D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1</w:t>
      </w:r>
      <w:r w:rsidRPr="0004216D">
        <w:rPr>
          <w:rFonts w:ascii="Times New Roman" w:hAnsi="Times New Roman" w:cs="Times New Roman"/>
          <w:bCs/>
          <w:i/>
          <w:sz w:val="28"/>
          <w:szCs w:val="28"/>
        </w:rPr>
        <w:t xml:space="preserve"> введен Законом Республики Татарстан от 1 декабря 2022 года № 87-ЗРТ)</w:t>
      </w:r>
    </w:p>
    <w:p w:rsidR="004454A9" w:rsidRPr="004454A9" w:rsidRDefault="004454A9" w:rsidP="004454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7) осуществлять поддержку ведения гражданами садоводства и огородничества в иных формах, установленных законодательством Российской Федерации и законодательством Республики Татарстан.</w:t>
      </w:r>
    </w:p>
    <w:p w:rsidR="004454A9" w:rsidRPr="004454A9" w:rsidRDefault="004454A9" w:rsidP="004454A9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 xml:space="preserve">Государственная поддержка ведения гражданами садоводства и огородничества </w:t>
      </w:r>
      <w:r w:rsidRPr="004454A9">
        <w:rPr>
          <w:rFonts w:ascii="Times New Roman" w:hAnsi="Times New Roman" w:cs="Times New Roman"/>
          <w:sz w:val="28"/>
          <w:szCs w:val="28"/>
        </w:rPr>
        <w:t>предоставляется за счет средств бюджета Республики Татарстан, предусмотренных законом Республики Татарстан о бюджете Республики Татарстан на соответствующий финансовый год и на плановый период.</w:t>
      </w:r>
    </w:p>
    <w:p w:rsidR="004454A9" w:rsidRPr="004454A9" w:rsidRDefault="004454A9" w:rsidP="004454A9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sz w:val="28"/>
          <w:szCs w:val="28"/>
        </w:rPr>
        <w:t>Порядок осуществления мер государственной поддержки ведения гражданами садоводства и огородничества, предусмотренных частью 1 настоящей статьи, устанавливается Кабинетом Министров Республики Татарстан.</w:t>
      </w:r>
    </w:p>
    <w:p w:rsidR="004454A9" w:rsidRPr="004454A9" w:rsidRDefault="004454A9" w:rsidP="004454A9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Меры государственной поддержки в отношении территорий садоводства и огородничества, в границах которых садовые земельные участки и огородные земельные участки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Статья 7. </w:t>
      </w:r>
      <w:r w:rsidRPr="004454A9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государственной поддержки </w:t>
      </w:r>
      <w:r w:rsidRPr="004454A9">
        <w:rPr>
          <w:rFonts w:ascii="Times New Roman" w:hAnsi="Times New Roman" w:cs="Times New Roman"/>
          <w:b/>
          <w:sz w:val="28"/>
          <w:szCs w:val="28"/>
        </w:rPr>
        <w:t>ведения гражданами садоводства и огородничества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 xml:space="preserve">Основными принципами государственной поддержки </w:t>
      </w:r>
      <w:r w:rsidRPr="004454A9">
        <w:rPr>
          <w:rFonts w:ascii="Times New Roman" w:hAnsi="Times New Roman" w:cs="Times New Roman"/>
          <w:sz w:val="28"/>
          <w:szCs w:val="28"/>
        </w:rPr>
        <w:t>ведения гражданами садоводства и огородничества</w:t>
      </w:r>
      <w:r w:rsidRPr="004454A9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4454A9" w:rsidRPr="004454A9" w:rsidRDefault="004454A9" w:rsidP="004454A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адресность и целевой характер государственной поддержки;</w:t>
      </w:r>
    </w:p>
    <w:p w:rsidR="004454A9" w:rsidRPr="004454A9" w:rsidRDefault="004454A9" w:rsidP="004454A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равный доступ к государственной поддержке;</w:t>
      </w:r>
    </w:p>
    <w:p w:rsidR="004454A9" w:rsidRPr="004454A9" w:rsidRDefault="004454A9" w:rsidP="004454A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открытость процедур оказания государственной поддержки;</w:t>
      </w:r>
    </w:p>
    <w:p w:rsidR="004454A9" w:rsidRPr="004454A9" w:rsidRDefault="004454A9" w:rsidP="004454A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сочетание финансовых и иных мер государственной поддержки;</w:t>
      </w:r>
    </w:p>
    <w:p w:rsidR="004454A9" w:rsidRPr="004454A9" w:rsidRDefault="004454A9" w:rsidP="004454A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оказание государственной поддержки с соблюдением требований, установленных законодательством Российской Федерации и законодательством Республики Татарстан.</w:t>
      </w: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Статья 8. </w:t>
      </w:r>
      <w:r w:rsidRPr="004454A9">
        <w:rPr>
          <w:rFonts w:ascii="Times New Roman" w:hAnsi="Times New Roman" w:cs="Times New Roman"/>
          <w:b/>
          <w:bCs/>
          <w:sz w:val="28"/>
          <w:szCs w:val="28"/>
        </w:rPr>
        <w:t>Муниципальная поддержка ведения гражданами садоводства и огородничества</w:t>
      </w: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1. Органы местного самоуправления вправе осуществлять муниципальную поддержку ведения гражданами садоводства и огородничества в формах, предусмотренных законодательством Российской Федерации.</w:t>
      </w: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2. Муниципальная поддержка ведения гражданами садоводства и огородничества предоставляется за счет средств местных бюджетов.</w:t>
      </w: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>3. Порядок осуществления мер муниципальной поддержки ведения гражданами садоводства и огородничества устанавливается органами местного самоуправления.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D96" w:rsidRDefault="004F3D96" w:rsidP="004454A9">
      <w:pPr>
        <w:pStyle w:val="ConsPlusTitle"/>
        <w:ind w:left="1985" w:hanging="1276"/>
        <w:jc w:val="both"/>
        <w:outlineLvl w:val="0"/>
        <w:rPr>
          <w:rFonts w:eastAsiaTheme="minorHAnsi"/>
          <w:b w:val="0"/>
          <w:bCs/>
          <w:sz w:val="28"/>
          <w:szCs w:val="28"/>
          <w:lang w:eastAsia="en-US"/>
        </w:rPr>
      </w:pPr>
    </w:p>
    <w:p w:rsidR="004454A9" w:rsidRPr="004454A9" w:rsidRDefault="004454A9" w:rsidP="004454A9">
      <w:pPr>
        <w:pStyle w:val="ConsPlusTitle"/>
        <w:ind w:left="1985" w:hanging="1276"/>
        <w:jc w:val="both"/>
        <w:outlineLvl w:val="0"/>
        <w:rPr>
          <w:b w:val="0"/>
          <w:sz w:val="28"/>
          <w:szCs w:val="28"/>
        </w:rPr>
      </w:pPr>
      <w:r w:rsidRPr="004454A9">
        <w:rPr>
          <w:rFonts w:eastAsiaTheme="minorHAnsi"/>
          <w:b w:val="0"/>
          <w:bCs/>
          <w:sz w:val="28"/>
          <w:szCs w:val="28"/>
          <w:lang w:eastAsia="en-US"/>
        </w:rPr>
        <w:lastRenderedPageBreak/>
        <w:t>Статья 9. </w:t>
      </w:r>
      <w:r w:rsidRPr="004454A9">
        <w:rPr>
          <w:rFonts w:eastAsiaTheme="minorHAnsi"/>
          <w:bCs/>
          <w:sz w:val="28"/>
          <w:szCs w:val="28"/>
          <w:lang w:eastAsia="en-US"/>
        </w:rPr>
        <w:t>Признание</w:t>
      </w:r>
      <w:r w:rsidRPr="004454A9">
        <w:rPr>
          <w:sz w:val="28"/>
          <w:szCs w:val="28"/>
        </w:rPr>
        <w:t xml:space="preserve"> </w:t>
      </w:r>
      <w:r w:rsidRPr="004454A9">
        <w:rPr>
          <w:bCs/>
          <w:sz w:val="28"/>
          <w:szCs w:val="28"/>
        </w:rPr>
        <w:t xml:space="preserve">утратившей силу статьи 6 Закона Республики Татарстан </w:t>
      </w:r>
      <w:r w:rsidRPr="004454A9">
        <w:rPr>
          <w:sz w:val="28"/>
          <w:szCs w:val="28"/>
        </w:rPr>
        <w:t>«О внесении изменений в отдельные законодательные акты Республики Татарстан в связи с принятием Федерального закона «О ведении гражданами садоводства и огородничества для собственных нужд и о внесении изменений в отдельные законодательные акты Российской Федерации»</w:t>
      </w:r>
    </w:p>
    <w:p w:rsidR="004454A9" w:rsidRPr="004454A9" w:rsidRDefault="004454A9" w:rsidP="004454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9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утратившей силу статью 6 Закона Республики Татарстан </w:t>
      </w:r>
      <w:r w:rsidRPr="004454A9">
        <w:rPr>
          <w:rFonts w:ascii="Times New Roman" w:hAnsi="Times New Roman" w:cs="Times New Roman"/>
          <w:sz w:val="28"/>
          <w:szCs w:val="28"/>
        </w:rPr>
        <w:t>от 22 декабря 2018 года № 114-ЗРТ «О внесении изменений в отдельные законодательные акты Республики Татарстан в связи с принятием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(Собрание законодательства Республики Татарстан, 2019, № 2 (часть I).</w:t>
      </w:r>
    </w:p>
    <w:p w:rsidR="004454A9" w:rsidRPr="004454A9" w:rsidRDefault="004454A9" w:rsidP="0044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9" w:rsidRPr="004454A9" w:rsidRDefault="004454A9" w:rsidP="004454A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4454A9">
        <w:rPr>
          <w:b w:val="0"/>
          <w:sz w:val="28"/>
          <w:szCs w:val="28"/>
        </w:rPr>
        <w:t xml:space="preserve">Статья 10. </w:t>
      </w:r>
      <w:r w:rsidRPr="004454A9">
        <w:rPr>
          <w:sz w:val="28"/>
          <w:szCs w:val="28"/>
        </w:rPr>
        <w:t>Вступление в силу настоящего Закона</w:t>
      </w:r>
    </w:p>
    <w:p w:rsidR="004454A9" w:rsidRPr="004454A9" w:rsidRDefault="004454A9" w:rsidP="004454A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454A9" w:rsidRPr="004454A9" w:rsidRDefault="004454A9" w:rsidP="004454A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9">
        <w:rPr>
          <w:sz w:val="28"/>
          <w:szCs w:val="28"/>
        </w:rPr>
        <w:t xml:space="preserve">Настоящий Закон вступает в силу </w:t>
      </w:r>
      <w:r w:rsidR="005F5C3F">
        <w:rPr>
          <w:sz w:val="28"/>
          <w:szCs w:val="28"/>
        </w:rPr>
        <w:t>по истечении</w:t>
      </w:r>
      <w:r w:rsidRPr="004454A9">
        <w:rPr>
          <w:sz w:val="28"/>
          <w:szCs w:val="28"/>
        </w:rPr>
        <w:t xml:space="preserve"> 10 дней после дня его официального опубликования.</w:t>
      </w:r>
    </w:p>
    <w:p w:rsidR="003325C5" w:rsidRPr="004454A9" w:rsidRDefault="003325C5" w:rsidP="005E3D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4454A9" w:rsidRDefault="005E3D44" w:rsidP="005E3D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20"/>
        <w:gridCol w:w="5194"/>
      </w:tblGrid>
      <w:tr w:rsidR="00596844" w:rsidRPr="004454A9" w:rsidTr="00C51862">
        <w:tc>
          <w:tcPr>
            <w:tcW w:w="5120" w:type="dxa"/>
          </w:tcPr>
          <w:p w:rsidR="00596844" w:rsidRPr="004454A9" w:rsidRDefault="00596844" w:rsidP="005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  <w:p w:rsidR="00596844" w:rsidRPr="004454A9" w:rsidRDefault="00596844" w:rsidP="005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4454A9" w:rsidRDefault="00596844" w:rsidP="005E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4454A9" w:rsidRDefault="00596844" w:rsidP="005E3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4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</w:p>
        </w:tc>
      </w:tr>
    </w:tbl>
    <w:p w:rsidR="00C66011" w:rsidRDefault="00C66011" w:rsidP="005E3D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11" w:rsidRDefault="00C66011" w:rsidP="00C66011">
      <w:pPr>
        <w:rPr>
          <w:rFonts w:ascii="Times New Roman" w:hAnsi="Times New Roman" w:cs="Times New Roman"/>
          <w:sz w:val="28"/>
          <w:szCs w:val="28"/>
        </w:rPr>
      </w:pPr>
    </w:p>
    <w:p w:rsidR="00C66011" w:rsidRPr="00C66011" w:rsidRDefault="00C66011" w:rsidP="00C6601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11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C66011" w:rsidRPr="00C66011" w:rsidRDefault="00C66011" w:rsidP="00C6601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11">
        <w:rPr>
          <w:rFonts w:ascii="Times New Roman" w:eastAsia="Calibri" w:hAnsi="Times New Roman" w:cs="Times New Roman"/>
          <w:sz w:val="28"/>
          <w:szCs w:val="28"/>
        </w:rPr>
        <w:t>21 июня 2022 года</w:t>
      </w:r>
    </w:p>
    <w:p w:rsidR="00596844" w:rsidRPr="00C66011" w:rsidRDefault="00C66011" w:rsidP="00C66011">
      <w:pPr>
        <w:rPr>
          <w:rFonts w:ascii="Times New Roman" w:hAnsi="Times New Roman" w:cs="Times New Roman"/>
          <w:sz w:val="28"/>
          <w:szCs w:val="28"/>
        </w:rPr>
      </w:pPr>
      <w:r w:rsidRPr="00C6601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E3EF4">
        <w:rPr>
          <w:rFonts w:ascii="Times New Roman" w:eastAsia="Calibri" w:hAnsi="Times New Roman" w:cs="Times New Roman"/>
          <w:sz w:val="28"/>
          <w:szCs w:val="28"/>
        </w:rPr>
        <w:t>35</w:t>
      </w:r>
      <w:bookmarkStart w:id="1" w:name="_GoBack"/>
      <w:bookmarkEnd w:id="1"/>
      <w:r w:rsidRPr="00C66011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C66011" w:rsidSect="004454A9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F0" w:rsidRDefault="00836BF0" w:rsidP="0001497A">
      <w:pPr>
        <w:spacing w:after="0" w:line="240" w:lineRule="auto"/>
      </w:pPr>
      <w:r>
        <w:separator/>
      </w:r>
    </w:p>
  </w:endnote>
  <w:endnote w:type="continuationSeparator" w:id="0">
    <w:p w:rsidR="00836BF0" w:rsidRDefault="00836BF0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F0" w:rsidRDefault="00836BF0" w:rsidP="0001497A">
      <w:pPr>
        <w:spacing w:after="0" w:line="240" w:lineRule="auto"/>
      </w:pPr>
      <w:r>
        <w:separator/>
      </w:r>
    </w:p>
  </w:footnote>
  <w:footnote w:type="continuationSeparator" w:id="0">
    <w:p w:rsidR="00836BF0" w:rsidRDefault="00836BF0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BA36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2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B1B"/>
    <w:multiLevelType w:val="hybridMultilevel"/>
    <w:tmpl w:val="7B0265FC"/>
    <w:lvl w:ilvl="0" w:tplc="52A871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16F2"/>
    <w:multiLevelType w:val="hybridMultilevel"/>
    <w:tmpl w:val="3086CED6"/>
    <w:lvl w:ilvl="0" w:tplc="35462172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9CD2752"/>
    <w:multiLevelType w:val="hybridMultilevel"/>
    <w:tmpl w:val="7F94F8E8"/>
    <w:lvl w:ilvl="0" w:tplc="EDA6B08E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441F55"/>
    <w:multiLevelType w:val="hybridMultilevel"/>
    <w:tmpl w:val="33D6EA6C"/>
    <w:lvl w:ilvl="0" w:tplc="0816AE7A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C5"/>
    <w:rsid w:val="0001497A"/>
    <w:rsid w:val="0004216D"/>
    <w:rsid w:val="00073084"/>
    <w:rsid w:val="000A4908"/>
    <w:rsid w:val="000D3F9B"/>
    <w:rsid w:val="000F22AA"/>
    <w:rsid w:val="00106F67"/>
    <w:rsid w:val="00112B8F"/>
    <w:rsid w:val="001342C8"/>
    <w:rsid w:val="001717B0"/>
    <w:rsid w:val="001847AE"/>
    <w:rsid w:val="001A593B"/>
    <w:rsid w:val="001B463F"/>
    <w:rsid w:val="001D7CF1"/>
    <w:rsid w:val="00254736"/>
    <w:rsid w:val="00261F3E"/>
    <w:rsid w:val="002728E1"/>
    <w:rsid w:val="002D5635"/>
    <w:rsid w:val="002E5C31"/>
    <w:rsid w:val="00304B06"/>
    <w:rsid w:val="003325C5"/>
    <w:rsid w:val="00360610"/>
    <w:rsid w:val="00395BD8"/>
    <w:rsid w:val="004454A9"/>
    <w:rsid w:val="00463FF2"/>
    <w:rsid w:val="004664BA"/>
    <w:rsid w:val="004A51D9"/>
    <w:rsid w:val="004D29AE"/>
    <w:rsid w:val="004F3D96"/>
    <w:rsid w:val="00502BBC"/>
    <w:rsid w:val="005857EA"/>
    <w:rsid w:val="00596844"/>
    <w:rsid w:val="005E3D44"/>
    <w:rsid w:val="005F4B0F"/>
    <w:rsid w:val="005F5C3F"/>
    <w:rsid w:val="006C3E07"/>
    <w:rsid w:val="0078407B"/>
    <w:rsid w:val="007B3230"/>
    <w:rsid w:val="007D28F3"/>
    <w:rsid w:val="00836BF0"/>
    <w:rsid w:val="00927048"/>
    <w:rsid w:val="00953953"/>
    <w:rsid w:val="009713F0"/>
    <w:rsid w:val="00981494"/>
    <w:rsid w:val="009C0ADC"/>
    <w:rsid w:val="009D1D9F"/>
    <w:rsid w:val="009F45DD"/>
    <w:rsid w:val="00A022CC"/>
    <w:rsid w:val="00AA080E"/>
    <w:rsid w:val="00B27F15"/>
    <w:rsid w:val="00B9065E"/>
    <w:rsid w:val="00BA26C5"/>
    <w:rsid w:val="00BA3687"/>
    <w:rsid w:val="00BD25C7"/>
    <w:rsid w:val="00BD49A0"/>
    <w:rsid w:val="00BE4C8D"/>
    <w:rsid w:val="00BF14DE"/>
    <w:rsid w:val="00C061A5"/>
    <w:rsid w:val="00C53704"/>
    <w:rsid w:val="00C62A88"/>
    <w:rsid w:val="00C66011"/>
    <w:rsid w:val="00CA6119"/>
    <w:rsid w:val="00CF391D"/>
    <w:rsid w:val="00CF49C8"/>
    <w:rsid w:val="00D167F9"/>
    <w:rsid w:val="00E40865"/>
    <w:rsid w:val="00E54548"/>
    <w:rsid w:val="00E562CC"/>
    <w:rsid w:val="00E6242E"/>
    <w:rsid w:val="00E762A4"/>
    <w:rsid w:val="00E852F4"/>
    <w:rsid w:val="00EB20EC"/>
    <w:rsid w:val="00EC2DEC"/>
    <w:rsid w:val="00F35B44"/>
    <w:rsid w:val="00F405A4"/>
    <w:rsid w:val="00F71760"/>
    <w:rsid w:val="00FB302B"/>
    <w:rsid w:val="00FE3EF4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User</cp:lastModifiedBy>
  <cp:revision>34</cp:revision>
  <cp:lastPrinted>2022-02-10T11:55:00Z</cp:lastPrinted>
  <dcterms:created xsi:type="dcterms:W3CDTF">2022-07-07T10:34:00Z</dcterms:created>
  <dcterms:modified xsi:type="dcterms:W3CDTF">2022-12-07T11:26:00Z</dcterms:modified>
</cp:coreProperties>
</file>