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33" w:rsidRDefault="0099616D" w:rsidP="0099616D">
      <w:pPr>
        <w:autoSpaceDE w:val="0"/>
        <w:autoSpaceDN w:val="0"/>
        <w:adjustRightInd w:val="0"/>
        <w:ind w:left="1418" w:right="1983"/>
        <w:outlineLvl w:val="0"/>
        <w:rPr>
          <w:b/>
          <w:lang w:val="tt-RU"/>
        </w:rPr>
      </w:pPr>
      <w:r>
        <w:rPr>
          <w:b/>
          <w:lang w:val="tt-RU"/>
        </w:rPr>
        <w:t>Гражданнар</w:t>
      </w:r>
      <w:r w:rsidR="003954D9">
        <w:rPr>
          <w:b/>
          <w:lang w:val="tt-RU"/>
        </w:rPr>
        <w:t>ның</w:t>
      </w:r>
      <w:r>
        <w:rPr>
          <w:b/>
          <w:lang w:val="tt-RU"/>
        </w:rPr>
        <w:t xml:space="preserve"> гаражларга һәм алар урнашкан җир кишәрлекләренә хокук</w:t>
      </w:r>
      <w:r w:rsidR="003954D9">
        <w:rPr>
          <w:b/>
          <w:lang w:val="tt-RU"/>
        </w:rPr>
        <w:t>лар</w:t>
      </w:r>
      <w:r>
        <w:rPr>
          <w:b/>
          <w:lang w:val="tt-RU"/>
        </w:rPr>
        <w:t xml:space="preserve"> алу</w:t>
      </w:r>
      <w:r w:rsidR="003954D9">
        <w:rPr>
          <w:b/>
          <w:lang w:val="tt-RU"/>
        </w:rPr>
        <w:t>ына</w:t>
      </w:r>
      <w:r>
        <w:rPr>
          <w:b/>
          <w:lang w:val="tt-RU"/>
        </w:rPr>
        <w:t xml:space="preserve"> бәйле аерым мәсьәләләрне җайга салу турында һәм Татарстан Республикасы Җир кодексының 3 статьясына үзгәрешләр кертү хакында</w:t>
      </w:r>
    </w:p>
    <w:p w:rsidR="00175077" w:rsidRDefault="00175077" w:rsidP="0099616D">
      <w:pPr>
        <w:autoSpaceDE w:val="0"/>
        <w:autoSpaceDN w:val="0"/>
        <w:adjustRightInd w:val="0"/>
        <w:ind w:left="1418" w:right="1983"/>
        <w:outlineLvl w:val="0"/>
        <w:rPr>
          <w:b/>
          <w:lang w:val="tt-RU"/>
        </w:rPr>
      </w:pPr>
    </w:p>
    <w:p w:rsidR="00175077" w:rsidRPr="00175077" w:rsidRDefault="00175077" w:rsidP="00175077">
      <w:pPr>
        <w:autoSpaceDE w:val="0"/>
        <w:autoSpaceDN w:val="0"/>
        <w:adjustRightInd w:val="0"/>
        <w:ind w:left="1418" w:right="-1" w:hanging="1418"/>
        <w:jc w:val="right"/>
        <w:outlineLvl w:val="0"/>
        <w:rPr>
          <w:lang w:val="tt-RU"/>
        </w:rPr>
      </w:pPr>
      <w:r w:rsidRPr="00175077">
        <w:rPr>
          <w:lang w:val="tt-RU"/>
        </w:rPr>
        <w:t xml:space="preserve">Татарстан Республикасы </w:t>
      </w:r>
    </w:p>
    <w:p w:rsidR="00175077" w:rsidRPr="00175077" w:rsidRDefault="00175077" w:rsidP="00175077">
      <w:pPr>
        <w:autoSpaceDE w:val="0"/>
        <w:autoSpaceDN w:val="0"/>
        <w:adjustRightInd w:val="0"/>
        <w:ind w:left="1418" w:right="-1" w:hanging="1418"/>
        <w:jc w:val="right"/>
        <w:outlineLvl w:val="0"/>
        <w:rPr>
          <w:lang w:val="tt-RU"/>
        </w:rPr>
      </w:pPr>
      <w:r w:rsidRPr="00175077">
        <w:rPr>
          <w:lang w:val="tt-RU"/>
        </w:rPr>
        <w:t>Дәүләт Советы тарафыннан</w:t>
      </w:r>
    </w:p>
    <w:p w:rsidR="00175077" w:rsidRPr="00175077" w:rsidRDefault="00175077" w:rsidP="00175077">
      <w:pPr>
        <w:autoSpaceDE w:val="0"/>
        <w:autoSpaceDN w:val="0"/>
        <w:adjustRightInd w:val="0"/>
        <w:ind w:left="1418" w:right="-1" w:hanging="1418"/>
        <w:jc w:val="right"/>
        <w:outlineLvl w:val="0"/>
        <w:rPr>
          <w:lang w:val="tt-RU"/>
        </w:rPr>
      </w:pPr>
      <w:r w:rsidRPr="00175077">
        <w:rPr>
          <w:lang w:val="tt-RU"/>
        </w:rPr>
        <w:t>2021 елның 25 октябрендә</w:t>
      </w:r>
    </w:p>
    <w:p w:rsidR="00175077" w:rsidRDefault="00175077" w:rsidP="00175077">
      <w:pPr>
        <w:autoSpaceDE w:val="0"/>
        <w:autoSpaceDN w:val="0"/>
        <w:adjustRightInd w:val="0"/>
        <w:ind w:left="1418" w:right="-1" w:hanging="1418"/>
        <w:jc w:val="right"/>
        <w:outlineLvl w:val="0"/>
        <w:rPr>
          <w:lang w:val="tt-RU"/>
        </w:rPr>
      </w:pPr>
      <w:r w:rsidRPr="00175077">
        <w:rPr>
          <w:lang w:val="tt-RU"/>
        </w:rPr>
        <w:t>кабул ителде</w:t>
      </w:r>
    </w:p>
    <w:p w:rsidR="00A777B3" w:rsidRDefault="00A777B3" w:rsidP="00175077">
      <w:pPr>
        <w:autoSpaceDE w:val="0"/>
        <w:autoSpaceDN w:val="0"/>
        <w:adjustRightInd w:val="0"/>
        <w:ind w:left="1418" w:right="-1" w:hanging="1418"/>
        <w:jc w:val="right"/>
        <w:outlineLvl w:val="0"/>
        <w:rPr>
          <w:lang w:val="tt-RU"/>
        </w:rPr>
      </w:pPr>
    </w:p>
    <w:p w:rsidR="00A777B3" w:rsidRPr="00A777B3" w:rsidRDefault="00A777B3" w:rsidP="00A777B3">
      <w:pPr>
        <w:autoSpaceDE w:val="0"/>
        <w:autoSpaceDN w:val="0"/>
        <w:adjustRightInd w:val="0"/>
        <w:ind w:left="1418" w:right="-1" w:hanging="1418"/>
        <w:jc w:val="center"/>
        <w:outlineLvl w:val="0"/>
        <w:rPr>
          <w:i/>
          <w:lang w:val="tt-RU"/>
        </w:rPr>
      </w:pPr>
      <w:r w:rsidRPr="00A777B3">
        <w:rPr>
          <w:i/>
          <w:lang w:val="tt-RU"/>
        </w:rPr>
        <w:t>(2023 елның 16 ноябрендәге 113-ТРЗ номерлы Татарстан Республикасы Законы редакциядә)</w:t>
      </w:r>
    </w:p>
    <w:p w:rsidR="001D321E" w:rsidRDefault="001D321E" w:rsidP="00C503ED">
      <w:pPr>
        <w:autoSpaceDE w:val="0"/>
        <w:autoSpaceDN w:val="0"/>
        <w:adjustRightInd w:val="0"/>
        <w:ind w:firstLine="709"/>
        <w:outlineLvl w:val="0"/>
        <w:rPr>
          <w:b/>
          <w:lang w:val="tt-RU"/>
        </w:rPr>
      </w:pPr>
    </w:p>
    <w:p w:rsidR="00847650" w:rsidRPr="0099616D" w:rsidRDefault="0099616D" w:rsidP="00C503ED">
      <w:pPr>
        <w:autoSpaceDE w:val="0"/>
        <w:autoSpaceDN w:val="0"/>
        <w:adjustRightInd w:val="0"/>
        <w:ind w:firstLine="709"/>
        <w:outlineLvl w:val="0"/>
        <w:rPr>
          <w:b/>
          <w:lang w:val="tt-RU"/>
        </w:rPr>
      </w:pPr>
      <w:r w:rsidRPr="00014F77">
        <w:t>1</w:t>
      </w:r>
      <w:r>
        <w:rPr>
          <w:lang w:val="tt-RU"/>
        </w:rPr>
        <w:t xml:space="preserve"> с</w:t>
      </w:r>
      <w:proofErr w:type="spellStart"/>
      <w:r w:rsidR="00F40A65" w:rsidRPr="00014F77">
        <w:t>татья</w:t>
      </w:r>
      <w:proofErr w:type="spellEnd"/>
      <w:proofErr w:type="gramStart"/>
      <w:r w:rsidR="00041145" w:rsidRPr="00900433">
        <w:t>.</w:t>
      </w:r>
      <w:proofErr w:type="gramEnd"/>
      <w:r w:rsidR="00041145" w:rsidRPr="00014F77">
        <w:rPr>
          <w:b/>
        </w:rPr>
        <w:t xml:space="preserve"> </w:t>
      </w:r>
      <w:r>
        <w:rPr>
          <w:b/>
          <w:lang w:val="tt-RU"/>
        </w:rPr>
        <w:t>Ә</w:t>
      </w:r>
      <w:proofErr w:type="gramStart"/>
      <w:r>
        <w:rPr>
          <w:b/>
          <w:lang w:val="tt-RU"/>
        </w:rPr>
        <w:t>л</w:t>
      </w:r>
      <w:proofErr w:type="gramEnd"/>
      <w:r>
        <w:rPr>
          <w:b/>
          <w:lang w:val="tt-RU"/>
        </w:rPr>
        <w:t>еге Законның җайга салу предметы</w:t>
      </w:r>
    </w:p>
    <w:p w:rsidR="00847650" w:rsidRPr="00014F77" w:rsidRDefault="00847650" w:rsidP="00C503ED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99616D" w:rsidRDefault="0099616D" w:rsidP="00C503ED">
      <w:pPr>
        <w:autoSpaceDE w:val="0"/>
        <w:autoSpaceDN w:val="0"/>
        <w:adjustRightInd w:val="0"/>
        <w:ind w:firstLine="709"/>
        <w:outlineLvl w:val="0"/>
        <w:rPr>
          <w:lang w:val="tt-RU"/>
        </w:rPr>
      </w:pPr>
      <w:r>
        <w:rPr>
          <w:lang w:val="tt-RU"/>
        </w:rPr>
        <w:t>Әлеге Закон «Россия Федерациясенең аерым закон актларына үзгәрешләр кертү турында» 2021 елның 5 апрелендәге 79-ФЗ номерлы Федераль закон нигезендә (алга таба – Федераль закон) гражданнар</w:t>
      </w:r>
      <w:r w:rsidR="008B7BCB">
        <w:rPr>
          <w:lang w:val="tt-RU"/>
        </w:rPr>
        <w:t>ның</w:t>
      </w:r>
      <w:r w:rsidR="00DE36A2">
        <w:rPr>
          <w:lang w:val="tt-RU"/>
        </w:rPr>
        <w:t xml:space="preserve"> үзләре</w:t>
      </w:r>
      <w:r>
        <w:rPr>
          <w:lang w:val="tt-RU"/>
        </w:rPr>
        <w:t xml:space="preserve"> файдалана торган, Күчемсез мөлкәтнең бердәм дәүләт реестрында  хокук</w:t>
      </w:r>
      <w:r w:rsidR="00F76A8F">
        <w:rPr>
          <w:lang w:val="tt-RU"/>
        </w:rPr>
        <w:t>лар</w:t>
      </w:r>
      <w:r w:rsidR="004635F8">
        <w:rPr>
          <w:lang w:val="tt-RU"/>
        </w:rPr>
        <w:t xml:space="preserve"> теркәлмәгән</w:t>
      </w:r>
      <w:r>
        <w:rPr>
          <w:lang w:val="tt-RU"/>
        </w:rPr>
        <w:t xml:space="preserve"> гаражлар</w:t>
      </w:r>
      <w:r w:rsidR="00DE36A2">
        <w:rPr>
          <w:lang w:val="tt-RU"/>
        </w:rPr>
        <w:t>г</w:t>
      </w:r>
      <w:r>
        <w:rPr>
          <w:lang w:val="tt-RU"/>
        </w:rPr>
        <w:t xml:space="preserve">а </w:t>
      </w:r>
      <w:r w:rsidR="004635F8">
        <w:rPr>
          <w:lang w:val="tt-RU"/>
        </w:rPr>
        <w:t>(алга таба – гаражлар) һәм алар урнашкан җир кишәрлекләренә хокук</w:t>
      </w:r>
      <w:r w:rsidR="00394B15">
        <w:rPr>
          <w:lang w:val="tt-RU"/>
        </w:rPr>
        <w:t>лар</w:t>
      </w:r>
      <w:r w:rsidR="004635F8">
        <w:rPr>
          <w:lang w:val="tt-RU"/>
        </w:rPr>
        <w:t xml:space="preserve"> алу</w:t>
      </w:r>
      <w:r w:rsidR="008B7BCB">
        <w:rPr>
          <w:lang w:val="tt-RU"/>
        </w:rPr>
        <w:t>ын</w:t>
      </w:r>
      <w:r w:rsidR="004635F8">
        <w:rPr>
          <w:lang w:val="tt-RU"/>
        </w:rPr>
        <w:t xml:space="preserve">а бәйле аерым мәсьәләләрне җайга сала. </w:t>
      </w:r>
    </w:p>
    <w:p w:rsidR="00A10B33" w:rsidRPr="00014F77" w:rsidRDefault="00A10B33" w:rsidP="00C503ED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DE36A2" w:rsidRDefault="00DE36A2" w:rsidP="00900433">
      <w:pPr>
        <w:autoSpaceDE w:val="0"/>
        <w:autoSpaceDN w:val="0"/>
        <w:adjustRightInd w:val="0"/>
        <w:ind w:left="2268" w:hanging="1559"/>
        <w:outlineLvl w:val="0"/>
        <w:rPr>
          <w:b/>
          <w:lang w:val="tt-RU"/>
        </w:rPr>
      </w:pPr>
      <w:r w:rsidRPr="00900433">
        <w:rPr>
          <w:lang w:val="tt-RU"/>
        </w:rPr>
        <w:t>2</w:t>
      </w:r>
      <w:r>
        <w:rPr>
          <w:lang w:val="tt-RU"/>
        </w:rPr>
        <w:t xml:space="preserve"> с</w:t>
      </w:r>
      <w:r w:rsidR="00847650" w:rsidRPr="00900433">
        <w:rPr>
          <w:lang w:val="tt-RU"/>
        </w:rPr>
        <w:t>татья.</w:t>
      </w:r>
      <w:r w:rsidR="00D71B34">
        <w:rPr>
          <w:lang w:val="tt-RU"/>
        </w:rPr>
        <w:t xml:space="preserve"> </w:t>
      </w:r>
      <w:r>
        <w:rPr>
          <w:b/>
          <w:lang w:val="tt-RU"/>
        </w:rPr>
        <w:t>Гражданнар</w:t>
      </w:r>
      <w:r w:rsidR="008B7BCB">
        <w:rPr>
          <w:b/>
          <w:lang w:val="tt-RU"/>
        </w:rPr>
        <w:t>ның</w:t>
      </w:r>
      <w:r>
        <w:rPr>
          <w:b/>
          <w:lang w:val="tt-RU"/>
        </w:rPr>
        <w:t xml:space="preserve"> г</w:t>
      </w:r>
      <w:r w:rsidR="00900433">
        <w:rPr>
          <w:b/>
          <w:lang w:val="tt-RU"/>
        </w:rPr>
        <w:t xml:space="preserve">аражларга һәм алар урнашкан җир </w:t>
      </w:r>
      <w:r w:rsidR="00D71B34">
        <w:rPr>
          <w:b/>
          <w:lang w:val="tt-RU"/>
        </w:rPr>
        <w:t xml:space="preserve">  </w:t>
      </w:r>
      <w:r>
        <w:rPr>
          <w:b/>
          <w:lang w:val="tt-RU"/>
        </w:rPr>
        <w:t>кишәрлекләренә хокук</w:t>
      </w:r>
      <w:r w:rsidR="003954D9">
        <w:rPr>
          <w:b/>
          <w:lang w:val="tt-RU"/>
        </w:rPr>
        <w:t>лар</w:t>
      </w:r>
      <w:r>
        <w:rPr>
          <w:b/>
          <w:lang w:val="tt-RU"/>
        </w:rPr>
        <w:t xml:space="preserve"> алу</w:t>
      </w:r>
      <w:r w:rsidR="008B7BCB">
        <w:rPr>
          <w:b/>
          <w:lang w:val="tt-RU"/>
        </w:rPr>
        <w:t>ын</w:t>
      </w:r>
      <w:r>
        <w:rPr>
          <w:b/>
          <w:lang w:val="tt-RU"/>
        </w:rPr>
        <w:t xml:space="preserve">а бәйле мәсьәләләрне </w:t>
      </w:r>
      <w:r w:rsidR="00290A15">
        <w:rPr>
          <w:b/>
          <w:lang w:val="tt-RU"/>
        </w:rPr>
        <w:t>хәл итү</w:t>
      </w:r>
      <w:r>
        <w:rPr>
          <w:b/>
          <w:lang w:val="tt-RU"/>
        </w:rPr>
        <w:t xml:space="preserve"> өлкәсендә Татарстан Республикасы җирле үзидарә органнарының һәм дәүләт хакимияте</w:t>
      </w:r>
      <w:r w:rsidRPr="00072516">
        <w:rPr>
          <w:b/>
          <w:lang w:val="tt-RU"/>
        </w:rPr>
        <w:t xml:space="preserve"> </w:t>
      </w:r>
      <w:r>
        <w:rPr>
          <w:b/>
          <w:lang w:val="tt-RU"/>
        </w:rPr>
        <w:t xml:space="preserve">органнарының хокуклары </w:t>
      </w:r>
    </w:p>
    <w:p w:rsidR="006211B2" w:rsidRPr="00072516" w:rsidRDefault="006211B2" w:rsidP="00C503ED">
      <w:pPr>
        <w:autoSpaceDE w:val="0"/>
        <w:autoSpaceDN w:val="0"/>
        <w:adjustRightInd w:val="0"/>
        <w:ind w:firstLine="709"/>
        <w:outlineLvl w:val="0"/>
        <w:rPr>
          <w:b/>
          <w:lang w:val="tt-RU"/>
        </w:rPr>
      </w:pPr>
    </w:p>
    <w:p w:rsidR="000F5AFB" w:rsidRDefault="00F82D15" w:rsidP="00C503ED">
      <w:pPr>
        <w:autoSpaceDE w:val="0"/>
        <w:autoSpaceDN w:val="0"/>
        <w:adjustRightInd w:val="0"/>
        <w:ind w:firstLine="709"/>
        <w:outlineLvl w:val="0"/>
        <w:rPr>
          <w:lang w:val="tt-RU"/>
        </w:rPr>
      </w:pPr>
      <w:r w:rsidRPr="000F5AFB">
        <w:rPr>
          <w:lang w:val="tt-RU"/>
        </w:rPr>
        <w:t xml:space="preserve">1. </w:t>
      </w:r>
      <w:r w:rsidR="00072516">
        <w:rPr>
          <w:lang w:val="tt-RU"/>
        </w:rPr>
        <w:t>Федераль закон нигезендә җирлекләрнең, шәһәр округларының җирле үзидарә органнары</w:t>
      </w:r>
      <w:r w:rsidR="000F5AFB">
        <w:rPr>
          <w:lang w:val="tt-RU"/>
        </w:rPr>
        <w:t xml:space="preserve"> (алга таба – җирле үзидарә органнары) тиешле муниципаль берәмлекләр чикләрендә урнашкан гаражлардан файдаланучы затларны (</w:t>
      </w:r>
      <w:r w:rsidR="006E5DB1">
        <w:rPr>
          <w:lang w:val="tt-RU"/>
        </w:rPr>
        <w:t xml:space="preserve">алга таба – </w:t>
      </w:r>
      <w:r w:rsidR="000F5AFB">
        <w:rPr>
          <w:lang w:val="tt-RU"/>
        </w:rPr>
        <w:t xml:space="preserve">гаражлардан файдаланучы затлар) ачыклауга юнәлдерелгән чараларны гамәлгә ашыруга һәм </w:t>
      </w:r>
      <w:r w:rsidR="00F41F55">
        <w:rPr>
          <w:lang w:val="tt-RU"/>
        </w:rPr>
        <w:t xml:space="preserve">гражданнарга </w:t>
      </w:r>
      <w:r w:rsidR="000F5AFB">
        <w:rPr>
          <w:lang w:val="tt-RU"/>
        </w:rPr>
        <w:t>гаражларга һәм алар урнашкан җир кишәрлекләренә хокук</w:t>
      </w:r>
      <w:r w:rsidR="00394B15">
        <w:rPr>
          <w:lang w:val="tt-RU"/>
        </w:rPr>
        <w:t>лар</w:t>
      </w:r>
      <w:r w:rsidR="000F5AFB">
        <w:rPr>
          <w:lang w:val="tt-RU"/>
        </w:rPr>
        <w:t xml:space="preserve"> алуда  </w:t>
      </w:r>
      <w:r w:rsidR="00F76A8F">
        <w:rPr>
          <w:lang w:val="tt-RU"/>
        </w:rPr>
        <w:t>ярдәм</w:t>
      </w:r>
      <w:r w:rsidR="000F5AFB">
        <w:rPr>
          <w:lang w:val="tt-RU"/>
        </w:rPr>
        <w:t xml:space="preserve"> </w:t>
      </w:r>
      <w:r w:rsidR="008B7BCB">
        <w:rPr>
          <w:lang w:val="tt-RU"/>
        </w:rPr>
        <w:t>күрсәтергә</w:t>
      </w:r>
      <w:r w:rsidR="000F5AFB">
        <w:rPr>
          <w:lang w:val="tt-RU"/>
        </w:rPr>
        <w:t xml:space="preserve"> хокуклы.</w:t>
      </w:r>
    </w:p>
    <w:p w:rsidR="0087653D" w:rsidRPr="004B5CA8" w:rsidRDefault="00F82D15" w:rsidP="0087653D">
      <w:pPr>
        <w:autoSpaceDE w:val="0"/>
        <w:autoSpaceDN w:val="0"/>
        <w:adjustRightInd w:val="0"/>
        <w:ind w:firstLine="709"/>
        <w:outlineLvl w:val="0"/>
        <w:rPr>
          <w:lang w:val="tt-RU"/>
        </w:rPr>
      </w:pPr>
      <w:r w:rsidRPr="000F5AFB">
        <w:rPr>
          <w:lang w:val="tt-RU"/>
        </w:rPr>
        <w:t xml:space="preserve">2. </w:t>
      </w:r>
      <w:r w:rsidR="000F5AFB">
        <w:rPr>
          <w:lang w:val="tt-RU"/>
        </w:rPr>
        <w:t xml:space="preserve">Гаражлардан файдаланучы затларны ачыклауга һәм </w:t>
      </w:r>
      <w:r w:rsidR="00F41F55">
        <w:rPr>
          <w:lang w:val="tt-RU"/>
        </w:rPr>
        <w:t xml:space="preserve">гражданнарга </w:t>
      </w:r>
      <w:r w:rsidR="000F5AFB">
        <w:rPr>
          <w:lang w:val="tt-RU"/>
        </w:rPr>
        <w:t>гаражларга һәм алар урнашкан җир кишәрлекләренә хокук</w:t>
      </w:r>
      <w:r w:rsidR="00394B15">
        <w:rPr>
          <w:lang w:val="tt-RU"/>
        </w:rPr>
        <w:t>лар</w:t>
      </w:r>
      <w:r w:rsidR="000F5AFB">
        <w:rPr>
          <w:lang w:val="tt-RU"/>
        </w:rPr>
        <w:t xml:space="preserve"> алуда </w:t>
      </w:r>
      <w:r w:rsidR="00F41F55">
        <w:rPr>
          <w:lang w:val="tt-RU"/>
        </w:rPr>
        <w:t xml:space="preserve">ярдәм күрсәтүгә </w:t>
      </w:r>
      <w:r w:rsidR="000F5AFB">
        <w:rPr>
          <w:lang w:val="tt-RU"/>
        </w:rPr>
        <w:t xml:space="preserve">юнәлдерелгән чаралар шулай ук муниципаль районнарның җирле үзидарә органнары тарафыннан гамәлгә ашырылырга мөмкин. </w:t>
      </w:r>
    </w:p>
    <w:p w:rsidR="005B6CBF" w:rsidRPr="00A777B3" w:rsidRDefault="0087653D" w:rsidP="00B47EC5">
      <w:pPr>
        <w:autoSpaceDE w:val="0"/>
        <w:autoSpaceDN w:val="0"/>
        <w:adjustRightInd w:val="0"/>
        <w:ind w:firstLine="709"/>
        <w:outlineLvl w:val="0"/>
        <w:rPr>
          <w:i/>
          <w:lang w:val="tt-RU"/>
        </w:rPr>
      </w:pPr>
      <w:r w:rsidRPr="003954D9">
        <w:rPr>
          <w:lang w:val="tt-RU"/>
        </w:rPr>
        <w:lastRenderedPageBreak/>
        <w:t xml:space="preserve">3. </w:t>
      </w:r>
      <w:r w:rsidR="001F5052" w:rsidRPr="00A822F1">
        <w:rPr>
          <w:lang w:val="tt-RU"/>
        </w:rPr>
        <w:t>Муниципаль районнарның, шәһәр округларының җирле үзидарә органнары</w:t>
      </w:r>
      <w:r w:rsidR="005617DF">
        <w:rPr>
          <w:lang w:val="tt-RU"/>
        </w:rPr>
        <w:t>, Татарстан Республикасы башкарма хакимиятенең җир мөнәсәбәтләре өлкәсендә вәкаләтле органы әлеге статьяда күрсәтелгән объектларга карата</w:t>
      </w:r>
      <w:r w:rsidR="006227C0">
        <w:rPr>
          <w:lang w:val="tt-RU"/>
        </w:rPr>
        <w:t xml:space="preserve"> кадастр эшләрен яисә комплекслы кадастр эшләрен башкаруны тәэмин итәргә хокуклы.</w:t>
      </w:r>
      <w:r w:rsidR="005617DF">
        <w:rPr>
          <w:lang w:val="tt-RU"/>
        </w:rPr>
        <w:t xml:space="preserve"> </w:t>
      </w:r>
      <w:r w:rsidR="00A777B3" w:rsidRPr="00A777B3">
        <w:rPr>
          <w:i/>
          <w:lang w:val="tt-RU"/>
        </w:rPr>
        <w:t>(3 өлеш 2023 елның 16 ноябрендәге 113-ТРЗ номерлы Татарстан Республикасы Законы редакциядә)</w:t>
      </w:r>
    </w:p>
    <w:p w:rsidR="006227C0" w:rsidRPr="003954D9" w:rsidRDefault="006227C0" w:rsidP="00B47EC5">
      <w:pPr>
        <w:autoSpaceDE w:val="0"/>
        <w:autoSpaceDN w:val="0"/>
        <w:adjustRightInd w:val="0"/>
        <w:ind w:firstLine="709"/>
        <w:outlineLvl w:val="0"/>
        <w:rPr>
          <w:lang w:val="tt-RU"/>
        </w:rPr>
      </w:pPr>
    </w:p>
    <w:p w:rsidR="00FA393E" w:rsidRPr="00014F77" w:rsidRDefault="00611DC7" w:rsidP="001E2D4D">
      <w:pPr>
        <w:autoSpaceDE w:val="0"/>
        <w:autoSpaceDN w:val="0"/>
        <w:adjustRightInd w:val="0"/>
        <w:ind w:left="1956" w:hanging="1247"/>
        <w:outlineLvl w:val="0"/>
        <w:rPr>
          <w:b/>
        </w:rPr>
      </w:pPr>
      <w:r w:rsidRPr="00014F77">
        <w:t>3</w:t>
      </w:r>
      <w:r>
        <w:rPr>
          <w:lang w:val="tt-RU"/>
        </w:rPr>
        <w:t xml:space="preserve"> с</w:t>
      </w:r>
      <w:proofErr w:type="spellStart"/>
      <w:r w:rsidR="006211B2" w:rsidRPr="00014F77">
        <w:t>татья</w:t>
      </w:r>
      <w:proofErr w:type="spellEnd"/>
      <w:r w:rsidR="006211B2" w:rsidRPr="00014F77">
        <w:t>.</w:t>
      </w:r>
      <w:r w:rsidR="006211B2" w:rsidRPr="00014F77">
        <w:rPr>
          <w:b/>
        </w:rPr>
        <w:t xml:space="preserve"> </w:t>
      </w:r>
      <w:r>
        <w:rPr>
          <w:b/>
          <w:lang w:val="tt-RU"/>
        </w:rPr>
        <w:t xml:space="preserve">Гаражлардан файдаланучы затларны ачыклауга юнәлдерелгән чаралар </w:t>
      </w:r>
    </w:p>
    <w:p w:rsidR="00AF3C67" w:rsidRPr="00014F77" w:rsidRDefault="00AF3C67" w:rsidP="001D1FEA">
      <w:pPr>
        <w:autoSpaceDE w:val="0"/>
        <w:autoSpaceDN w:val="0"/>
        <w:adjustRightInd w:val="0"/>
        <w:ind w:left="1985" w:hanging="1276"/>
        <w:outlineLvl w:val="0"/>
        <w:rPr>
          <w:b/>
        </w:rPr>
      </w:pPr>
    </w:p>
    <w:p w:rsidR="00A777B3" w:rsidRPr="00A777B3" w:rsidRDefault="00F40A65" w:rsidP="00A777B3">
      <w:pPr>
        <w:autoSpaceDE w:val="0"/>
        <w:autoSpaceDN w:val="0"/>
        <w:adjustRightInd w:val="0"/>
        <w:ind w:firstLine="709"/>
        <w:outlineLvl w:val="0"/>
        <w:rPr>
          <w:i/>
          <w:lang w:val="tt-RU"/>
        </w:rPr>
      </w:pPr>
      <w:r w:rsidRPr="00014F77">
        <w:t xml:space="preserve">1. </w:t>
      </w:r>
      <w:r w:rsidR="00A777B3" w:rsidRPr="00A822F1">
        <w:rPr>
          <w:lang w:val="tt-RU"/>
        </w:rPr>
        <w:t>Җирле үзидарә органнары тарафын</w:t>
      </w:r>
      <w:r w:rsidR="00A777B3">
        <w:rPr>
          <w:lang w:val="tt-RU"/>
        </w:rPr>
        <w:t>н</w:t>
      </w:r>
      <w:r w:rsidR="00A777B3" w:rsidRPr="00A822F1">
        <w:rPr>
          <w:lang w:val="tt-RU"/>
        </w:rPr>
        <w:t>ан гамәлгә ашырыла торган һәм гаражлардан</w:t>
      </w:r>
      <w:r w:rsidR="00A777B3">
        <w:rPr>
          <w:lang w:val="tt-RU"/>
        </w:rPr>
        <w:t xml:space="preserve"> </w:t>
      </w:r>
      <w:r w:rsidR="00D021B2">
        <w:rPr>
          <w:lang w:val="tt-RU"/>
        </w:rPr>
        <w:t>файдаланучы затларны ачыклауга юнәлдерелгән чараларга түбәндәгелә</w:t>
      </w:r>
      <w:proofErr w:type="gramStart"/>
      <w:r w:rsidR="00D021B2">
        <w:rPr>
          <w:lang w:val="tt-RU"/>
        </w:rPr>
        <w:t>р</w:t>
      </w:r>
      <w:proofErr w:type="gramEnd"/>
      <w:r w:rsidR="00D021B2">
        <w:rPr>
          <w:lang w:val="tt-RU"/>
        </w:rPr>
        <w:t xml:space="preserve"> керә:</w:t>
      </w:r>
      <w:r w:rsidR="00A777B3" w:rsidRPr="00A777B3">
        <w:rPr>
          <w:i/>
          <w:lang w:val="tt-RU"/>
        </w:rPr>
        <w:t xml:space="preserve"> (</w:t>
      </w:r>
      <w:r w:rsidR="00A777B3">
        <w:rPr>
          <w:i/>
          <w:lang w:val="tt-RU"/>
        </w:rPr>
        <w:t>беренче абзац</w:t>
      </w:r>
      <w:r w:rsidR="00A777B3" w:rsidRPr="00A777B3">
        <w:rPr>
          <w:i/>
          <w:lang w:val="tt-RU"/>
        </w:rPr>
        <w:t xml:space="preserve"> 2023 елның 16 ноябрендәге 113-ТРЗ номерлы Татарстан Республикасы Законы редакциядә)</w:t>
      </w:r>
    </w:p>
    <w:p w:rsidR="00A777B3" w:rsidRPr="00A777B3" w:rsidRDefault="00F40A65" w:rsidP="00A777B3">
      <w:pPr>
        <w:autoSpaceDE w:val="0"/>
        <w:autoSpaceDN w:val="0"/>
        <w:adjustRightInd w:val="0"/>
        <w:ind w:firstLine="709"/>
        <w:outlineLvl w:val="0"/>
        <w:rPr>
          <w:i/>
          <w:lang w:val="tt-RU"/>
        </w:rPr>
      </w:pPr>
      <w:r w:rsidRPr="00A777B3">
        <w:rPr>
          <w:lang w:val="tt-RU"/>
        </w:rPr>
        <w:t xml:space="preserve">1) </w:t>
      </w:r>
      <w:r w:rsidR="001878BF" w:rsidRPr="00A777B3">
        <w:rPr>
          <w:lang w:val="tt-RU"/>
        </w:rPr>
        <w:t>гаражлардан файдаланучы затлар турында</w:t>
      </w:r>
      <w:r w:rsidR="00900433">
        <w:rPr>
          <w:lang w:val="tt-RU"/>
        </w:rPr>
        <w:t>гы</w:t>
      </w:r>
      <w:r w:rsidR="001878BF" w:rsidRPr="00A777B3">
        <w:rPr>
          <w:lang w:val="tt-RU"/>
        </w:rPr>
        <w:t xml:space="preserve"> белешм</w:t>
      </w:r>
      <w:r w:rsidR="001878BF">
        <w:rPr>
          <w:lang w:val="tt-RU"/>
        </w:rPr>
        <w:t xml:space="preserve">әләрне, шул исәптән архивларда һәм (яисә) </w:t>
      </w:r>
      <w:r w:rsidR="00A777B3" w:rsidRPr="00A822F1">
        <w:rPr>
          <w:lang w:val="tt-RU"/>
        </w:rPr>
        <w:t>Татарстан Республикасы муниципаль берәмлекләренең җирле үзидарә органнары</w:t>
      </w:r>
      <w:r w:rsidR="00A777B3">
        <w:rPr>
          <w:lang w:val="tt-RU"/>
        </w:rPr>
        <w:t xml:space="preserve">  </w:t>
      </w:r>
      <w:r w:rsidR="001878BF">
        <w:rPr>
          <w:lang w:val="tt-RU"/>
        </w:rPr>
        <w:t>карамагында булган документлардагы белешмәләрне, шулай ук гаражларның, гараж һәм гараж-төзелеш кооперативларының урнашуы турындагы белешмәләрне, генераль</w:t>
      </w:r>
      <w:r w:rsidR="00A10B82">
        <w:rPr>
          <w:lang w:val="tt-RU"/>
        </w:rPr>
        <w:t xml:space="preserve"> планнарда һәм җирдән файдалану һәм </w:t>
      </w:r>
      <w:r w:rsidR="001878BF">
        <w:rPr>
          <w:lang w:val="tt-RU"/>
        </w:rPr>
        <w:t>төзелеш кагыйдәләрендә булганнарын да кертеп, җыю һәм анализлау;</w:t>
      </w:r>
      <w:r w:rsidR="00A777B3" w:rsidRPr="00A777B3">
        <w:rPr>
          <w:i/>
          <w:lang w:val="tt-RU"/>
        </w:rPr>
        <w:t xml:space="preserve"> (</w:t>
      </w:r>
      <w:r w:rsidR="00A777B3">
        <w:rPr>
          <w:i/>
          <w:lang w:val="tt-RU"/>
        </w:rPr>
        <w:t>1</w:t>
      </w:r>
      <w:r w:rsidR="00A777B3" w:rsidRPr="00A777B3">
        <w:rPr>
          <w:i/>
          <w:lang w:val="tt-RU"/>
        </w:rPr>
        <w:t xml:space="preserve"> </w:t>
      </w:r>
      <w:r w:rsidR="00A777B3">
        <w:rPr>
          <w:i/>
          <w:lang w:val="tt-RU"/>
        </w:rPr>
        <w:t>пункт</w:t>
      </w:r>
      <w:r w:rsidR="00A777B3" w:rsidRPr="00A777B3">
        <w:rPr>
          <w:i/>
          <w:lang w:val="tt-RU"/>
        </w:rPr>
        <w:t xml:space="preserve"> 2023 елның 16 ноябрендәге 113-ТРЗ номерлы Татарстан Республикасы Законы редакциядә)</w:t>
      </w:r>
    </w:p>
    <w:p w:rsidR="006F155C" w:rsidRPr="00E37243" w:rsidRDefault="001D4DD1" w:rsidP="00E37243">
      <w:pPr>
        <w:ind w:firstLine="709"/>
        <w:rPr>
          <w:lang w:val="tt-RU"/>
        </w:rPr>
      </w:pPr>
      <w:r w:rsidRPr="00E313C4">
        <w:rPr>
          <w:lang w:val="tt-RU"/>
        </w:rPr>
        <w:t xml:space="preserve">2) </w:t>
      </w:r>
      <w:r w:rsidR="00EA0A7C">
        <w:rPr>
          <w:lang w:val="tt-RU"/>
        </w:rPr>
        <w:t xml:space="preserve">гаражлардан файдаланучы затлар турында белешмәләр алу максатларында </w:t>
      </w:r>
      <w:r w:rsidR="00E313C4">
        <w:rPr>
          <w:lang w:val="tt-RU"/>
        </w:rPr>
        <w:t xml:space="preserve">Россия Федерациясе законнарында билгеләнгән тәртиптә дәүләт органнарына, </w:t>
      </w:r>
      <w:r w:rsidR="00A777B3" w:rsidRPr="00A822F1">
        <w:rPr>
          <w:lang w:val="tt-RU"/>
        </w:rPr>
        <w:t>Татарстан Республикасы муниципаль берәмлекләренең җирле үзидарә органнары</w:t>
      </w:r>
      <w:r w:rsidR="00A777B3">
        <w:rPr>
          <w:lang w:val="tt-RU"/>
        </w:rPr>
        <w:t>на</w:t>
      </w:r>
      <w:r w:rsidR="00E313C4">
        <w:rPr>
          <w:lang w:val="tt-RU"/>
        </w:rPr>
        <w:t>, оешмаларга, шул исәптән «Күчемсез мөлкәткә хокукларны һәм алар белән алыш-бирешне дәүләт теркәве турында» 1997 елның 122-ФЗ номерлы Федераль закон үз көченә кергәнче күчемсез мөлкәт объектларына хокукларны исәпкә алуны һәм теркәүне гамәлгә ашырган оешмаларга</w:t>
      </w:r>
      <w:r w:rsidR="00E37243">
        <w:rPr>
          <w:lang w:val="tt-RU"/>
        </w:rPr>
        <w:t>, нотариусларга гарызнамәләр җибәрү</w:t>
      </w:r>
      <w:r w:rsidRPr="00E37243">
        <w:rPr>
          <w:lang w:val="tt-RU"/>
        </w:rPr>
        <w:t>;</w:t>
      </w:r>
      <w:r w:rsidR="00A777B3" w:rsidRPr="00A777B3">
        <w:rPr>
          <w:i/>
          <w:lang w:val="tt-RU"/>
        </w:rPr>
        <w:t xml:space="preserve"> (</w:t>
      </w:r>
      <w:r w:rsidR="00A777B3">
        <w:rPr>
          <w:i/>
          <w:lang w:val="tt-RU"/>
        </w:rPr>
        <w:t>2</w:t>
      </w:r>
      <w:r w:rsidR="00A777B3" w:rsidRPr="00A777B3">
        <w:rPr>
          <w:i/>
          <w:lang w:val="tt-RU"/>
        </w:rPr>
        <w:t xml:space="preserve"> </w:t>
      </w:r>
      <w:r w:rsidR="00A777B3">
        <w:rPr>
          <w:i/>
          <w:lang w:val="tt-RU"/>
        </w:rPr>
        <w:t>пункт</w:t>
      </w:r>
      <w:r w:rsidR="00A777B3" w:rsidRPr="00A777B3">
        <w:rPr>
          <w:i/>
          <w:lang w:val="tt-RU"/>
        </w:rPr>
        <w:t xml:space="preserve"> 2023 елның 16 ноябрендәге 113-ТРЗ номерлы Татарстан Республикасы Законы редакциядә)</w:t>
      </w:r>
    </w:p>
    <w:p w:rsidR="005768FD" w:rsidRDefault="00054863" w:rsidP="00C503ED">
      <w:pPr>
        <w:ind w:firstLine="709"/>
        <w:rPr>
          <w:lang w:val="tt-RU"/>
        </w:rPr>
      </w:pPr>
      <w:r w:rsidRPr="005768FD">
        <w:rPr>
          <w:lang w:val="tt-RU"/>
        </w:rPr>
        <w:t>3</w:t>
      </w:r>
      <w:r w:rsidR="00F40A65" w:rsidRPr="005768FD">
        <w:rPr>
          <w:lang w:val="tt-RU"/>
        </w:rPr>
        <w:t xml:space="preserve">) </w:t>
      </w:r>
      <w:r w:rsidR="00900433">
        <w:rPr>
          <w:lang w:val="tt-RU"/>
        </w:rPr>
        <w:t>г</w:t>
      </w:r>
      <w:r w:rsidR="00E37243">
        <w:rPr>
          <w:lang w:val="tt-RU"/>
        </w:rPr>
        <w:t>ражданнарга гаражларга һәм алар урнашкан җир кишәрлекләренә хокуклар алу</w:t>
      </w:r>
      <w:r w:rsidR="005768FD">
        <w:rPr>
          <w:lang w:val="tt-RU"/>
        </w:rPr>
        <w:t>ның</w:t>
      </w:r>
      <w:r w:rsidR="00E37243">
        <w:rPr>
          <w:lang w:val="tt-RU"/>
        </w:rPr>
        <w:t xml:space="preserve"> шартлары һәм тәртибе, шулай ук </w:t>
      </w:r>
      <w:r w:rsidR="00870D46">
        <w:rPr>
          <w:lang w:val="tt-RU"/>
        </w:rPr>
        <w:t xml:space="preserve">барлык кызыксынучы затлар тарафыннан гаражлардан файдаланучы затлар турында белешмәләрне </w:t>
      </w:r>
      <w:r w:rsidR="00AA5F62">
        <w:rPr>
          <w:lang w:val="tt-RU"/>
        </w:rPr>
        <w:t>җир</w:t>
      </w:r>
      <w:r w:rsidR="005768FD">
        <w:rPr>
          <w:lang w:val="tt-RU"/>
        </w:rPr>
        <w:t xml:space="preserve">ле үзидарә органнарына </w:t>
      </w:r>
      <w:r w:rsidR="00870D46">
        <w:rPr>
          <w:lang w:val="tt-RU"/>
        </w:rPr>
        <w:t xml:space="preserve">җиткерү </w:t>
      </w:r>
      <w:r w:rsidR="005768FD">
        <w:rPr>
          <w:lang w:val="tt-RU"/>
        </w:rPr>
        <w:t xml:space="preserve">тәртибе һәм алымнары хакында мәгълүмат </w:t>
      </w:r>
      <w:r w:rsidR="00870D46">
        <w:rPr>
          <w:lang w:val="tt-RU"/>
        </w:rPr>
        <w:t>бирү</w:t>
      </w:r>
      <w:r w:rsidR="005768FD">
        <w:rPr>
          <w:lang w:val="tt-RU"/>
        </w:rPr>
        <w:t>.</w:t>
      </w:r>
    </w:p>
    <w:p w:rsidR="00D3040D" w:rsidRPr="008B7BCB" w:rsidRDefault="00A50E30" w:rsidP="00D3040D">
      <w:pPr>
        <w:ind w:firstLine="709"/>
        <w:rPr>
          <w:rFonts w:eastAsiaTheme="minorHAnsi"/>
          <w:lang w:val="tt-RU"/>
        </w:rPr>
      </w:pPr>
      <w:r w:rsidRPr="005768FD">
        <w:rPr>
          <w:lang w:val="tt-RU"/>
        </w:rPr>
        <w:t>2</w:t>
      </w:r>
      <w:r w:rsidR="00F40A65" w:rsidRPr="005768FD">
        <w:rPr>
          <w:lang w:val="tt-RU"/>
        </w:rPr>
        <w:t xml:space="preserve">. </w:t>
      </w:r>
      <w:r w:rsidR="005768FD">
        <w:rPr>
          <w:lang w:val="tt-RU"/>
        </w:rPr>
        <w:t>Җирле</w:t>
      </w:r>
      <w:r w:rsidR="008B7BCB">
        <w:rPr>
          <w:lang w:val="tt-RU"/>
        </w:rPr>
        <w:t xml:space="preserve"> үзидарә органнары гараж</w:t>
      </w:r>
      <w:r w:rsidR="005768FD">
        <w:rPr>
          <w:lang w:val="tt-RU"/>
        </w:rPr>
        <w:t xml:space="preserve">лардан файдаланучы затларны ачыклауга юнәлдерелгән башка чараларны гамәлгә ашырырга хокуклы. </w:t>
      </w:r>
    </w:p>
    <w:p w:rsidR="00D3040D" w:rsidRPr="008B7BCB" w:rsidRDefault="00D3040D" w:rsidP="00C503ED">
      <w:pPr>
        <w:ind w:firstLine="709"/>
        <w:rPr>
          <w:lang w:val="tt-RU"/>
        </w:rPr>
      </w:pPr>
    </w:p>
    <w:p w:rsidR="00965985" w:rsidRPr="003954D9" w:rsidRDefault="005768FD" w:rsidP="00900433">
      <w:pPr>
        <w:ind w:left="1985" w:hanging="1276"/>
        <w:rPr>
          <w:b/>
          <w:lang w:val="tt-RU"/>
        </w:rPr>
      </w:pPr>
      <w:r w:rsidRPr="003954D9">
        <w:rPr>
          <w:lang w:val="tt-RU"/>
        </w:rPr>
        <w:t>4</w:t>
      </w:r>
      <w:r>
        <w:rPr>
          <w:lang w:val="tt-RU"/>
        </w:rPr>
        <w:t xml:space="preserve"> с</w:t>
      </w:r>
      <w:r w:rsidR="00965985" w:rsidRPr="003954D9">
        <w:rPr>
          <w:lang w:val="tt-RU"/>
        </w:rPr>
        <w:t>татья</w:t>
      </w:r>
      <w:r>
        <w:rPr>
          <w:lang w:val="tt-RU"/>
        </w:rPr>
        <w:t>.</w:t>
      </w:r>
      <w:r w:rsidR="00965985" w:rsidRPr="003954D9">
        <w:rPr>
          <w:lang w:val="tt-RU"/>
        </w:rPr>
        <w:t xml:space="preserve"> </w:t>
      </w:r>
      <w:r>
        <w:rPr>
          <w:b/>
          <w:lang w:val="tt-RU"/>
        </w:rPr>
        <w:t xml:space="preserve">Гаражлардан файдаланучы затларны ачыклауга юнәлдерелгән </w:t>
      </w:r>
      <w:r w:rsidR="00900433">
        <w:rPr>
          <w:b/>
          <w:lang w:val="tt-RU"/>
        </w:rPr>
        <w:t xml:space="preserve"> </w:t>
      </w:r>
      <w:r>
        <w:rPr>
          <w:b/>
          <w:lang w:val="tt-RU"/>
        </w:rPr>
        <w:t>чараларны гамәлгә ашыру тәртибе</w:t>
      </w:r>
    </w:p>
    <w:p w:rsidR="00965985" w:rsidRPr="003954D9" w:rsidRDefault="00965985" w:rsidP="00C503ED">
      <w:pPr>
        <w:ind w:firstLine="709"/>
        <w:rPr>
          <w:b/>
          <w:lang w:val="tt-RU"/>
        </w:rPr>
      </w:pPr>
    </w:p>
    <w:p w:rsidR="00745A03" w:rsidRPr="00745A03" w:rsidRDefault="00E95AE1" w:rsidP="00EB7482">
      <w:pPr>
        <w:ind w:firstLine="709"/>
        <w:rPr>
          <w:iCs/>
          <w:lang w:val="tt-RU"/>
        </w:rPr>
      </w:pPr>
      <w:r w:rsidRPr="003954D9">
        <w:rPr>
          <w:iCs/>
          <w:lang w:val="tt-RU"/>
        </w:rPr>
        <w:t xml:space="preserve">1. </w:t>
      </w:r>
      <w:r w:rsidR="00745A03">
        <w:rPr>
          <w:iCs/>
          <w:lang w:val="tt-RU"/>
        </w:rPr>
        <w:t xml:space="preserve">Гражданнарга әлеге Законның 3 статьясындагы 1 өлешенең 3 пунктында каралган мәгълүмат җиткерү тиешле мәгълүматны муниципаль хокукый актларны рәсми бастырып чыгару өчен билгеләнгән тәртиптә </w:t>
      </w:r>
      <w:r w:rsidR="00AA5F62">
        <w:rPr>
          <w:iCs/>
          <w:lang w:val="tt-RU"/>
        </w:rPr>
        <w:t xml:space="preserve">бастырып чыгару, </w:t>
      </w:r>
      <w:r w:rsidR="00745A03">
        <w:rPr>
          <w:iCs/>
          <w:lang w:val="tt-RU"/>
        </w:rPr>
        <w:t xml:space="preserve">аны вәкаләтле органның «Интернет» мәгълүмат-телекоммуникация челтәрендәге рәсми сайтына, </w:t>
      </w:r>
      <w:r w:rsidR="0096614A">
        <w:rPr>
          <w:iCs/>
          <w:lang w:val="tt-RU"/>
        </w:rPr>
        <w:t xml:space="preserve">территориясендә </w:t>
      </w:r>
      <w:r w:rsidR="00745A03">
        <w:rPr>
          <w:iCs/>
          <w:lang w:val="tt-RU"/>
        </w:rPr>
        <w:t>гаражлар урнашкан торак пункт чикләрендә йә торак пункт чикләрен</w:t>
      </w:r>
      <w:r w:rsidR="00AA5F62">
        <w:rPr>
          <w:iCs/>
          <w:lang w:val="tt-RU"/>
        </w:rPr>
        <w:t>нән читтә</w:t>
      </w:r>
      <w:r w:rsidR="00745A03">
        <w:rPr>
          <w:iCs/>
          <w:lang w:val="tt-RU"/>
        </w:rPr>
        <w:t xml:space="preserve"> урнашкан башка территориядә (гаражлардан файдаланучы затларны торак пункт чикләреннән читтә ачыклау буенча эшләр башкарылган очракта) урнаштыру</w:t>
      </w:r>
      <w:r w:rsidR="00C50652">
        <w:rPr>
          <w:iCs/>
          <w:lang w:val="tt-RU"/>
        </w:rPr>
        <w:t xml:space="preserve"> юлы белән</w:t>
      </w:r>
      <w:r w:rsidR="00745A03">
        <w:rPr>
          <w:iCs/>
          <w:lang w:val="tt-RU"/>
        </w:rPr>
        <w:t xml:space="preserve">, шулай ук аның максималь таралуын тәэмин итә торган башка </w:t>
      </w:r>
      <w:r w:rsidR="00AA5F62">
        <w:rPr>
          <w:iCs/>
          <w:lang w:val="tt-RU"/>
        </w:rPr>
        <w:t>алымнар</w:t>
      </w:r>
      <w:r w:rsidR="00C50652">
        <w:rPr>
          <w:iCs/>
          <w:lang w:val="tt-RU"/>
        </w:rPr>
        <w:t xml:space="preserve"> белән гамәлгә ашырыла.</w:t>
      </w:r>
    </w:p>
    <w:p w:rsidR="003A704A" w:rsidRDefault="00CE7E06" w:rsidP="00C503ED">
      <w:pPr>
        <w:ind w:firstLine="709"/>
        <w:rPr>
          <w:rFonts w:eastAsiaTheme="minorHAnsi"/>
          <w:lang w:val="tt-RU"/>
        </w:rPr>
      </w:pPr>
      <w:r w:rsidRPr="003A704A">
        <w:rPr>
          <w:lang w:val="tt-RU"/>
        </w:rPr>
        <w:t>2.</w:t>
      </w:r>
      <w:r w:rsidRPr="003A704A">
        <w:rPr>
          <w:rFonts w:eastAsiaTheme="minorHAnsi"/>
          <w:lang w:val="tt-RU"/>
        </w:rPr>
        <w:t xml:space="preserve"> </w:t>
      </w:r>
      <w:r w:rsidR="0027267C">
        <w:rPr>
          <w:rFonts w:eastAsiaTheme="minorHAnsi"/>
          <w:lang w:val="tt-RU"/>
        </w:rPr>
        <w:t>Җирле үзидарә органнарына г</w:t>
      </w:r>
      <w:r w:rsidR="003A704A">
        <w:rPr>
          <w:rFonts w:eastAsiaTheme="minorHAnsi"/>
          <w:lang w:val="tt-RU"/>
        </w:rPr>
        <w:t>аражлардан файдаланучы затлар турында</w:t>
      </w:r>
      <w:r w:rsidR="0027267C">
        <w:rPr>
          <w:rFonts w:eastAsiaTheme="minorHAnsi"/>
          <w:lang w:val="tt-RU"/>
        </w:rPr>
        <w:t>гы</w:t>
      </w:r>
      <w:r w:rsidR="003A704A">
        <w:rPr>
          <w:rFonts w:eastAsiaTheme="minorHAnsi"/>
          <w:lang w:val="tt-RU"/>
        </w:rPr>
        <w:t xml:space="preserve"> </w:t>
      </w:r>
      <w:r w:rsidR="00E45E6E">
        <w:rPr>
          <w:rFonts w:eastAsiaTheme="minorHAnsi"/>
          <w:lang w:val="tt-RU"/>
        </w:rPr>
        <w:t>белешмәләр</w:t>
      </w:r>
      <w:r w:rsidR="003A704A">
        <w:rPr>
          <w:rFonts w:eastAsiaTheme="minorHAnsi"/>
          <w:lang w:val="tt-RU"/>
        </w:rPr>
        <w:t xml:space="preserve">, шул исәптән гаражларга гражданнарның хокукларын раслый торган документлар, </w:t>
      </w:r>
      <w:r w:rsidR="00E45E6E">
        <w:rPr>
          <w:rFonts w:eastAsiaTheme="minorHAnsi"/>
          <w:lang w:val="tt-RU"/>
        </w:rPr>
        <w:t xml:space="preserve">күрсәтелгән затлар белән  </w:t>
      </w:r>
      <w:r w:rsidR="0027267C">
        <w:rPr>
          <w:rFonts w:eastAsiaTheme="minorHAnsi"/>
          <w:lang w:val="tt-RU"/>
        </w:rPr>
        <w:t xml:space="preserve">элемтәгә керү өчен почта адресы һәм (яисә) </w:t>
      </w:r>
      <w:r w:rsidR="0027267C">
        <w:rPr>
          <w:rFonts w:eastAsiaTheme="minorHAnsi"/>
          <w:lang w:val="tt-RU"/>
        </w:rPr>
        <w:lastRenderedPageBreak/>
        <w:t xml:space="preserve">электрон почта адресы </w:t>
      </w:r>
      <w:r w:rsidR="0096614A">
        <w:rPr>
          <w:rFonts w:eastAsiaTheme="minorHAnsi"/>
          <w:lang w:val="tt-RU"/>
        </w:rPr>
        <w:t xml:space="preserve">турындагы белешмәләр </w:t>
      </w:r>
      <w:r w:rsidR="0027267C">
        <w:rPr>
          <w:rFonts w:eastAsiaTheme="minorHAnsi"/>
          <w:lang w:val="tt-RU"/>
        </w:rPr>
        <w:t>гаражлардан файдаланучы затлар (аларның вәкаләтле вәкилләре)</w:t>
      </w:r>
      <w:r w:rsidR="003A704A">
        <w:rPr>
          <w:rFonts w:eastAsiaTheme="minorHAnsi"/>
          <w:lang w:val="tt-RU"/>
        </w:rPr>
        <w:t xml:space="preserve"> йә гаражлардан файдаланучы затларны ачыклау</w:t>
      </w:r>
      <w:r w:rsidR="0096614A">
        <w:rPr>
          <w:rFonts w:eastAsiaTheme="minorHAnsi"/>
          <w:lang w:val="tt-RU"/>
        </w:rPr>
        <w:t xml:space="preserve"> </w:t>
      </w:r>
      <w:r w:rsidR="003A704A">
        <w:rPr>
          <w:rFonts w:eastAsiaTheme="minorHAnsi"/>
          <w:lang w:val="tt-RU"/>
        </w:rPr>
        <w:t>хокуклары</w:t>
      </w:r>
      <w:r w:rsidR="007D02B8">
        <w:rPr>
          <w:rFonts w:eastAsiaTheme="minorHAnsi"/>
          <w:lang w:val="tt-RU"/>
        </w:rPr>
        <w:t>на</w:t>
      </w:r>
      <w:r w:rsidR="003A704A">
        <w:rPr>
          <w:rFonts w:eastAsiaTheme="minorHAnsi"/>
          <w:lang w:val="tt-RU"/>
        </w:rPr>
        <w:t xml:space="preserve"> һәм законлы мәнфәгатьләре</w:t>
      </w:r>
      <w:r w:rsidR="007D02B8">
        <w:rPr>
          <w:rFonts w:eastAsiaTheme="minorHAnsi"/>
          <w:lang w:val="tt-RU"/>
        </w:rPr>
        <w:t>нә кагыл</w:t>
      </w:r>
      <w:r w:rsidR="0096614A">
        <w:rPr>
          <w:rFonts w:eastAsiaTheme="minorHAnsi"/>
          <w:lang w:val="tt-RU"/>
        </w:rPr>
        <w:t>ырга мөмкин</w:t>
      </w:r>
      <w:r w:rsidR="007D02B8">
        <w:rPr>
          <w:rFonts w:eastAsiaTheme="minorHAnsi"/>
          <w:lang w:val="tt-RU"/>
        </w:rPr>
        <w:t xml:space="preserve">  башка затлар</w:t>
      </w:r>
      <w:r w:rsidR="0027267C">
        <w:rPr>
          <w:rFonts w:eastAsiaTheme="minorHAnsi"/>
          <w:lang w:val="tt-RU"/>
        </w:rPr>
        <w:t xml:space="preserve"> тарафыннан тапшырылырга мөмкин.</w:t>
      </w:r>
      <w:r w:rsidR="003A704A">
        <w:rPr>
          <w:rFonts w:eastAsiaTheme="minorHAnsi"/>
          <w:lang w:val="tt-RU"/>
        </w:rPr>
        <w:t xml:space="preserve">  </w:t>
      </w:r>
    </w:p>
    <w:p w:rsidR="00A10B33" w:rsidRDefault="00CE7E06" w:rsidP="00C503ED">
      <w:pPr>
        <w:ind w:firstLine="709"/>
        <w:rPr>
          <w:iCs/>
          <w:lang w:val="tt-RU"/>
        </w:rPr>
      </w:pPr>
      <w:r w:rsidRPr="00E45E6E">
        <w:rPr>
          <w:iCs/>
          <w:lang w:val="tt-RU"/>
        </w:rPr>
        <w:t xml:space="preserve">3. </w:t>
      </w:r>
      <w:r w:rsidR="00365637">
        <w:rPr>
          <w:iCs/>
          <w:lang w:val="tt-RU"/>
        </w:rPr>
        <w:t>Гаражлардан файдаланучы затлар ачыкланган очракта, җирле үзидарә органы күрсәтелгән затлар ачыкланган көннән алып 10 эш көне эчендә</w:t>
      </w:r>
      <w:r w:rsidR="00EB7CF5">
        <w:rPr>
          <w:iCs/>
          <w:lang w:val="tt-RU"/>
        </w:rPr>
        <w:t>,</w:t>
      </w:r>
      <w:r w:rsidR="00365637">
        <w:rPr>
          <w:iCs/>
          <w:lang w:val="tt-RU"/>
        </w:rPr>
        <w:t xml:space="preserve"> гаражларга һәм алар урнашкан җир кишәрлекләренә хокук алуда ярдәм </w:t>
      </w:r>
      <w:r w:rsidR="0096614A">
        <w:rPr>
          <w:iCs/>
          <w:lang w:val="tt-RU"/>
        </w:rPr>
        <w:t>күрсәтү</w:t>
      </w:r>
      <w:r w:rsidR="00365637">
        <w:rPr>
          <w:iCs/>
          <w:lang w:val="tt-RU"/>
        </w:rPr>
        <w:t xml:space="preserve"> өчен җирле үзидарә органына мөрәҗәгать итәргә тәкъдим итеп, </w:t>
      </w:r>
      <w:r w:rsidR="0096614A">
        <w:rPr>
          <w:iCs/>
          <w:lang w:val="tt-RU"/>
        </w:rPr>
        <w:t xml:space="preserve">аларга почта аша яисә мөмкин булган башка алымнар белән </w:t>
      </w:r>
      <w:r w:rsidR="00365637">
        <w:rPr>
          <w:iCs/>
          <w:lang w:val="tt-RU"/>
        </w:rPr>
        <w:t xml:space="preserve">мәгълүмат җибәрә. </w:t>
      </w:r>
    </w:p>
    <w:p w:rsidR="00365637" w:rsidRPr="00E45E6E" w:rsidRDefault="00365637" w:rsidP="00C503ED">
      <w:pPr>
        <w:ind w:firstLine="709"/>
        <w:rPr>
          <w:lang w:val="tt-RU"/>
        </w:rPr>
      </w:pPr>
    </w:p>
    <w:p w:rsidR="00E25356" w:rsidRPr="00014F77" w:rsidRDefault="00365637" w:rsidP="00365637">
      <w:pPr>
        <w:autoSpaceDE w:val="0"/>
        <w:autoSpaceDN w:val="0"/>
        <w:adjustRightInd w:val="0"/>
        <w:ind w:left="2127" w:hanging="1531"/>
        <w:outlineLvl w:val="0"/>
        <w:rPr>
          <w:b/>
        </w:rPr>
      </w:pPr>
      <w:r w:rsidRPr="00014F77">
        <w:t>5</w:t>
      </w:r>
      <w:r>
        <w:rPr>
          <w:lang w:val="tt-RU"/>
        </w:rPr>
        <w:t xml:space="preserve"> с</w:t>
      </w:r>
      <w:proofErr w:type="spellStart"/>
      <w:r w:rsidR="00F40A65" w:rsidRPr="00014F77">
        <w:t>татья</w:t>
      </w:r>
      <w:proofErr w:type="spellEnd"/>
      <w:r w:rsidR="00997B04" w:rsidRPr="00014F77">
        <w:t>.</w:t>
      </w:r>
      <w:r w:rsidR="00041145" w:rsidRPr="00014F77">
        <w:rPr>
          <w:b/>
        </w:rPr>
        <w:t xml:space="preserve"> </w:t>
      </w:r>
      <w:r>
        <w:rPr>
          <w:b/>
          <w:lang w:val="tt-RU"/>
        </w:rPr>
        <w:t xml:space="preserve">Татарстан Республикасы Җир кодексының 3 статьясына үзгәрешләр кертү турында </w:t>
      </w:r>
    </w:p>
    <w:p w:rsidR="00E25356" w:rsidRPr="00014F77" w:rsidRDefault="00E25356" w:rsidP="00C503ED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4B5B16" w:rsidRPr="00115066" w:rsidRDefault="004B5B16" w:rsidP="004B5B16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lang w:val="tt-RU"/>
        </w:rPr>
      </w:pPr>
      <w:r w:rsidRPr="00115066">
        <w:rPr>
          <w:lang w:val="tt-RU"/>
        </w:rPr>
        <w:t>Татарстан Республикасы Җир кодексын</w:t>
      </w:r>
      <w:r>
        <w:rPr>
          <w:lang w:val="tt-RU"/>
        </w:rPr>
        <w:t>ың 3 статьясына</w:t>
      </w:r>
      <w:r w:rsidRPr="00115066">
        <w:rPr>
          <w:lang w:val="tt-RU"/>
        </w:rPr>
        <w:t xml:space="preserve"> (2005 елның 18</w:t>
      </w:r>
      <w:r w:rsidR="00F72885">
        <w:rPr>
          <w:lang w:val="tt-RU"/>
        </w:rPr>
        <w:t> </w:t>
      </w:r>
      <w:r w:rsidRPr="00115066">
        <w:rPr>
          <w:lang w:val="tt-RU"/>
        </w:rPr>
        <w:t>гыйнварындагы 4-ТРЗ номерлы Татарстан Республикасы Законы редакциясендә) (Татарстан Дәүләт Советы Җыелма басмасы, 1998, № 8 (II өлеш); 2005, № 1 (I</w:t>
      </w:r>
      <w:r>
        <w:rPr>
          <w:lang w:val="tt-RU"/>
        </w:rPr>
        <w:t> </w:t>
      </w:r>
      <w:r w:rsidRPr="00115066">
        <w:rPr>
          <w:lang w:val="tt-RU"/>
        </w:rPr>
        <w:t>өлеш), № 12 (I өлеш); 2006, № 7 (I өлеш); 2007, № 1 (I өлеш), № 4; 2008, № 5 (I</w:t>
      </w:r>
      <w:r>
        <w:rPr>
          <w:lang w:val="tt-RU"/>
        </w:rPr>
        <w:t> </w:t>
      </w:r>
      <w:r w:rsidRPr="00115066">
        <w:rPr>
          <w:lang w:val="tt-RU"/>
        </w:rPr>
        <w:t>өлеш); 2009, № 7 – 8</w:t>
      </w:r>
      <w:r>
        <w:rPr>
          <w:lang w:val="tt-RU"/>
        </w:rPr>
        <w:t xml:space="preserve"> </w:t>
      </w:r>
      <w:r w:rsidRPr="00115066">
        <w:rPr>
          <w:lang w:val="tt-RU"/>
        </w:rPr>
        <w:t>(III өлеш); 2010, № 11; 2011, № 11 (I өлеш); 2012, № 3, № 5 (I</w:t>
      </w:r>
      <w:r w:rsidR="00F72885">
        <w:rPr>
          <w:lang w:val="tt-RU"/>
        </w:rPr>
        <w:t> </w:t>
      </w:r>
      <w:r w:rsidRPr="00115066">
        <w:rPr>
          <w:lang w:val="tt-RU"/>
        </w:rPr>
        <w:t>өлеш); 2013, № 1; 2014, № 3, № 5, № 6 (II өлеш), № 7, № 12 (II өлеш); 2015, № 7 (I</w:t>
      </w:r>
      <w:r w:rsidR="00F72885">
        <w:rPr>
          <w:lang w:val="tt-RU"/>
        </w:rPr>
        <w:t> </w:t>
      </w:r>
      <w:r w:rsidRPr="00115066">
        <w:rPr>
          <w:lang w:val="tt-RU"/>
        </w:rPr>
        <w:t>өлеш), № 10 (I өлеш); 2016, № 5; Татарстан Республикасы законнар җыелмасы, 2016, № 40</w:t>
      </w:r>
      <w:r>
        <w:rPr>
          <w:lang w:val="tt-RU"/>
        </w:rPr>
        <w:t xml:space="preserve"> </w:t>
      </w:r>
      <w:r w:rsidRPr="00115066">
        <w:rPr>
          <w:lang w:val="tt-RU"/>
        </w:rPr>
        <w:t>(I өлеш); 2017, № 41 (I өлеш), № 52 (I өлеш), № 76 (I өлеш); 2018, № 1 (I</w:t>
      </w:r>
      <w:r w:rsidR="00F72885">
        <w:rPr>
          <w:lang w:val="tt-RU"/>
        </w:rPr>
        <w:t> </w:t>
      </w:r>
      <w:r w:rsidRPr="00115066">
        <w:rPr>
          <w:lang w:val="tt-RU"/>
        </w:rPr>
        <w:t xml:space="preserve">өлеш), № 22 (I өлеш), № 78 (I өлеш); 2019, № 2 (I өлеш), № 60 (I өлеш); 2020, № 77 </w:t>
      </w:r>
      <w:r>
        <w:rPr>
          <w:lang w:val="tt-RU"/>
        </w:rPr>
        <w:br/>
      </w:r>
      <w:r w:rsidRPr="00115066">
        <w:rPr>
          <w:lang w:val="tt-RU"/>
        </w:rPr>
        <w:t xml:space="preserve">(I өлеш); 2021, № 1 (I өлеш), № 20 (I өлеш), </w:t>
      </w:r>
      <w:r w:rsidRPr="00115066">
        <w:rPr>
          <w:rFonts w:eastAsiaTheme="minorHAnsi"/>
          <w:lang w:val="tt-RU"/>
        </w:rPr>
        <w:t>№ 29 (I өлеш), № 57 (I өлеш)</w:t>
      </w:r>
      <w:r w:rsidRPr="004B5B16">
        <w:rPr>
          <w:lang w:val="tt-RU" w:eastAsia="ru-RU"/>
        </w:rPr>
        <w:t xml:space="preserve"> №77</w:t>
      </w:r>
      <w:r w:rsidR="00F72885">
        <w:rPr>
          <w:lang w:val="tt-RU" w:eastAsia="ru-RU"/>
        </w:rPr>
        <w:t xml:space="preserve"> </w:t>
      </w:r>
      <w:r w:rsidR="00F72885" w:rsidRPr="00115066">
        <w:rPr>
          <w:lang w:val="tt-RU"/>
        </w:rPr>
        <w:t>(I</w:t>
      </w:r>
      <w:r w:rsidR="00F72885">
        <w:rPr>
          <w:lang w:val="tt-RU"/>
        </w:rPr>
        <w:t> </w:t>
      </w:r>
      <w:r w:rsidR="00F72885" w:rsidRPr="00115066">
        <w:rPr>
          <w:lang w:val="tt-RU"/>
        </w:rPr>
        <w:t>өлеш)</w:t>
      </w:r>
      <w:r w:rsidRPr="00115066">
        <w:rPr>
          <w:lang w:val="tt-RU"/>
        </w:rPr>
        <w:t xml:space="preserve"> </w:t>
      </w:r>
      <w:r w:rsidRPr="00115066">
        <w:rPr>
          <w:rFonts w:eastAsiaTheme="minorHAnsi"/>
          <w:lang w:val="tt-RU"/>
        </w:rPr>
        <w:t xml:space="preserve"> түбәндәге </w:t>
      </w:r>
      <w:r w:rsidRPr="00115066">
        <w:rPr>
          <w:lang w:val="tt-RU"/>
        </w:rPr>
        <w:t>үзгәрешләрне кертергә:</w:t>
      </w:r>
    </w:p>
    <w:p w:rsidR="00EB7482" w:rsidRPr="004B5B16" w:rsidRDefault="00EB7482" w:rsidP="00C503ED">
      <w:pPr>
        <w:autoSpaceDE w:val="0"/>
        <w:autoSpaceDN w:val="0"/>
        <w:adjustRightInd w:val="0"/>
        <w:ind w:firstLine="709"/>
        <w:rPr>
          <w:lang w:val="tt-RU"/>
        </w:rPr>
      </w:pPr>
    </w:p>
    <w:p w:rsidR="00F40A65" w:rsidRPr="003954D9" w:rsidRDefault="00F40A65" w:rsidP="00C503ED">
      <w:pPr>
        <w:autoSpaceDE w:val="0"/>
        <w:autoSpaceDN w:val="0"/>
        <w:adjustRightInd w:val="0"/>
        <w:ind w:firstLine="709"/>
        <w:rPr>
          <w:lang w:val="tt-RU"/>
        </w:rPr>
      </w:pPr>
      <w:r w:rsidRPr="003954D9">
        <w:rPr>
          <w:lang w:val="tt-RU"/>
        </w:rPr>
        <w:t xml:space="preserve">1) </w:t>
      </w:r>
      <w:r w:rsidR="004B5B16">
        <w:rPr>
          <w:lang w:val="tt-RU"/>
        </w:rPr>
        <w:t>түбәндәге эчтәлекле</w:t>
      </w:r>
      <w:r w:rsidRPr="003954D9">
        <w:rPr>
          <w:lang w:val="tt-RU"/>
        </w:rPr>
        <w:t xml:space="preserve"> 6</w:t>
      </w:r>
      <w:r w:rsidRPr="003954D9">
        <w:rPr>
          <w:vertAlign w:val="superscript"/>
          <w:lang w:val="tt-RU"/>
        </w:rPr>
        <w:t>3</w:t>
      </w:r>
      <w:r w:rsidRPr="003954D9">
        <w:rPr>
          <w:lang w:val="tt-RU"/>
        </w:rPr>
        <w:t xml:space="preserve"> </w:t>
      </w:r>
      <w:r w:rsidR="004B5B16">
        <w:rPr>
          <w:lang w:val="tt-RU"/>
        </w:rPr>
        <w:t>пунктчасын өстәргә</w:t>
      </w:r>
      <w:r w:rsidRPr="003954D9">
        <w:rPr>
          <w:lang w:val="tt-RU"/>
        </w:rPr>
        <w:t>:</w:t>
      </w:r>
    </w:p>
    <w:p w:rsidR="00F40A65" w:rsidRPr="0081623F" w:rsidRDefault="00F40A65" w:rsidP="0081623F">
      <w:pPr>
        <w:autoSpaceDE w:val="0"/>
        <w:autoSpaceDN w:val="0"/>
        <w:adjustRightInd w:val="0"/>
        <w:ind w:firstLine="709"/>
        <w:rPr>
          <w:lang w:val="tt-RU"/>
        </w:rPr>
      </w:pPr>
      <w:r w:rsidRPr="003954D9">
        <w:rPr>
          <w:lang w:val="tt-RU" w:eastAsia="ru-RU"/>
        </w:rPr>
        <w:t>«</w:t>
      </w:r>
      <w:r w:rsidRPr="003954D9">
        <w:rPr>
          <w:lang w:val="tt-RU"/>
        </w:rPr>
        <w:t>6</w:t>
      </w:r>
      <w:r w:rsidRPr="003954D9">
        <w:rPr>
          <w:vertAlign w:val="superscript"/>
          <w:lang w:val="tt-RU"/>
        </w:rPr>
        <w:t>3</w:t>
      </w:r>
      <w:r w:rsidRPr="003954D9">
        <w:rPr>
          <w:lang w:val="tt-RU"/>
        </w:rPr>
        <w:t xml:space="preserve">) </w:t>
      </w:r>
      <w:r w:rsidR="004B5B16">
        <w:rPr>
          <w:lang w:val="tt-RU"/>
        </w:rPr>
        <w:t xml:space="preserve">җирле үзидарә органнары тарафыннан инвалидларның яшәү </w:t>
      </w:r>
      <w:r w:rsidR="0081623F">
        <w:rPr>
          <w:lang w:val="tt-RU"/>
        </w:rPr>
        <w:t xml:space="preserve">урынына якын җирдә капиталь корылма булмаган гаражлар һәм </w:t>
      </w:r>
      <w:r w:rsidR="0027267C">
        <w:rPr>
          <w:lang w:val="tt-RU"/>
        </w:rPr>
        <w:t>инвалидларның</w:t>
      </w:r>
      <w:r w:rsidR="0081623F">
        <w:rPr>
          <w:lang w:val="tt-RU"/>
        </w:rPr>
        <w:t xml:space="preserve"> </w:t>
      </w:r>
      <w:r w:rsidR="0027267C">
        <w:rPr>
          <w:lang w:val="tt-RU"/>
        </w:rPr>
        <w:t xml:space="preserve">техник һәм башка </w:t>
      </w:r>
      <w:r w:rsidR="0081623F">
        <w:rPr>
          <w:lang w:val="tt-RU"/>
        </w:rPr>
        <w:t>хәрәкәт</w:t>
      </w:r>
      <w:r w:rsidR="00BF4720">
        <w:rPr>
          <w:lang w:val="tt-RU"/>
        </w:rPr>
        <w:t>ләнү</w:t>
      </w:r>
      <w:r w:rsidR="0081623F">
        <w:rPr>
          <w:lang w:val="tt-RU"/>
        </w:rPr>
        <w:t xml:space="preserve"> </w:t>
      </w:r>
      <w:r w:rsidR="0027267C">
        <w:rPr>
          <w:lang w:val="tt-RU"/>
        </w:rPr>
        <w:t>чараларын</w:t>
      </w:r>
      <w:r w:rsidR="0081623F">
        <w:rPr>
          <w:lang w:val="tt-RU"/>
        </w:rPr>
        <w:t xml:space="preserve"> кую урынын урнаштыру схемаларын раслау тәртибен билгеләү</w:t>
      </w:r>
      <w:r w:rsidRPr="003954D9">
        <w:rPr>
          <w:lang w:val="tt-RU"/>
        </w:rPr>
        <w:t>;</w:t>
      </w:r>
      <w:r w:rsidRPr="003954D9">
        <w:rPr>
          <w:lang w:val="tt-RU" w:eastAsia="ru-RU"/>
        </w:rPr>
        <w:t>»;</w:t>
      </w:r>
    </w:p>
    <w:p w:rsidR="00EB7482" w:rsidRPr="003954D9" w:rsidRDefault="00EB7482" w:rsidP="00C503ED">
      <w:pPr>
        <w:autoSpaceDE w:val="0"/>
        <w:autoSpaceDN w:val="0"/>
        <w:adjustRightInd w:val="0"/>
        <w:ind w:firstLine="709"/>
        <w:rPr>
          <w:lang w:val="tt-RU"/>
        </w:rPr>
      </w:pPr>
    </w:p>
    <w:p w:rsidR="00F40A65" w:rsidRPr="003954D9" w:rsidRDefault="00F40A65" w:rsidP="00C503ED">
      <w:pPr>
        <w:autoSpaceDE w:val="0"/>
        <w:autoSpaceDN w:val="0"/>
        <w:adjustRightInd w:val="0"/>
        <w:ind w:firstLine="709"/>
        <w:rPr>
          <w:lang w:val="tt-RU"/>
        </w:rPr>
      </w:pPr>
      <w:r w:rsidRPr="003954D9">
        <w:rPr>
          <w:lang w:val="tt-RU"/>
        </w:rPr>
        <w:t xml:space="preserve">2) </w:t>
      </w:r>
      <w:r w:rsidR="0081623F">
        <w:rPr>
          <w:lang w:val="tt-RU"/>
        </w:rPr>
        <w:t xml:space="preserve">түбәндәге эчтәлекле </w:t>
      </w:r>
      <w:r w:rsidRPr="003954D9">
        <w:rPr>
          <w:lang w:val="tt-RU"/>
        </w:rPr>
        <w:t xml:space="preserve"> 6</w:t>
      </w:r>
      <w:r w:rsidRPr="003954D9">
        <w:rPr>
          <w:vertAlign w:val="superscript"/>
          <w:lang w:val="tt-RU"/>
        </w:rPr>
        <w:t>4</w:t>
      </w:r>
      <w:r w:rsidRPr="003954D9">
        <w:rPr>
          <w:lang w:val="tt-RU"/>
        </w:rPr>
        <w:t xml:space="preserve"> </w:t>
      </w:r>
      <w:r w:rsidR="0081623F">
        <w:rPr>
          <w:lang w:val="tt-RU"/>
        </w:rPr>
        <w:t>пунктча</w:t>
      </w:r>
      <w:r w:rsidR="00C75303">
        <w:rPr>
          <w:lang w:val="tt-RU"/>
        </w:rPr>
        <w:t>сын</w:t>
      </w:r>
      <w:r w:rsidR="0081623F">
        <w:rPr>
          <w:lang w:val="tt-RU"/>
        </w:rPr>
        <w:t xml:space="preserve"> өстәргә</w:t>
      </w:r>
      <w:r w:rsidRPr="003954D9">
        <w:rPr>
          <w:lang w:val="tt-RU"/>
        </w:rPr>
        <w:t>:</w:t>
      </w:r>
    </w:p>
    <w:p w:rsidR="00F40A65" w:rsidRPr="00E44D44" w:rsidRDefault="00F40A65" w:rsidP="00E44D44">
      <w:pPr>
        <w:autoSpaceDE w:val="0"/>
        <w:autoSpaceDN w:val="0"/>
        <w:adjustRightInd w:val="0"/>
        <w:ind w:firstLine="709"/>
        <w:rPr>
          <w:lang w:val="tt-RU"/>
        </w:rPr>
      </w:pPr>
      <w:r w:rsidRPr="003954D9">
        <w:rPr>
          <w:lang w:val="tt-RU" w:eastAsia="ru-RU"/>
        </w:rPr>
        <w:t>«</w:t>
      </w:r>
      <w:r w:rsidRPr="003954D9">
        <w:rPr>
          <w:lang w:val="tt-RU"/>
        </w:rPr>
        <w:t>6</w:t>
      </w:r>
      <w:r w:rsidRPr="003954D9">
        <w:rPr>
          <w:vertAlign w:val="superscript"/>
          <w:lang w:val="tt-RU"/>
        </w:rPr>
        <w:t>4</w:t>
      </w:r>
      <w:r w:rsidRPr="003954D9">
        <w:rPr>
          <w:lang w:val="tt-RU"/>
        </w:rPr>
        <w:t xml:space="preserve">) </w:t>
      </w:r>
      <w:r w:rsidR="003B3EBD">
        <w:rPr>
          <w:lang w:val="tt-RU"/>
        </w:rPr>
        <w:t xml:space="preserve">гражданнар тарафыннан капиталь корылма булмаган гаражлар кую өчен </w:t>
      </w:r>
      <w:r w:rsidR="00E44D44">
        <w:rPr>
          <w:lang w:val="tt-RU"/>
        </w:rPr>
        <w:t>Татарстан Республикасы милкендә булган җир кишәрлекләреннән, дәүләт милке чикләнмәгән җирләрдән яисә җир кишәрлекләреннән</w:t>
      </w:r>
      <w:r w:rsidR="00E44D44" w:rsidRPr="00E44D44">
        <w:rPr>
          <w:lang w:val="tt-RU"/>
        </w:rPr>
        <w:t xml:space="preserve"> </w:t>
      </w:r>
      <w:r w:rsidR="00E44D44">
        <w:rPr>
          <w:lang w:val="tt-RU"/>
        </w:rPr>
        <w:t>файдаланган өчен түләү</w:t>
      </w:r>
      <w:r w:rsidR="00BF4720">
        <w:rPr>
          <w:lang w:val="tt-RU"/>
        </w:rPr>
        <w:t>не</w:t>
      </w:r>
      <w:r w:rsidR="00E44D44">
        <w:rPr>
          <w:lang w:val="tt-RU"/>
        </w:rPr>
        <w:t xml:space="preserve"> билгеләү тәртибен урнаштыру</w:t>
      </w:r>
      <w:r w:rsidRPr="003954D9">
        <w:rPr>
          <w:lang w:val="tt-RU"/>
        </w:rPr>
        <w:t>;</w:t>
      </w:r>
      <w:r w:rsidRPr="003954D9">
        <w:rPr>
          <w:lang w:val="tt-RU" w:eastAsia="ru-RU"/>
        </w:rPr>
        <w:t>».</w:t>
      </w:r>
    </w:p>
    <w:p w:rsidR="00A10B33" w:rsidRPr="003954D9" w:rsidRDefault="00A10B33" w:rsidP="00C503ED">
      <w:pPr>
        <w:ind w:firstLine="709"/>
        <w:rPr>
          <w:lang w:val="tt-RU"/>
        </w:rPr>
      </w:pPr>
    </w:p>
    <w:p w:rsidR="00F40A65" w:rsidRPr="002A1263" w:rsidRDefault="002A1263" w:rsidP="00C503ED">
      <w:pPr>
        <w:autoSpaceDE w:val="0"/>
        <w:autoSpaceDN w:val="0"/>
        <w:adjustRightInd w:val="0"/>
        <w:ind w:right="-1" w:firstLine="709"/>
        <w:outlineLvl w:val="0"/>
        <w:rPr>
          <w:b/>
          <w:lang w:val="tt-RU"/>
        </w:rPr>
      </w:pPr>
      <w:r w:rsidRPr="00014F77">
        <w:t>6</w:t>
      </w:r>
      <w:r>
        <w:rPr>
          <w:lang w:val="tt-RU"/>
        </w:rPr>
        <w:t xml:space="preserve"> с</w:t>
      </w:r>
      <w:proofErr w:type="spellStart"/>
      <w:r w:rsidR="00F40A65" w:rsidRPr="00014F77">
        <w:t>татья</w:t>
      </w:r>
      <w:proofErr w:type="spellEnd"/>
      <w:proofErr w:type="gramStart"/>
      <w:r w:rsidR="00041145" w:rsidRPr="00014F77">
        <w:t>.</w:t>
      </w:r>
      <w:proofErr w:type="gramEnd"/>
      <w:r w:rsidR="00054863" w:rsidRPr="00014F77">
        <w:rPr>
          <w:b/>
        </w:rPr>
        <w:t xml:space="preserve"> </w:t>
      </w:r>
      <w:r>
        <w:rPr>
          <w:b/>
          <w:lang w:val="tt-RU"/>
        </w:rPr>
        <w:t>Ә</w:t>
      </w:r>
      <w:proofErr w:type="gramStart"/>
      <w:r>
        <w:rPr>
          <w:b/>
          <w:lang w:val="tt-RU"/>
        </w:rPr>
        <w:t>л</w:t>
      </w:r>
      <w:proofErr w:type="gramEnd"/>
      <w:r>
        <w:rPr>
          <w:b/>
          <w:lang w:val="tt-RU"/>
        </w:rPr>
        <w:t>еге Законның үз көченә керүе</w:t>
      </w:r>
    </w:p>
    <w:p w:rsidR="00F40A65" w:rsidRPr="00014F77" w:rsidRDefault="00F40A65" w:rsidP="00C503ED">
      <w:pPr>
        <w:autoSpaceDE w:val="0"/>
        <w:autoSpaceDN w:val="0"/>
        <w:adjustRightInd w:val="0"/>
        <w:ind w:right="-1" w:firstLine="709"/>
      </w:pPr>
    </w:p>
    <w:p w:rsidR="00F40A65" w:rsidRPr="00014F77" w:rsidRDefault="002A1263" w:rsidP="00C503ED">
      <w:pPr>
        <w:autoSpaceDE w:val="0"/>
        <w:autoSpaceDN w:val="0"/>
        <w:adjustRightInd w:val="0"/>
        <w:ind w:right="-1" w:firstLine="709"/>
      </w:pPr>
      <w:r>
        <w:rPr>
          <w:lang w:val="tt-RU"/>
        </w:rPr>
        <w:t>Әлеге Закон рәсми басылып чыккан көне</w:t>
      </w:r>
      <w:r w:rsidR="00B17999">
        <w:rPr>
          <w:lang w:val="tt-RU"/>
        </w:rPr>
        <w:t>н</w:t>
      </w:r>
      <w:r>
        <w:rPr>
          <w:lang w:val="tt-RU"/>
        </w:rPr>
        <w:t>нән соң 10 көн узгач үз көченә керә.</w:t>
      </w:r>
    </w:p>
    <w:p w:rsidR="00F40A65" w:rsidRPr="00014F77" w:rsidRDefault="00F40A65" w:rsidP="00C503ED">
      <w:pPr>
        <w:ind w:firstLine="709"/>
      </w:pPr>
    </w:p>
    <w:p w:rsidR="00F40A65" w:rsidRPr="00014F77" w:rsidRDefault="00F40A65" w:rsidP="00C503ED">
      <w:pPr>
        <w:ind w:firstLine="709"/>
      </w:pPr>
    </w:p>
    <w:p w:rsidR="002A1263" w:rsidRDefault="002A1263" w:rsidP="00C503ED">
      <w:pPr>
        <w:rPr>
          <w:lang w:val="tt-RU"/>
        </w:rPr>
      </w:pPr>
      <w:r>
        <w:rPr>
          <w:lang w:val="tt-RU"/>
        </w:rPr>
        <w:t xml:space="preserve">Татарстан Республикасы </w:t>
      </w:r>
    </w:p>
    <w:p w:rsidR="00F40A65" w:rsidRDefault="002A1263" w:rsidP="00C503ED">
      <w:pPr>
        <w:rPr>
          <w:lang w:val="tt-RU"/>
        </w:rPr>
      </w:pPr>
      <w:r>
        <w:rPr>
          <w:lang w:val="tt-RU"/>
        </w:rPr>
        <w:t xml:space="preserve">Президенты </w:t>
      </w:r>
      <w:r w:rsidR="00BF4720">
        <w:rPr>
          <w:lang w:val="tt-RU"/>
        </w:rPr>
        <w:t xml:space="preserve">                                                                                           Р.Н. Миңнеханов</w:t>
      </w:r>
    </w:p>
    <w:p w:rsidR="00A777B3" w:rsidRDefault="00A777B3" w:rsidP="00A777B3">
      <w:r>
        <w:t>Казан, Кремль</w:t>
      </w:r>
    </w:p>
    <w:p w:rsidR="00A777B3" w:rsidRDefault="00A777B3" w:rsidP="00A777B3">
      <w:r>
        <w:t xml:space="preserve">2021 </w:t>
      </w:r>
      <w:r>
        <w:rPr>
          <w:lang w:val="tt-RU"/>
        </w:rPr>
        <w:t>елның</w:t>
      </w:r>
      <w:r>
        <w:t xml:space="preserve"> 3 </w:t>
      </w:r>
      <w:proofErr w:type="spellStart"/>
      <w:proofErr w:type="gramStart"/>
      <w:r>
        <w:t>ноябр</w:t>
      </w:r>
      <w:proofErr w:type="spellEnd"/>
      <w:r>
        <w:rPr>
          <w:lang w:val="tt-RU"/>
        </w:rPr>
        <w:t>е</w:t>
      </w:r>
      <w:proofErr w:type="gramEnd"/>
      <w:r>
        <w:t xml:space="preserve"> </w:t>
      </w:r>
    </w:p>
    <w:p w:rsidR="00A777B3" w:rsidRPr="00A777B3" w:rsidRDefault="00A777B3" w:rsidP="00A777B3">
      <w:pPr>
        <w:rPr>
          <w:lang w:val="tt-RU"/>
        </w:rPr>
      </w:pPr>
      <w:r>
        <w:t>№ 85-</w:t>
      </w:r>
      <w:bookmarkStart w:id="0" w:name="_GoBack"/>
      <w:bookmarkEnd w:id="0"/>
      <w:r>
        <w:rPr>
          <w:lang w:val="tt-RU"/>
        </w:rPr>
        <w:t>ТРЗ</w:t>
      </w:r>
    </w:p>
    <w:p w:rsidR="00A777B3" w:rsidRPr="002A1263" w:rsidRDefault="00A777B3" w:rsidP="00C503ED">
      <w:pPr>
        <w:rPr>
          <w:lang w:val="tt-RU"/>
        </w:rPr>
      </w:pPr>
    </w:p>
    <w:sectPr w:rsidR="00A777B3" w:rsidRPr="002A1263" w:rsidSect="005B5C3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82" w:rsidRDefault="00804682" w:rsidP="008548B7">
      <w:r>
        <w:separator/>
      </w:r>
    </w:p>
  </w:endnote>
  <w:endnote w:type="continuationSeparator" w:id="0">
    <w:p w:rsidR="00804682" w:rsidRDefault="00804682" w:rsidP="0085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82" w:rsidRDefault="00804682" w:rsidP="008548B7">
      <w:r>
        <w:separator/>
      </w:r>
    </w:p>
  </w:footnote>
  <w:footnote w:type="continuationSeparator" w:id="0">
    <w:p w:rsidR="00804682" w:rsidRDefault="00804682" w:rsidP="00854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353323"/>
      <w:docPartObj>
        <w:docPartGallery w:val="Page Numbers (Top of Page)"/>
        <w:docPartUnique/>
      </w:docPartObj>
    </w:sdtPr>
    <w:sdtContent>
      <w:p w:rsidR="00E45E6E" w:rsidRDefault="0003329F" w:rsidP="00014F77">
        <w:pPr>
          <w:pStyle w:val="a7"/>
          <w:jc w:val="center"/>
        </w:pPr>
        <w:fldSimple w:instr="PAGE   \* MERGEFORMAT">
          <w:r w:rsidR="002E224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2604"/>
    <w:multiLevelType w:val="hybridMultilevel"/>
    <w:tmpl w:val="31F8677C"/>
    <w:lvl w:ilvl="0" w:tplc="B906D3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65"/>
    <w:rsid w:val="00014F77"/>
    <w:rsid w:val="00023B59"/>
    <w:rsid w:val="000317D2"/>
    <w:rsid w:val="00031F40"/>
    <w:rsid w:val="0003329F"/>
    <w:rsid w:val="00041145"/>
    <w:rsid w:val="000461B0"/>
    <w:rsid w:val="00054863"/>
    <w:rsid w:val="00057A35"/>
    <w:rsid w:val="00072516"/>
    <w:rsid w:val="00075227"/>
    <w:rsid w:val="0009629C"/>
    <w:rsid w:val="000A781E"/>
    <w:rsid w:val="000F5AFB"/>
    <w:rsid w:val="00111E62"/>
    <w:rsid w:val="0014397E"/>
    <w:rsid w:val="00175077"/>
    <w:rsid w:val="001878BF"/>
    <w:rsid w:val="001D1FEA"/>
    <w:rsid w:val="001D321E"/>
    <w:rsid w:val="001D4DD1"/>
    <w:rsid w:val="001E2D4D"/>
    <w:rsid w:val="001F268F"/>
    <w:rsid w:val="001F5052"/>
    <w:rsid w:val="00251E2E"/>
    <w:rsid w:val="00254744"/>
    <w:rsid w:val="00262FD2"/>
    <w:rsid w:val="0027267C"/>
    <w:rsid w:val="00272A12"/>
    <w:rsid w:val="00283E27"/>
    <w:rsid w:val="002865FD"/>
    <w:rsid w:val="00290A15"/>
    <w:rsid w:val="002A1263"/>
    <w:rsid w:val="002A29C0"/>
    <w:rsid w:val="002B1372"/>
    <w:rsid w:val="002E2243"/>
    <w:rsid w:val="002F416F"/>
    <w:rsid w:val="00311DE8"/>
    <w:rsid w:val="00314CB5"/>
    <w:rsid w:val="003224E5"/>
    <w:rsid w:val="0032736F"/>
    <w:rsid w:val="0033243C"/>
    <w:rsid w:val="003645BD"/>
    <w:rsid w:val="00365637"/>
    <w:rsid w:val="00394B15"/>
    <w:rsid w:val="003954D9"/>
    <w:rsid w:val="003A704A"/>
    <w:rsid w:val="003B3EBD"/>
    <w:rsid w:val="003C6AFC"/>
    <w:rsid w:val="003D3855"/>
    <w:rsid w:val="003D644C"/>
    <w:rsid w:val="00404800"/>
    <w:rsid w:val="00404977"/>
    <w:rsid w:val="00417F13"/>
    <w:rsid w:val="00436789"/>
    <w:rsid w:val="00442AE0"/>
    <w:rsid w:val="004635F8"/>
    <w:rsid w:val="0049512D"/>
    <w:rsid w:val="004A45D9"/>
    <w:rsid w:val="004B5B16"/>
    <w:rsid w:val="004B5CA8"/>
    <w:rsid w:val="004D3EC6"/>
    <w:rsid w:val="004E44D0"/>
    <w:rsid w:val="00507079"/>
    <w:rsid w:val="0052525C"/>
    <w:rsid w:val="00527871"/>
    <w:rsid w:val="00531666"/>
    <w:rsid w:val="00560F6C"/>
    <w:rsid w:val="005617DF"/>
    <w:rsid w:val="00564F0F"/>
    <w:rsid w:val="005754B4"/>
    <w:rsid w:val="005768FD"/>
    <w:rsid w:val="005978C7"/>
    <w:rsid w:val="005B5C37"/>
    <w:rsid w:val="005B6CBF"/>
    <w:rsid w:val="00611DC7"/>
    <w:rsid w:val="006211B2"/>
    <w:rsid w:val="006227C0"/>
    <w:rsid w:val="0064390A"/>
    <w:rsid w:val="006D7C52"/>
    <w:rsid w:val="006E5DB1"/>
    <w:rsid w:val="006F155C"/>
    <w:rsid w:val="006F19C8"/>
    <w:rsid w:val="007110D9"/>
    <w:rsid w:val="00732440"/>
    <w:rsid w:val="0073344C"/>
    <w:rsid w:val="00745A03"/>
    <w:rsid w:val="007D02B8"/>
    <w:rsid w:val="007D7078"/>
    <w:rsid w:val="00804682"/>
    <w:rsid w:val="00807EA7"/>
    <w:rsid w:val="0081623F"/>
    <w:rsid w:val="00847650"/>
    <w:rsid w:val="008548B7"/>
    <w:rsid w:val="00870D46"/>
    <w:rsid w:val="0087653D"/>
    <w:rsid w:val="00895D1A"/>
    <w:rsid w:val="008B7BCB"/>
    <w:rsid w:val="008D273C"/>
    <w:rsid w:val="00900433"/>
    <w:rsid w:val="009251AF"/>
    <w:rsid w:val="0095064D"/>
    <w:rsid w:val="00965985"/>
    <w:rsid w:val="0096614A"/>
    <w:rsid w:val="0096751B"/>
    <w:rsid w:val="0099616D"/>
    <w:rsid w:val="00996C41"/>
    <w:rsid w:val="00997B04"/>
    <w:rsid w:val="009A16AE"/>
    <w:rsid w:val="009A4BA0"/>
    <w:rsid w:val="009C5C79"/>
    <w:rsid w:val="009D65F6"/>
    <w:rsid w:val="00A10B33"/>
    <w:rsid w:val="00A10B82"/>
    <w:rsid w:val="00A50BFE"/>
    <w:rsid w:val="00A50E30"/>
    <w:rsid w:val="00A57F0C"/>
    <w:rsid w:val="00A72448"/>
    <w:rsid w:val="00A73084"/>
    <w:rsid w:val="00A75F4C"/>
    <w:rsid w:val="00A777B3"/>
    <w:rsid w:val="00A84ED8"/>
    <w:rsid w:val="00AA5F62"/>
    <w:rsid w:val="00AE179E"/>
    <w:rsid w:val="00AF3C67"/>
    <w:rsid w:val="00B015D3"/>
    <w:rsid w:val="00B17999"/>
    <w:rsid w:val="00B31377"/>
    <w:rsid w:val="00B47EC5"/>
    <w:rsid w:val="00B57C7C"/>
    <w:rsid w:val="00B67DBB"/>
    <w:rsid w:val="00B83B3C"/>
    <w:rsid w:val="00BD3D15"/>
    <w:rsid w:val="00BD56CA"/>
    <w:rsid w:val="00BF4720"/>
    <w:rsid w:val="00C001CD"/>
    <w:rsid w:val="00C107D5"/>
    <w:rsid w:val="00C503ED"/>
    <w:rsid w:val="00C50652"/>
    <w:rsid w:val="00C64345"/>
    <w:rsid w:val="00C75303"/>
    <w:rsid w:val="00CA34D8"/>
    <w:rsid w:val="00CA79ED"/>
    <w:rsid w:val="00CE07E6"/>
    <w:rsid w:val="00CE1D74"/>
    <w:rsid w:val="00CE7E06"/>
    <w:rsid w:val="00D021B2"/>
    <w:rsid w:val="00D3040D"/>
    <w:rsid w:val="00D4011D"/>
    <w:rsid w:val="00D41B34"/>
    <w:rsid w:val="00D433BC"/>
    <w:rsid w:val="00D71B34"/>
    <w:rsid w:val="00D7300A"/>
    <w:rsid w:val="00D75B49"/>
    <w:rsid w:val="00D90D82"/>
    <w:rsid w:val="00D92867"/>
    <w:rsid w:val="00DA24BD"/>
    <w:rsid w:val="00DA526B"/>
    <w:rsid w:val="00DB1E85"/>
    <w:rsid w:val="00DD0D04"/>
    <w:rsid w:val="00DD382D"/>
    <w:rsid w:val="00DD6D2B"/>
    <w:rsid w:val="00DE36A2"/>
    <w:rsid w:val="00E25356"/>
    <w:rsid w:val="00E313C4"/>
    <w:rsid w:val="00E37243"/>
    <w:rsid w:val="00E44D44"/>
    <w:rsid w:val="00E45E6E"/>
    <w:rsid w:val="00E67E1E"/>
    <w:rsid w:val="00E83567"/>
    <w:rsid w:val="00E902C9"/>
    <w:rsid w:val="00E95AE1"/>
    <w:rsid w:val="00EA0A7C"/>
    <w:rsid w:val="00EB7482"/>
    <w:rsid w:val="00EB7CF5"/>
    <w:rsid w:val="00EC4674"/>
    <w:rsid w:val="00F01442"/>
    <w:rsid w:val="00F05106"/>
    <w:rsid w:val="00F3316A"/>
    <w:rsid w:val="00F40A65"/>
    <w:rsid w:val="00F41F55"/>
    <w:rsid w:val="00F539E0"/>
    <w:rsid w:val="00F72885"/>
    <w:rsid w:val="00F76A8F"/>
    <w:rsid w:val="00F82D15"/>
    <w:rsid w:val="00F856DE"/>
    <w:rsid w:val="00F937D1"/>
    <w:rsid w:val="00FA393E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6F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4ED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67D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48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48B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548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48B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6F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4ED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67D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48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48B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548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48B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gayfullina.gulnara</cp:lastModifiedBy>
  <cp:revision>2</cp:revision>
  <cp:lastPrinted>2021-10-29T12:27:00Z</cp:lastPrinted>
  <dcterms:created xsi:type="dcterms:W3CDTF">2023-12-06T11:19:00Z</dcterms:created>
  <dcterms:modified xsi:type="dcterms:W3CDTF">2023-12-06T11:19:00Z</dcterms:modified>
</cp:coreProperties>
</file>