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C3" w:rsidRDefault="00746CC3" w:rsidP="00746CC3">
      <w:pPr>
        <w:ind w:firstLine="720"/>
        <w:jc w:val="right"/>
        <w:rPr>
          <w:color w:val="000000"/>
          <w:lang w:val="tt-RU"/>
        </w:rPr>
      </w:pPr>
    </w:p>
    <w:p w:rsidR="003B272E" w:rsidRPr="003B272E" w:rsidRDefault="003B272E" w:rsidP="003B272E">
      <w:pPr>
        <w:jc w:val="center"/>
        <w:rPr>
          <w:b/>
          <w:lang w:val="tt-RU"/>
        </w:rPr>
      </w:pPr>
      <w:r>
        <w:rPr>
          <w:b/>
          <w:lang w:val="tt-RU"/>
        </w:rPr>
        <w:t xml:space="preserve">Салым түләүчеләрнең аерым категорияләре өчен </w:t>
      </w:r>
      <w:r w:rsidRPr="0000064E">
        <w:rPr>
          <w:b/>
          <w:lang w:val="tt-RU"/>
        </w:rPr>
        <w:t>оешмалар</w:t>
      </w:r>
    </w:p>
    <w:p w:rsidR="00746CC3" w:rsidRDefault="003B272E" w:rsidP="003B272E">
      <w:pPr>
        <w:ind w:firstLine="720"/>
        <w:rPr>
          <w:b/>
          <w:color w:val="000000"/>
          <w:lang w:val="tt-RU"/>
        </w:rPr>
      </w:pPr>
      <w:r w:rsidRPr="0000064E">
        <w:rPr>
          <w:b/>
          <w:lang w:val="tt-RU"/>
        </w:rPr>
        <w:t xml:space="preserve"> </w:t>
      </w:r>
      <w:r>
        <w:rPr>
          <w:b/>
          <w:lang w:val="tt-RU"/>
        </w:rPr>
        <w:t>т</w:t>
      </w:r>
      <w:r w:rsidRPr="0000064E">
        <w:rPr>
          <w:b/>
          <w:lang w:val="tt-RU"/>
        </w:rPr>
        <w:t>абышына</w:t>
      </w:r>
      <w:r w:rsidRPr="00D82ACB">
        <w:rPr>
          <w:b/>
        </w:rPr>
        <w:t xml:space="preserve"> </w:t>
      </w:r>
      <w:r w:rsidRPr="0000064E">
        <w:rPr>
          <w:b/>
          <w:lang w:val="tt-RU"/>
        </w:rPr>
        <w:t>салым буенча с</w:t>
      </w:r>
      <w:r>
        <w:rPr>
          <w:b/>
          <w:lang w:val="tt-RU"/>
        </w:rPr>
        <w:t>алым ставкасын билгеләү турында</w:t>
      </w:r>
    </w:p>
    <w:p w:rsidR="00746CC3" w:rsidRDefault="00746CC3" w:rsidP="00746CC3">
      <w:pPr>
        <w:ind w:firstLine="720"/>
        <w:jc w:val="center"/>
        <w:rPr>
          <w:b/>
          <w:color w:val="000000"/>
          <w:lang w:val="tt-RU"/>
        </w:rPr>
      </w:pPr>
    </w:p>
    <w:p w:rsidR="00E410C3" w:rsidRDefault="00E410C3" w:rsidP="00746CC3">
      <w:pPr>
        <w:ind w:firstLine="720"/>
        <w:jc w:val="center"/>
        <w:rPr>
          <w:b/>
          <w:color w:val="000000"/>
          <w:lang w:val="tt-RU"/>
        </w:rPr>
      </w:pPr>
    </w:p>
    <w:p w:rsidR="00E410C3" w:rsidRPr="001476AF" w:rsidRDefault="00E410C3" w:rsidP="00E410C3">
      <w:pPr>
        <w:jc w:val="center"/>
        <w:rPr>
          <w:rFonts w:ascii="SL_Nimbus" w:hAnsi="SL_Nimbus"/>
          <w:noProof/>
          <w:lang w:val="tt-RU"/>
        </w:rPr>
      </w:pPr>
      <w:r w:rsidRPr="001476AF">
        <w:rPr>
          <w:rFonts w:ascii="SL_Nimbus" w:hAnsi="SL_Nimbus"/>
          <w:noProof/>
          <w:lang w:val="tt-RU"/>
        </w:rPr>
        <w:t>ТАТАРСТАН РЕСПУБЛИКАСЫ ЗАКОНЫ</w:t>
      </w:r>
    </w:p>
    <w:p w:rsidR="00E410C3" w:rsidRPr="001476AF" w:rsidRDefault="00E410C3" w:rsidP="00E410C3">
      <w:pPr>
        <w:pStyle w:val="1"/>
        <w:spacing w:line="240" w:lineRule="auto"/>
        <w:rPr>
          <w:b w:val="0"/>
          <w:lang w:val="tt-RU"/>
        </w:rPr>
      </w:pPr>
    </w:p>
    <w:p w:rsidR="00E410C3" w:rsidRPr="004923F7" w:rsidRDefault="00E410C3" w:rsidP="00746CC3">
      <w:pPr>
        <w:ind w:firstLine="720"/>
        <w:jc w:val="center"/>
        <w:rPr>
          <w:b/>
          <w:color w:val="000000"/>
          <w:lang w:val="tt-RU"/>
        </w:rPr>
      </w:pPr>
    </w:p>
    <w:p w:rsidR="00746CC3" w:rsidRPr="00686E93" w:rsidRDefault="00746CC3" w:rsidP="00746CC3">
      <w:pPr>
        <w:pStyle w:val="a6"/>
        <w:spacing w:after="0"/>
        <w:ind w:left="284"/>
        <w:jc w:val="right"/>
        <w:rPr>
          <w:sz w:val="28"/>
          <w:szCs w:val="28"/>
          <w:lang w:val="tt-RU"/>
        </w:rPr>
      </w:pPr>
      <w:r w:rsidRPr="00686E93">
        <w:rPr>
          <w:sz w:val="28"/>
          <w:szCs w:val="28"/>
          <w:lang w:val="tt-RU"/>
        </w:rPr>
        <w:t xml:space="preserve">Татарстан Республикасы </w:t>
      </w:r>
    </w:p>
    <w:p w:rsidR="00746CC3" w:rsidRPr="00686E93" w:rsidRDefault="00746CC3" w:rsidP="00746CC3">
      <w:pPr>
        <w:pStyle w:val="a6"/>
        <w:spacing w:after="0"/>
        <w:ind w:left="284"/>
        <w:jc w:val="right"/>
        <w:rPr>
          <w:sz w:val="28"/>
          <w:szCs w:val="28"/>
          <w:lang w:val="tt-RU"/>
        </w:rPr>
      </w:pPr>
      <w:r w:rsidRPr="00686E93">
        <w:rPr>
          <w:sz w:val="28"/>
          <w:szCs w:val="28"/>
          <w:lang w:val="tt-RU"/>
        </w:rPr>
        <w:t>Дәүләт Советы тарафыннан</w:t>
      </w:r>
    </w:p>
    <w:p w:rsidR="00746CC3" w:rsidRPr="00AB684C" w:rsidRDefault="00746CC3" w:rsidP="00746CC3">
      <w:pPr>
        <w:pStyle w:val="a6"/>
        <w:spacing w:after="0"/>
        <w:ind w:left="284"/>
        <w:jc w:val="right"/>
        <w:rPr>
          <w:sz w:val="28"/>
          <w:szCs w:val="28"/>
          <w:lang w:val="tt-RU"/>
        </w:rPr>
      </w:pPr>
      <w:r w:rsidRPr="00686E93">
        <w:rPr>
          <w:sz w:val="28"/>
          <w:szCs w:val="28"/>
          <w:lang w:val="tt-RU"/>
        </w:rPr>
        <w:t>20</w:t>
      </w:r>
      <w:r w:rsidR="003B272E">
        <w:rPr>
          <w:sz w:val="28"/>
          <w:szCs w:val="28"/>
          <w:lang w:val="tt-RU"/>
        </w:rPr>
        <w:t>08</w:t>
      </w:r>
      <w:r w:rsidRPr="00686E93">
        <w:rPr>
          <w:sz w:val="28"/>
          <w:szCs w:val="28"/>
          <w:lang w:val="tt-RU"/>
        </w:rPr>
        <w:t xml:space="preserve"> елның </w:t>
      </w:r>
      <w:r w:rsidR="003B272E">
        <w:rPr>
          <w:sz w:val="28"/>
          <w:szCs w:val="28"/>
          <w:lang w:val="tt-RU"/>
        </w:rPr>
        <w:t>10</w:t>
      </w:r>
      <w:r w:rsidRPr="00E02777">
        <w:rPr>
          <w:sz w:val="28"/>
          <w:szCs w:val="28"/>
          <w:lang w:val="tt-RU"/>
        </w:rPr>
        <w:t xml:space="preserve"> </w:t>
      </w:r>
      <w:r w:rsidR="003B272E" w:rsidRPr="00E02777">
        <w:rPr>
          <w:sz w:val="28"/>
          <w:szCs w:val="28"/>
          <w:lang w:val="tt-RU"/>
        </w:rPr>
        <w:t>июлен</w:t>
      </w:r>
      <w:r>
        <w:rPr>
          <w:sz w:val="28"/>
          <w:szCs w:val="28"/>
          <w:lang w:val="tt-RU"/>
        </w:rPr>
        <w:t>дә</w:t>
      </w:r>
    </w:p>
    <w:p w:rsidR="00746CC3" w:rsidRPr="00686E93" w:rsidRDefault="00746CC3" w:rsidP="00746CC3">
      <w:pPr>
        <w:pStyle w:val="a6"/>
        <w:spacing w:after="0"/>
        <w:ind w:left="284"/>
        <w:jc w:val="right"/>
        <w:rPr>
          <w:sz w:val="28"/>
          <w:szCs w:val="28"/>
          <w:lang w:val="tt-RU"/>
        </w:rPr>
      </w:pPr>
      <w:r w:rsidRPr="00686E93">
        <w:rPr>
          <w:sz w:val="28"/>
          <w:szCs w:val="28"/>
          <w:lang w:val="tt-RU"/>
        </w:rPr>
        <w:t>кабул ителде</w:t>
      </w:r>
    </w:p>
    <w:p w:rsidR="00746CC3" w:rsidRPr="004923F7" w:rsidRDefault="00746CC3" w:rsidP="00746CC3">
      <w:pPr>
        <w:ind w:firstLine="720"/>
        <w:jc w:val="center"/>
        <w:rPr>
          <w:b/>
          <w:color w:val="000000"/>
          <w:lang w:val="tt-RU"/>
        </w:rPr>
      </w:pPr>
    </w:p>
    <w:p w:rsidR="00A87A56" w:rsidRDefault="00746CC3" w:rsidP="00E410C3">
      <w:pPr>
        <w:pStyle w:val="a3"/>
        <w:jc w:val="center"/>
        <w:rPr>
          <w:rFonts w:ascii="SL_Nimbus" w:hAnsi="SL_Nimbus"/>
          <w:i/>
          <w:noProof/>
          <w:lang w:val="tt-RU"/>
        </w:rPr>
      </w:pPr>
      <w:r w:rsidRPr="00D02926">
        <w:rPr>
          <w:i/>
          <w:color w:val="000000"/>
          <w:lang w:val="tt-RU"/>
        </w:rPr>
        <w:t xml:space="preserve"> </w:t>
      </w:r>
      <w:r w:rsidR="00E410C3" w:rsidRPr="001476AF">
        <w:rPr>
          <w:rFonts w:ascii="SL_Nimbus" w:hAnsi="SL_Nimbus"/>
          <w:i/>
          <w:noProof/>
          <w:lang w:val="tt-RU"/>
        </w:rPr>
        <w:t>(20</w:t>
      </w:r>
      <w:r w:rsidR="00E410C3">
        <w:rPr>
          <w:rFonts w:ascii="SL_Nimbus" w:hAnsi="SL_Nimbus"/>
          <w:i/>
          <w:noProof/>
          <w:lang w:val="tt-RU"/>
        </w:rPr>
        <w:t>09</w:t>
      </w:r>
      <w:r w:rsidR="00E410C3" w:rsidRPr="001476AF">
        <w:rPr>
          <w:rFonts w:ascii="SL_Nimbus" w:hAnsi="SL_Nimbus"/>
          <w:i/>
          <w:noProof/>
          <w:lang w:val="tt-RU"/>
        </w:rPr>
        <w:t xml:space="preserve"> елның </w:t>
      </w:r>
      <w:r w:rsidR="00E410C3">
        <w:rPr>
          <w:rFonts w:ascii="SL_Nimbus" w:hAnsi="SL_Nimbus"/>
          <w:i/>
          <w:noProof/>
          <w:lang w:val="tt-RU"/>
        </w:rPr>
        <w:t>17 июнендәге</w:t>
      </w:r>
      <w:r w:rsidR="00E410C3" w:rsidRPr="001476AF">
        <w:rPr>
          <w:rFonts w:ascii="SL_Nimbus" w:hAnsi="SL_Nimbus"/>
          <w:i/>
          <w:noProof/>
          <w:lang w:val="tt-RU"/>
        </w:rPr>
        <w:t xml:space="preserve"> </w:t>
      </w:r>
      <w:r w:rsidR="00E410C3">
        <w:rPr>
          <w:rFonts w:ascii="SL_Nimbus" w:hAnsi="SL_Nimbus"/>
          <w:i/>
          <w:noProof/>
          <w:lang w:val="tt-RU"/>
        </w:rPr>
        <w:t>17</w:t>
      </w:r>
      <w:r w:rsidR="00E410C3" w:rsidRPr="001476AF">
        <w:rPr>
          <w:rFonts w:ascii="SL_Nimbus" w:hAnsi="SL_Nimbus"/>
          <w:i/>
          <w:noProof/>
          <w:lang w:val="tt-RU"/>
        </w:rPr>
        <w:t>-ТРЗ номерлы</w:t>
      </w:r>
      <w:r w:rsidR="00E410C3">
        <w:rPr>
          <w:rFonts w:ascii="SL_Nimbus" w:hAnsi="SL_Nimbus"/>
          <w:i/>
          <w:noProof/>
          <w:lang w:val="tt-RU"/>
        </w:rPr>
        <w:t xml:space="preserve">, </w:t>
      </w:r>
      <w:r w:rsidR="00E410C3" w:rsidRPr="001476AF">
        <w:rPr>
          <w:rFonts w:ascii="SL_Nimbus" w:hAnsi="SL_Nimbus"/>
          <w:i/>
          <w:noProof/>
          <w:lang w:val="tt-RU"/>
        </w:rPr>
        <w:t xml:space="preserve"> 201</w:t>
      </w:r>
      <w:r w:rsidR="00E410C3">
        <w:rPr>
          <w:rFonts w:ascii="SL_Nimbus" w:hAnsi="SL_Nimbus"/>
          <w:i/>
          <w:noProof/>
          <w:lang w:val="tt-RU"/>
        </w:rPr>
        <w:t>1</w:t>
      </w:r>
      <w:r w:rsidR="00E410C3" w:rsidRPr="001476AF">
        <w:rPr>
          <w:rFonts w:ascii="SL_Nimbus" w:hAnsi="SL_Nimbus"/>
          <w:i/>
          <w:noProof/>
          <w:lang w:val="tt-RU"/>
        </w:rPr>
        <w:t xml:space="preserve"> елның </w:t>
      </w:r>
      <w:r w:rsidR="00E410C3">
        <w:rPr>
          <w:rFonts w:ascii="SL_Nimbus" w:hAnsi="SL_Nimbus"/>
          <w:i/>
          <w:noProof/>
          <w:lang w:val="tt-RU"/>
        </w:rPr>
        <w:t>8 маендагы</w:t>
      </w:r>
      <w:r w:rsidR="00E410C3" w:rsidRPr="001476AF">
        <w:rPr>
          <w:rFonts w:ascii="SL_Nimbus" w:hAnsi="SL_Nimbus"/>
          <w:i/>
          <w:noProof/>
          <w:lang w:val="tt-RU"/>
        </w:rPr>
        <w:t xml:space="preserve"> </w:t>
      </w:r>
      <w:r w:rsidR="00E410C3">
        <w:rPr>
          <w:rFonts w:ascii="SL_Nimbus" w:hAnsi="SL_Nimbus"/>
          <w:i/>
          <w:noProof/>
          <w:lang w:val="tt-RU"/>
        </w:rPr>
        <w:br/>
        <w:t>14</w:t>
      </w:r>
      <w:r w:rsidR="00E410C3" w:rsidRPr="001476AF">
        <w:rPr>
          <w:rFonts w:ascii="SL_Nimbus" w:hAnsi="SL_Nimbus"/>
          <w:i/>
          <w:noProof/>
          <w:lang w:val="tt-RU"/>
        </w:rPr>
        <w:t>-ТРЗ номерлы</w:t>
      </w:r>
      <w:r w:rsidR="00E410C3">
        <w:rPr>
          <w:rFonts w:ascii="SL_Nimbus" w:hAnsi="SL_Nimbus"/>
          <w:i/>
          <w:noProof/>
          <w:lang w:val="tt-RU"/>
        </w:rPr>
        <w:t xml:space="preserve">, </w:t>
      </w:r>
      <w:r w:rsidR="00E410C3" w:rsidRPr="001476AF">
        <w:rPr>
          <w:rFonts w:ascii="SL_Nimbus" w:hAnsi="SL_Nimbus"/>
          <w:i/>
          <w:noProof/>
          <w:lang w:val="tt-RU"/>
        </w:rPr>
        <w:t>201</w:t>
      </w:r>
      <w:r w:rsidR="00E410C3">
        <w:rPr>
          <w:rFonts w:ascii="SL_Nimbus" w:hAnsi="SL_Nimbus"/>
          <w:i/>
          <w:noProof/>
          <w:lang w:val="tt-RU"/>
        </w:rPr>
        <w:t>1</w:t>
      </w:r>
      <w:r w:rsidR="00E410C3" w:rsidRPr="001476AF">
        <w:rPr>
          <w:rFonts w:ascii="SL_Nimbus" w:hAnsi="SL_Nimbus"/>
          <w:i/>
          <w:noProof/>
          <w:lang w:val="tt-RU"/>
        </w:rPr>
        <w:t xml:space="preserve"> елның </w:t>
      </w:r>
      <w:r w:rsidR="00E410C3">
        <w:rPr>
          <w:rFonts w:ascii="SL_Nimbus" w:hAnsi="SL_Nimbus"/>
          <w:i/>
          <w:noProof/>
          <w:lang w:val="tt-RU"/>
        </w:rPr>
        <w:t>10 ноябрендәге</w:t>
      </w:r>
      <w:r w:rsidR="00E410C3" w:rsidRPr="001476AF">
        <w:rPr>
          <w:rFonts w:ascii="SL_Nimbus" w:hAnsi="SL_Nimbus"/>
          <w:i/>
          <w:noProof/>
          <w:lang w:val="tt-RU"/>
        </w:rPr>
        <w:t xml:space="preserve"> </w:t>
      </w:r>
      <w:r w:rsidR="00E410C3">
        <w:rPr>
          <w:rFonts w:ascii="SL_Nimbus" w:hAnsi="SL_Nimbus"/>
          <w:i/>
          <w:noProof/>
          <w:lang w:val="tt-RU"/>
        </w:rPr>
        <w:t>79-ТРЗ номерлы,</w:t>
      </w:r>
      <w:r w:rsidR="00E410C3" w:rsidRPr="001476AF">
        <w:rPr>
          <w:rFonts w:ascii="SL_Nimbus" w:hAnsi="SL_Nimbus"/>
          <w:i/>
          <w:noProof/>
          <w:lang w:val="tt-RU"/>
        </w:rPr>
        <w:t xml:space="preserve"> </w:t>
      </w:r>
      <w:r w:rsidR="00A87A56">
        <w:rPr>
          <w:rFonts w:ascii="SL_Nimbus" w:hAnsi="SL_Nimbus"/>
          <w:i/>
          <w:noProof/>
          <w:lang w:val="tt-RU"/>
        </w:rPr>
        <w:t xml:space="preserve">2012 елның </w:t>
      </w:r>
      <w:r w:rsidR="00A87A56">
        <w:rPr>
          <w:rFonts w:ascii="SL_Nimbus" w:hAnsi="SL_Nimbus"/>
          <w:i/>
          <w:noProof/>
          <w:lang w:val="tt-RU"/>
        </w:rPr>
        <w:br/>
        <w:t xml:space="preserve">29 ноябрендәге 79-ТРЗ номерлы, </w:t>
      </w:r>
      <w:r w:rsidR="00E410C3" w:rsidRPr="001476AF">
        <w:rPr>
          <w:rFonts w:ascii="SL_Nimbus" w:hAnsi="SL_Nimbus"/>
          <w:i/>
          <w:noProof/>
          <w:lang w:val="tt-RU"/>
        </w:rPr>
        <w:t>201</w:t>
      </w:r>
      <w:r w:rsidR="00E410C3">
        <w:rPr>
          <w:rFonts w:ascii="SL_Nimbus" w:hAnsi="SL_Nimbus"/>
          <w:i/>
          <w:noProof/>
          <w:lang w:val="tt-RU"/>
        </w:rPr>
        <w:t>3</w:t>
      </w:r>
      <w:r w:rsidR="00E410C3" w:rsidRPr="001476AF">
        <w:rPr>
          <w:rFonts w:ascii="SL_Nimbus" w:hAnsi="SL_Nimbus"/>
          <w:i/>
          <w:noProof/>
          <w:lang w:val="tt-RU"/>
        </w:rPr>
        <w:t xml:space="preserve"> елның </w:t>
      </w:r>
      <w:r w:rsidR="00E410C3">
        <w:rPr>
          <w:rFonts w:ascii="SL_Nimbus" w:hAnsi="SL_Nimbus"/>
          <w:i/>
          <w:noProof/>
          <w:lang w:val="tt-RU"/>
        </w:rPr>
        <w:t>8 октябрендәге</w:t>
      </w:r>
      <w:r w:rsidR="00E410C3" w:rsidRPr="001476AF">
        <w:rPr>
          <w:rFonts w:ascii="SL_Nimbus" w:hAnsi="SL_Nimbus"/>
          <w:i/>
          <w:noProof/>
          <w:lang w:val="tt-RU"/>
        </w:rPr>
        <w:t xml:space="preserve"> </w:t>
      </w:r>
      <w:r w:rsidR="00E410C3">
        <w:rPr>
          <w:rFonts w:ascii="SL_Nimbus" w:hAnsi="SL_Nimbus"/>
          <w:i/>
          <w:noProof/>
          <w:lang w:val="tt-RU"/>
        </w:rPr>
        <w:t>72</w:t>
      </w:r>
      <w:r w:rsidR="00E410C3" w:rsidRPr="001476AF">
        <w:rPr>
          <w:rFonts w:ascii="SL_Nimbus" w:hAnsi="SL_Nimbus"/>
          <w:i/>
          <w:noProof/>
          <w:lang w:val="tt-RU"/>
        </w:rPr>
        <w:t>-ТРЗ номерлы</w:t>
      </w:r>
      <w:r w:rsidR="00E410C3">
        <w:rPr>
          <w:rFonts w:ascii="SL_Nimbus" w:hAnsi="SL_Nimbus"/>
          <w:i/>
          <w:noProof/>
          <w:lang w:val="tt-RU"/>
        </w:rPr>
        <w:t xml:space="preserve">, </w:t>
      </w:r>
      <w:r w:rsidR="00E410C3" w:rsidRPr="001476AF">
        <w:rPr>
          <w:rFonts w:ascii="SL_Nimbus" w:hAnsi="SL_Nimbus"/>
          <w:i/>
          <w:noProof/>
          <w:lang w:val="tt-RU"/>
        </w:rPr>
        <w:t xml:space="preserve"> </w:t>
      </w:r>
    </w:p>
    <w:p w:rsidR="00D7329F" w:rsidRDefault="00E410C3" w:rsidP="00E410C3">
      <w:pPr>
        <w:pStyle w:val="a3"/>
        <w:jc w:val="center"/>
        <w:rPr>
          <w:rFonts w:ascii="SL_Nimbus" w:hAnsi="SL_Nimbus"/>
          <w:i/>
          <w:noProof/>
          <w:lang w:val="tt-RU"/>
        </w:rPr>
      </w:pPr>
      <w:r w:rsidRPr="001476AF">
        <w:rPr>
          <w:rFonts w:ascii="SL_Nimbus" w:hAnsi="SL_Nimbus"/>
          <w:i/>
          <w:noProof/>
          <w:lang w:val="tt-RU"/>
        </w:rPr>
        <w:t>201</w:t>
      </w:r>
      <w:r>
        <w:rPr>
          <w:rFonts w:ascii="SL_Nimbus" w:hAnsi="SL_Nimbus"/>
          <w:i/>
          <w:noProof/>
          <w:lang w:val="tt-RU"/>
        </w:rPr>
        <w:t>9</w:t>
      </w:r>
      <w:r w:rsidRPr="001476AF">
        <w:rPr>
          <w:rFonts w:ascii="SL_Nimbus" w:hAnsi="SL_Nimbus"/>
          <w:i/>
          <w:noProof/>
          <w:lang w:val="tt-RU"/>
        </w:rPr>
        <w:t xml:space="preserve"> елның </w:t>
      </w:r>
      <w:r>
        <w:rPr>
          <w:rFonts w:ascii="SL_Nimbus" w:hAnsi="SL_Nimbus"/>
          <w:i/>
          <w:noProof/>
          <w:lang w:val="tt-RU"/>
        </w:rPr>
        <w:t>1 мартындагы</w:t>
      </w:r>
      <w:r w:rsidRPr="001476AF">
        <w:rPr>
          <w:rFonts w:ascii="SL_Nimbus" w:hAnsi="SL_Nimbus"/>
          <w:i/>
          <w:noProof/>
          <w:lang w:val="tt-RU"/>
        </w:rPr>
        <w:t xml:space="preserve"> </w:t>
      </w:r>
      <w:r>
        <w:rPr>
          <w:rFonts w:ascii="SL_Nimbus" w:hAnsi="SL_Nimbus"/>
          <w:i/>
          <w:noProof/>
          <w:lang w:val="tt-RU"/>
        </w:rPr>
        <w:t>17</w:t>
      </w:r>
      <w:r w:rsidRPr="001476AF">
        <w:rPr>
          <w:rFonts w:ascii="SL_Nimbus" w:hAnsi="SL_Nimbus"/>
          <w:i/>
          <w:noProof/>
          <w:lang w:val="tt-RU"/>
        </w:rPr>
        <w:t>-ТРЗ номерлы</w:t>
      </w:r>
      <w:r w:rsidR="00D7329F">
        <w:rPr>
          <w:rFonts w:ascii="SL_Nimbus" w:hAnsi="SL_Nimbus"/>
          <w:i/>
          <w:noProof/>
          <w:lang w:val="tt-RU"/>
        </w:rPr>
        <w:t xml:space="preserve">, </w:t>
      </w:r>
      <w:r w:rsidR="00D7329F" w:rsidRPr="001476AF">
        <w:rPr>
          <w:rFonts w:ascii="SL_Nimbus" w:hAnsi="SL_Nimbus"/>
          <w:i/>
          <w:noProof/>
          <w:lang w:val="tt-RU"/>
        </w:rPr>
        <w:t>20</w:t>
      </w:r>
      <w:r w:rsidR="00D7329F">
        <w:rPr>
          <w:rFonts w:ascii="SL_Nimbus" w:hAnsi="SL_Nimbus"/>
          <w:i/>
          <w:noProof/>
          <w:lang w:val="tt-RU"/>
        </w:rPr>
        <w:t>20</w:t>
      </w:r>
      <w:r w:rsidR="00D7329F" w:rsidRPr="001476AF">
        <w:rPr>
          <w:rFonts w:ascii="SL_Nimbus" w:hAnsi="SL_Nimbus"/>
          <w:i/>
          <w:noProof/>
          <w:lang w:val="tt-RU"/>
        </w:rPr>
        <w:t xml:space="preserve"> елның </w:t>
      </w:r>
      <w:r w:rsidR="00D7329F">
        <w:rPr>
          <w:rFonts w:ascii="SL_Nimbus" w:hAnsi="SL_Nimbus"/>
          <w:i/>
          <w:noProof/>
          <w:lang w:val="tt-RU"/>
        </w:rPr>
        <w:t>7 мартындагы</w:t>
      </w:r>
      <w:r w:rsidR="00D7329F" w:rsidRPr="001476AF">
        <w:rPr>
          <w:rFonts w:ascii="SL_Nimbus" w:hAnsi="SL_Nimbus"/>
          <w:i/>
          <w:noProof/>
          <w:lang w:val="tt-RU"/>
        </w:rPr>
        <w:t xml:space="preserve"> </w:t>
      </w:r>
    </w:p>
    <w:p w:rsidR="00E410C3" w:rsidRPr="001476AF" w:rsidRDefault="00D7329F" w:rsidP="00E410C3">
      <w:pPr>
        <w:pStyle w:val="a3"/>
        <w:jc w:val="center"/>
        <w:rPr>
          <w:rFonts w:ascii="SL_Nimbus" w:hAnsi="SL_Nimbus"/>
          <w:i/>
          <w:noProof/>
          <w:lang w:val="tt-RU"/>
        </w:rPr>
      </w:pPr>
      <w:r>
        <w:rPr>
          <w:rFonts w:ascii="SL_Nimbus" w:hAnsi="SL_Nimbus"/>
          <w:i/>
          <w:noProof/>
          <w:lang w:val="tt-RU"/>
        </w:rPr>
        <w:t>7</w:t>
      </w:r>
      <w:r w:rsidRPr="001476AF">
        <w:rPr>
          <w:rFonts w:ascii="SL_Nimbus" w:hAnsi="SL_Nimbus"/>
          <w:i/>
          <w:noProof/>
          <w:lang w:val="tt-RU"/>
        </w:rPr>
        <w:t>-ТРЗ номерлы</w:t>
      </w:r>
      <w:r w:rsidR="00C2045E">
        <w:rPr>
          <w:rFonts w:ascii="SL_Nimbus" w:hAnsi="SL_Nimbus"/>
          <w:i/>
          <w:noProof/>
          <w:lang w:val="tt-RU"/>
        </w:rPr>
        <w:t xml:space="preserve">, 2022 елның  29 сентябрендәге 57-ТРЗ номерлы </w:t>
      </w:r>
      <w:r w:rsidRPr="001476AF">
        <w:rPr>
          <w:rFonts w:ascii="SL_Nimbus" w:hAnsi="SL_Nimbus"/>
          <w:i/>
          <w:noProof/>
          <w:lang w:val="tt-RU"/>
        </w:rPr>
        <w:t xml:space="preserve"> </w:t>
      </w:r>
      <w:r w:rsidR="00E410C3" w:rsidRPr="001476AF">
        <w:rPr>
          <w:rFonts w:ascii="SL_Nimbus" w:hAnsi="SL_Nimbus"/>
          <w:i/>
          <w:noProof/>
          <w:lang w:val="tt-RU"/>
        </w:rPr>
        <w:t xml:space="preserve">Татарстан Республикасы </w:t>
      </w:r>
      <w:r w:rsidR="00E410C3">
        <w:rPr>
          <w:rFonts w:ascii="SL_Nimbus" w:hAnsi="SL_Nimbus"/>
          <w:i/>
          <w:noProof/>
          <w:lang w:val="tt-RU"/>
        </w:rPr>
        <w:t>з</w:t>
      </w:r>
      <w:r w:rsidR="00E410C3" w:rsidRPr="001476AF">
        <w:rPr>
          <w:rFonts w:ascii="SL_Nimbus" w:hAnsi="SL_Nimbus"/>
          <w:i/>
          <w:noProof/>
          <w:lang w:val="tt-RU"/>
        </w:rPr>
        <w:t>акон</w:t>
      </w:r>
      <w:r w:rsidR="00E410C3">
        <w:rPr>
          <w:rFonts w:ascii="SL_Nimbus" w:hAnsi="SL_Nimbus"/>
          <w:i/>
          <w:noProof/>
          <w:lang w:val="tt-RU"/>
        </w:rPr>
        <w:t>нар</w:t>
      </w:r>
      <w:r w:rsidR="00E410C3" w:rsidRPr="001476AF">
        <w:rPr>
          <w:rFonts w:ascii="SL_Nimbus" w:hAnsi="SL_Nimbus"/>
          <w:i/>
          <w:noProof/>
          <w:lang w:val="tt-RU"/>
        </w:rPr>
        <w:t>ы редакциясендә)</w:t>
      </w:r>
    </w:p>
    <w:p w:rsidR="00D02926" w:rsidRPr="00D02926" w:rsidRDefault="00D02926" w:rsidP="00746CC3">
      <w:pPr>
        <w:ind w:firstLine="720"/>
        <w:jc w:val="both"/>
        <w:rPr>
          <w:i/>
          <w:color w:val="000000"/>
          <w:lang w:val="tt-RU"/>
        </w:rPr>
      </w:pPr>
    </w:p>
    <w:p w:rsidR="00746CC3" w:rsidRPr="004923F7" w:rsidRDefault="00746CC3" w:rsidP="00746CC3">
      <w:pPr>
        <w:ind w:firstLine="720"/>
        <w:jc w:val="both"/>
        <w:rPr>
          <w:color w:val="000000"/>
          <w:lang w:val="tt-RU"/>
        </w:rPr>
      </w:pPr>
      <w:r w:rsidRPr="00381648">
        <w:rPr>
          <w:b/>
          <w:color w:val="000000"/>
          <w:lang w:val="tt-RU"/>
        </w:rPr>
        <w:t>1 статья</w:t>
      </w:r>
      <w:r w:rsidRPr="004923F7">
        <w:rPr>
          <w:color w:val="000000"/>
          <w:lang w:val="tt-RU"/>
        </w:rPr>
        <w:t xml:space="preserve">. </w:t>
      </w:r>
    </w:p>
    <w:p w:rsidR="00746CC3" w:rsidRPr="004923F7" w:rsidRDefault="00746CC3" w:rsidP="00746CC3">
      <w:pPr>
        <w:ind w:firstLine="720"/>
        <w:jc w:val="both"/>
        <w:rPr>
          <w:color w:val="000000"/>
          <w:lang w:val="tt-RU"/>
        </w:rPr>
      </w:pPr>
    </w:p>
    <w:p w:rsidR="003B272E" w:rsidRPr="003B272E" w:rsidRDefault="003B272E" w:rsidP="003B272E">
      <w:pPr>
        <w:ind w:firstLine="697"/>
        <w:jc w:val="both"/>
        <w:rPr>
          <w:color w:val="000000"/>
          <w:lang w:val="tt-RU"/>
        </w:rPr>
      </w:pPr>
      <w:r w:rsidRPr="003B272E">
        <w:rPr>
          <w:color w:val="000000"/>
          <w:lang w:val="tt-RU"/>
        </w:rPr>
        <w:t>Татарстан Республикасы  бюджетына күчерелергә тиешле оешмалар  табышына салым ставкасын  түбәндәгеләр өчен 13,5 процентка кадәр киметергә:</w:t>
      </w:r>
    </w:p>
    <w:p w:rsidR="00D7329F" w:rsidRPr="00D7329F" w:rsidRDefault="003B272E" w:rsidP="00D7329F">
      <w:pPr>
        <w:autoSpaceDE w:val="0"/>
        <w:autoSpaceDN w:val="0"/>
        <w:adjustRightInd w:val="0"/>
        <w:ind w:firstLine="709"/>
        <w:jc w:val="both"/>
        <w:rPr>
          <w:lang w:val="tt-RU"/>
        </w:rPr>
      </w:pPr>
      <w:r w:rsidRPr="003B272E">
        <w:rPr>
          <w:color w:val="000000"/>
          <w:lang w:val="tt-RU"/>
        </w:rPr>
        <w:t xml:space="preserve"> 1) </w:t>
      </w:r>
      <w:r w:rsidR="00D7329F">
        <w:rPr>
          <w:lang w:val="tt-RU"/>
        </w:rPr>
        <w:t>«</w:t>
      </w:r>
      <w:r w:rsidR="00D7329F" w:rsidRPr="00D7329F">
        <w:rPr>
          <w:lang w:val="tt-RU"/>
        </w:rPr>
        <w:t>Татарстан Республикасында инвестиция эшчәнлеге турында» 1998 елның  25 ноябрендәге 1872 номерлы Татарстан Республикасы Законы нигезендә инвестиция проектларын гамәлгә ашыру максатында әлеге Закон үз көченә кергәннән соң төзелгән һәм инвестиция проектларын гамәлгә ашыруга бәйле булмаган башка эшчәнлекне гамәлгә ашырмый торган инвестиция эшчәнлеге субъектлары өчен, шулай ук әлеге Закон үз көченә кергәнче күрсәтелгән Закон тәртибендә һәм нигезендә инвестиция проектларын гамәлгә ашыру турында шартнамәләр төзегән инвестиция эшчәнлеге субъектлары өчен.</w:t>
      </w:r>
    </w:p>
    <w:p w:rsidR="00D7329F" w:rsidRPr="00D7329F" w:rsidRDefault="00D7329F" w:rsidP="00D7329F">
      <w:pPr>
        <w:autoSpaceDE w:val="0"/>
        <w:autoSpaceDN w:val="0"/>
        <w:adjustRightInd w:val="0"/>
        <w:ind w:firstLine="709"/>
        <w:jc w:val="both"/>
        <w:rPr>
          <w:lang w:val="tt-RU"/>
        </w:rPr>
      </w:pPr>
      <w:r w:rsidRPr="00CC073B">
        <w:rPr>
          <w:lang w:val="tt-RU"/>
        </w:rPr>
        <w:t>Инвестиция проектын гамәлгә ашыру турында</w:t>
      </w:r>
      <w:r>
        <w:rPr>
          <w:lang w:val="tt-RU"/>
        </w:rPr>
        <w:t>гы</w:t>
      </w:r>
      <w:r w:rsidRPr="00CC073B">
        <w:rPr>
          <w:lang w:val="tt-RU"/>
        </w:rPr>
        <w:t xml:space="preserve"> шартнамә</w:t>
      </w:r>
      <w:r>
        <w:rPr>
          <w:lang w:val="tt-RU"/>
        </w:rPr>
        <w:t>нең</w:t>
      </w:r>
      <w:r w:rsidRPr="00CC073B">
        <w:rPr>
          <w:lang w:val="tt-RU"/>
        </w:rPr>
        <w:t xml:space="preserve"> гамәлдә бул</w:t>
      </w:r>
      <w:r>
        <w:rPr>
          <w:lang w:val="tt-RU"/>
        </w:rPr>
        <w:t>у</w:t>
      </w:r>
      <w:r w:rsidRPr="00CC073B">
        <w:rPr>
          <w:lang w:val="tt-RU"/>
        </w:rPr>
        <w:t xml:space="preserve"> чор</w:t>
      </w:r>
      <w:r>
        <w:rPr>
          <w:lang w:val="tt-RU"/>
        </w:rPr>
        <w:t>ын</w:t>
      </w:r>
      <w:r w:rsidRPr="00CC073B">
        <w:rPr>
          <w:lang w:val="tt-RU"/>
        </w:rPr>
        <w:t xml:space="preserve">да </w:t>
      </w:r>
      <w:r w:rsidRPr="00D7329F">
        <w:rPr>
          <w:lang w:val="tt-RU"/>
        </w:rPr>
        <w:t xml:space="preserve">инвестиция эшчәнлеге субъекты </w:t>
      </w:r>
      <w:r>
        <w:rPr>
          <w:lang w:val="tt-RU"/>
        </w:rPr>
        <w:t xml:space="preserve">әлеге пунктта каралган </w:t>
      </w:r>
      <w:r w:rsidRPr="00CC073B">
        <w:rPr>
          <w:lang w:val="tt-RU"/>
        </w:rPr>
        <w:t>салым ставкасын салым чоры йомгаклары буенча түбәндәге шартларны үтәгәндә кулланырга хокуклы:</w:t>
      </w:r>
    </w:p>
    <w:p w:rsidR="00D7329F" w:rsidRPr="00CC073B" w:rsidRDefault="00D7329F" w:rsidP="00D7329F">
      <w:pPr>
        <w:autoSpaceDE w:val="0"/>
        <w:autoSpaceDN w:val="0"/>
        <w:adjustRightInd w:val="0"/>
        <w:ind w:firstLine="709"/>
        <w:jc w:val="both"/>
      </w:pPr>
      <w:r>
        <w:rPr>
          <w:lang w:val="tt-RU"/>
        </w:rPr>
        <w:t>бизнес-планда каралган шартлар</w:t>
      </w:r>
      <w:r w:rsidRPr="00CC073B">
        <w:rPr>
          <w:lang w:val="tt-RU"/>
        </w:rPr>
        <w:t xml:space="preserve"> үтәлү;</w:t>
      </w:r>
    </w:p>
    <w:p w:rsidR="00D7329F" w:rsidRDefault="00D7329F" w:rsidP="00D7329F">
      <w:pPr>
        <w:autoSpaceDE w:val="0"/>
        <w:autoSpaceDN w:val="0"/>
        <w:adjustRightInd w:val="0"/>
        <w:ind w:firstLine="709"/>
        <w:jc w:val="both"/>
        <w:rPr>
          <w:lang w:val="tt-RU"/>
        </w:rPr>
      </w:pPr>
      <w:r w:rsidRPr="00793CD4">
        <w:rPr>
          <w:lang w:val="tt-RU"/>
        </w:rPr>
        <w:t>хисап елында Татарстан Республикасының берләштерелгән бюджетына оешмалар табышына салым</w:t>
      </w:r>
      <w:r>
        <w:rPr>
          <w:lang w:val="tt-RU"/>
        </w:rPr>
        <w:t>ның</w:t>
      </w:r>
      <w:r w:rsidRPr="00793CD4">
        <w:rPr>
          <w:lang w:val="tt-RU"/>
        </w:rPr>
        <w:t>, физик затлар кеременә салым</w:t>
      </w:r>
      <w:r>
        <w:rPr>
          <w:lang w:val="tt-RU"/>
        </w:rPr>
        <w:t>ның</w:t>
      </w:r>
      <w:r w:rsidRPr="00793CD4">
        <w:rPr>
          <w:lang w:val="tt-RU"/>
        </w:rPr>
        <w:t>, оешмалар мөлкәтенә салым</w:t>
      </w:r>
      <w:r>
        <w:rPr>
          <w:lang w:val="tt-RU"/>
        </w:rPr>
        <w:t>ның</w:t>
      </w:r>
      <w:r w:rsidRPr="00793CD4">
        <w:rPr>
          <w:lang w:val="tt-RU"/>
        </w:rPr>
        <w:t>, транспорт салымы</w:t>
      </w:r>
      <w:r>
        <w:rPr>
          <w:lang w:val="tt-RU"/>
        </w:rPr>
        <w:t>ның</w:t>
      </w:r>
      <w:r w:rsidRPr="00793CD4">
        <w:rPr>
          <w:lang w:val="tt-RU"/>
        </w:rPr>
        <w:t>, җир салымы</w:t>
      </w:r>
      <w:r>
        <w:rPr>
          <w:lang w:val="tt-RU"/>
        </w:rPr>
        <w:t>ның кушма суммалары</w:t>
      </w:r>
      <w:r w:rsidRPr="00793CD4">
        <w:rPr>
          <w:lang w:val="tt-RU"/>
        </w:rPr>
        <w:t xml:space="preserve"> һәм тиешле пенялар һәм штрафлар </w:t>
      </w:r>
      <w:r>
        <w:rPr>
          <w:lang w:val="tt-RU"/>
        </w:rPr>
        <w:t xml:space="preserve">суммалары </w:t>
      </w:r>
      <w:r w:rsidRPr="00793CD4">
        <w:rPr>
          <w:lang w:val="tt-RU"/>
        </w:rPr>
        <w:t>(салымнар</w:t>
      </w:r>
      <w:r w:rsidRPr="00EA70A2">
        <w:rPr>
          <w:lang w:val="tt-RU"/>
        </w:rPr>
        <w:t xml:space="preserve"> </w:t>
      </w:r>
      <w:r>
        <w:rPr>
          <w:lang w:val="tt-RU"/>
        </w:rPr>
        <w:t>буенча недоимка</w:t>
      </w:r>
      <w:r w:rsidRPr="00793CD4">
        <w:rPr>
          <w:lang w:val="tt-RU"/>
        </w:rPr>
        <w:t xml:space="preserve">, пенялар һәм штрафлар буенча </w:t>
      </w:r>
      <w:r>
        <w:rPr>
          <w:lang w:val="tt-RU"/>
        </w:rPr>
        <w:t>бурыч</w:t>
      </w:r>
      <w:r w:rsidRPr="00793CD4">
        <w:rPr>
          <w:lang w:val="tt-RU"/>
        </w:rPr>
        <w:t>лар</w:t>
      </w:r>
      <w:r>
        <w:rPr>
          <w:lang w:val="tt-RU"/>
        </w:rPr>
        <w:t xml:space="preserve"> суммаларының һәм</w:t>
      </w:r>
      <w:r w:rsidRPr="00793CD4">
        <w:rPr>
          <w:lang w:val="tt-RU"/>
        </w:rPr>
        <w:t xml:space="preserve"> оешмалар табышына салым һәм </w:t>
      </w:r>
      <w:r>
        <w:rPr>
          <w:lang w:val="tt-RU"/>
        </w:rPr>
        <w:t>о</w:t>
      </w:r>
      <w:r w:rsidRPr="00793CD4">
        <w:rPr>
          <w:lang w:val="tt-RU"/>
        </w:rPr>
        <w:t xml:space="preserve">ешмалар мөлкәтенә салым өлешендә артык түләнгән яисә артык </w:t>
      </w:r>
      <w:r>
        <w:rPr>
          <w:lang w:val="tt-RU"/>
        </w:rPr>
        <w:t>түләтелгән</w:t>
      </w:r>
      <w:r w:rsidRPr="00793CD4">
        <w:rPr>
          <w:lang w:val="tt-RU"/>
        </w:rPr>
        <w:t xml:space="preserve"> салым</w:t>
      </w:r>
      <w:r>
        <w:rPr>
          <w:lang w:val="tt-RU"/>
        </w:rPr>
        <w:t>нар</w:t>
      </w:r>
      <w:r w:rsidRPr="00793CD4">
        <w:rPr>
          <w:lang w:val="tt-RU"/>
        </w:rPr>
        <w:t xml:space="preserve"> (пенялар, штрафлар) суммаларының үзгәрешләре</w:t>
      </w:r>
      <w:r>
        <w:rPr>
          <w:lang w:val="tt-RU"/>
        </w:rPr>
        <w:t xml:space="preserve"> йогынтысын исәпкә алмыйча</w:t>
      </w:r>
      <w:r w:rsidRPr="00793CD4">
        <w:rPr>
          <w:lang w:val="tt-RU"/>
        </w:rPr>
        <w:t>) хисап елына кадәрге өч ел өчен</w:t>
      </w:r>
      <w:r>
        <w:rPr>
          <w:lang w:val="tt-RU"/>
        </w:rPr>
        <w:t xml:space="preserve"> булып (яисә, </w:t>
      </w:r>
      <w:r w:rsidRPr="00C34D1A">
        <w:t>инвест</w:t>
      </w:r>
      <w:r>
        <w:t xml:space="preserve">иция эшчәнлеге </w:t>
      </w:r>
      <w:r>
        <w:lastRenderedPageBreak/>
        <w:t>субъекты</w:t>
      </w:r>
      <w:r>
        <w:rPr>
          <w:lang w:val="tt-RU"/>
        </w:rPr>
        <w:t xml:space="preserve"> төзелгән вакытны </w:t>
      </w:r>
      <w:r w:rsidRPr="00793CD4">
        <w:rPr>
          <w:lang w:val="tt-RU"/>
        </w:rPr>
        <w:t>исәпкә алып һәм әлеге пункт</w:t>
      </w:r>
      <w:r>
        <w:rPr>
          <w:lang w:val="tt-RU"/>
        </w:rPr>
        <w:t xml:space="preserve">ның алтынчы абзацын исәпкә алып, хисап елына кадәрге башка чор өчен, ләкин ике елдан күбрәк түгел), </w:t>
      </w:r>
      <w:r w:rsidRPr="00793CD4">
        <w:rPr>
          <w:lang w:val="tt-RU"/>
        </w:rPr>
        <w:t>тиешле тармак буенча</w:t>
      </w:r>
      <w:r>
        <w:rPr>
          <w:lang w:val="tt-RU"/>
        </w:rPr>
        <w:t xml:space="preserve"> тулаем </w:t>
      </w:r>
      <w:r w:rsidRPr="00793CD4">
        <w:rPr>
          <w:lang w:val="tt-RU"/>
        </w:rPr>
        <w:t>Россия Федерациясе</w:t>
      </w:r>
      <w:r>
        <w:rPr>
          <w:lang w:val="tt-RU"/>
        </w:rPr>
        <w:t xml:space="preserve">ндә </w:t>
      </w:r>
      <w:r w:rsidRPr="00793CD4">
        <w:rPr>
          <w:lang w:val="tt-RU"/>
        </w:rPr>
        <w:t>Россия Федерациясе субъектларының берләштерелгән бюджетларына</w:t>
      </w:r>
      <w:r>
        <w:rPr>
          <w:lang w:val="tt-RU"/>
        </w:rPr>
        <w:t xml:space="preserve"> </w:t>
      </w:r>
      <w:r w:rsidRPr="00793CD4">
        <w:rPr>
          <w:lang w:val="tt-RU"/>
        </w:rPr>
        <w:t>салымнар</w:t>
      </w:r>
      <w:r>
        <w:rPr>
          <w:lang w:val="tt-RU"/>
        </w:rPr>
        <w:t>дан кергән акчалар суммасы</w:t>
      </w:r>
      <w:r w:rsidRPr="00793CD4">
        <w:rPr>
          <w:lang w:val="tt-RU"/>
        </w:rPr>
        <w:t xml:space="preserve"> </w:t>
      </w:r>
      <w:r>
        <w:rPr>
          <w:lang w:val="tt-RU"/>
        </w:rPr>
        <w:t>үзгәр</w:t>
      </w:r>
      <w:r w:rsidRPr="00793CD4">
        <w:rPr>
          <w:lang w:val="tt-RU"/>
        </w:rPr>
        <w:t xml:space="preserve">ү </w:t>
      </w:r>
      <w:r>
        <w:rPr>
          <w:lang w:val="tt-RU"/>
        </w:rPr>
        <w:t xml:space="preserve">күрсәткеченә, ул </w:t>
      </w:r>
      <w:r w:rsidRPr="00793CD4">
        <w:rPr>
          <w:lang w:val="tt-RU"/>
        </w:rPr>
        <w:t>салымнар һәм җыемнар өлкәсендә</w:t>
      </w:r>
      <w:r>
        <w:rPr>
          <w:lang w:val="tt-RU"/>
        </w:rPr>
        <w:t xml:space="preserve"> контроль һәм күзәтчелек буенча вәкаләтле федераль башкарма хакимият органы тарафыннан раслана торган форма буенча тапшырыла торган </w:t>
      </w:r>
      <w:r w:rsidRPr="00793CD4">
        <w:rPr>
          <w:lang w:val="tt-RU"/>
        </w:rPr>
        <w:t>тиешле ел өчен</w:t>
      </w:r>
      <w:r>
        <w:rPr>
          <w:lang w:val="tt-RU"/>
        </w:rPr>
        <w:t xml:space="preserve"> икътисадый эшчәнлекнең төп төрләре буенча </w:t>
      </w:r>
      <w:r w:rsidRPr="00793CD4">
        <w:rPr>
          <w:lang w:val="tt-RU"/>
        </w:rPr>
        <w:t>Россия Федерациясе бюджет системасына салымнар, җыемна</w:t>
      </w:r>
      <w:r>
        <w:rPr>
          <w:lang w:val="tt-RU"/>
        </w:rPr>
        <w:t>р һәм иминият кертемнәре исәпләп бирелү</w:t>
      </w:r>
      <w:r w:rsidRPr="00793CD4">
        <w:rPr>
          <w:lang w:val="tt-RU"/>
        </w:rPr>
        <w:t xml:space="preserve"> һәм </w:t>
      </w:r>
      <w:r>
        <w:rPr>
          <w:lang w:val="tt-RU"/>
        </w:rPr>
        <w:t>түләнү</w:t>
      </w:r>
      <w:r w:rsidRPr="00793CD4">
        <w:rPr>
          <w:lang w:val="tt-RU"/>
        </w:rPr>
        <w:t xml:space="preserve"> турындагы хисап</w:t>
      </w:r>
      <w:r>
        <w:rPr>
          <w:lang w:val="tt-RU"/>
        </w:rPr>
        <w:t xml:space="preserve"> белешмәләренә нигезләнеп билгеләнә, һәр ел йомгаклары буенча индексацияләнгән </w:t>
      </w:r>
      <w:r w:rsidRPr="00793CD4">
        <w:rPr>
          <w:lang w:val="tt-RU"/>
        </w:rPr>
        <w:t>тиешле салымнарны</w:t>
      </w:r>
      <w:r>
        <w:rPr>
          <w:lang w:val="tt-RU"/>
        </w:rPr>
        <w:t>ң</w:t>
      </w:r>
      <w:r w:rsidRPr="00793CD4">
        <w:rPr>
          <w:lang w:val="tt-RU"/>
        </w:rPr>
        <w:t xml:space="preserve"> (пенялар</w:t>
      </w:r>
      <w:r>
        <w:rPr>
          <w:lang w:val="tt-RU"/>
        </w:rPr>
        <w:t>ның</w:t>
      </w:r>
      <w:r w:rsidRPr="00793CD4">
        <w:rPr>
          <w:lang w:val="tt-RU"/>
        </w:rPr>
        <w:t>, штрафлар</w:t>
      </w:r>
      <w:r>
        <w:rPr>
          <w:lang w:val="tt-RU"/>
        </w:rPr>
        <w:t>ның</w:t>
      </w:r>
      <w:r w:rsidRPr="00793CD4">
        <w:rPr>
          <w:lang w:val="tt-RU"/>
        </w:rPr>
        <w:t>)</w:t>
      </w:r>
      <w:r>
        <w:rPr>
          <w:lang w:val="tt-RU"/>
        </w:rPr>
        <w:t xml:space="preserve"> (салым ташламаларыннан файдалану өлешендә чагыштырма шартларда) </w:t>
      </w:r>
      <w:r w:rsidRPr="00C34D1A">
        <w:t>инвест</w:t>
      </w:r>
      <w:r>
        <w:t>иция эшчәнлеге субъекты</w:t>
      </w:r>
      <w:r>
        <w:rPr>
          <w:lang w:val="tt-RU"/>
        </w:rPr>
        <w:t xml:space="preserve"> тарафыннан чынбарлыкта</w:t>
      </w:r>
      <w:r w:rsidRPr="00793CD4">
        <w:rPr>
          <w:lang w:val="tt-RU"/>
        </w:rPr>
        <w:t xml:space="preserve"> түлә</w:t>
      </w:r>
      <w:r>
        <w:rPr>
          <w:lang w:val="tt-RU"/>
        </w:rPr>
        <w:t>нгән</w:t>
      </w:r>
      <w:r w:rsidRPr="00793CD4">
        <w:rPr>
          <w:lang w:val="tt-RU"/>
        </w:rPr>
        <w:t xml:space="preserve"> суммаларының</w:t>
      </w:r>
      <w:r>
        <w:rPr>
          <w:lang w:val="tt-RU"/>
        </w:rPr>
        <w:t xml:space="preserve"> уртача арифметик күрсәткеченнән ким булмаган күләмдә түләнү;</w:t>
      </w:r>
    </w:p>
    <w:p w:rsidR="00D7329F" w:rsidRPr="00072FA6" w:rsidRDefault="00D7329F" w:rsidP="00D7329F">
      <w:pPr>
        <w:autoSpaceDE w:val="0"/>
        <w:autoSpaceDN w:val="0"/>
        <w:adjustRightInd w:val="0"/>
        <w:ind w:firstLine="709"/>
        <w:jc w:val="both"/>
        <w:rPr>
          <w:lang w:val="tt-RU"/>
        </w:rPr>
      </w:pPr>
      <w:r w:rsidRPr="00793CD4">
        <w:rPr>
          <w:lang w:val="tt-RU"/>
        </w:rPr>
        <w:t xml:space="preserve">Татарстан Республикасы финанс органына </w:t>
      </w:r>
      <w:r w:rsidRPr="00C34D1A">
        <w:rPr>
          <w:lang w:val="tt-RU"/>
        </w:rPr>
        <w:t>инвестиция эшчәнлеге субъектына</w:t>
      </w:r>
      <w:r w:rsidRPr="00793CD4">
        <w:rPr>
          <w:lang w:val="tt-RU"/>
        </w:rPr>
        <w:t xml:space="preserve"> исәплә</w:t>
      </w:r>
      <w:r>
        <w:rPr>
          <w:lang w:val="tt-RU"/>
        </w:rPr>
        <w:t>п бирелгән</w:t>
      </w:r>
      <w:r w:rsidRPr="00793CD4">
        <w:rPr>
          <w:lang w:val="tt-RU"/>
        </w:rPr>
        <w:t xml:space="preserve"> һәм аның тарафыннан түләнгән салымнар суммалары, салымнар буенча недоимка, пенялар һәм штрафлар буенча бурычлар суммалары һәм артык түләнгән яисә артык түләтелгән салымнар (пенялар, штрафлар) суммалары, </w:t>
      </w:r>
      <w:r>
        <w:rPr>
          <w:lang w:val="tt-RU"/>
        </w:rPr>
        <w:t>бирелгән</w:t>
      </w:r>
      <w:r w:rsidRPr="00793CD4">
        <w:rPr>
          <w:lang w:val="tt-RU"/>
        </w:rPr>
        <w:t xml:space="preserve"> салым ташламалары</w:t>
      </w:r>
      <w:r>
        <w:rPr>
          <w:lang w:val="tt-RU"/>
        </w:rPr>
        <w:t>ның</w:t>
      </w:r>
      <w:r w:rsidRPr="00793CD4">
        <w:rPr>
          <w:lang w:val="tt-RU"/>
        </w:rPr>
        <w:t xml:space="preserve"> ташламалар киселешендә</w:t>
      </w:r>
      <w:r>
        <w:rPr>
          <w:lang w:val="tt-RU"/>
        </w:rPr>
        <w:t>ге</w:t>
      </w:r>
      <w:r w:rsidRPr="00793CD4">
        <w:rPr>
          <w:lang w:val="tt-RU"/>
        </w:rPr>
        <w:t xml:space="preserve"> суммалары турында белешмәләр</w:t>
      </w:r>
      <w:r>
        <w:rPr>
          <w:lang w:val="tt-RU"/>
        </w:rPr>
        <w:t>не</w:t>
      </w:r>
      <w:r w:rsidRPr="00793CD4">
        <w:rPr>
          <w:lang w:val="tt-RU"/>
        </w:rPr>
        <w:t xml:space="preserve"> салым органы тарафыннан бир</w:t>
      </w:r>
      <w:r>
        <w:rPr>
          <w:lang w:val="tt-RU"/>
        </w:rPr>
        <w:t>үгә ризалык бирелгән булу</w:t>
      </w:r>
      <w:r w:rsidRPr="00793CD4">
        <w:rPr>
          <w:lang w:val="tt-RU"/>
        </w:rPr>
        <w:t xml:space="preserve">. </w:t>
      </w:r>
    </w:p>
    <w:p w:rsidR="00D7329F" w:rsidRPr="00AC2C71" w:rsidRDefault="00D7329F" w:rsidP="00D7329F">
      <w:pPr>
        <w:ind w:firstLine="709"/>
        <w:jc w:val="both"/>
        <w:rPr>
          <w:lang w:val="tt-RU"/>
        </w:rPr>
      </w:pPr>
      <w:r w:rsidRPr="00793CD4">
        <w:rPr>
          <w:lang w:val="tt-RU"/>
        </w:rPr>
        <w:t xml:space="preserve">Яңа төзелгән </w:t>
      </w:r>
      <w:r w:rsidRPr="00065A67">
        <w:rPr>
          <w:lang w:val="tt-RU"/>
        </w:rPr>
        <w:t>инвестиция эшчәнлеге субъекты</w:t>
      </w:r>
      <w:r w:rsidRPr="00793CD4">
        <w:rPr>
          <w:lang w:val="tt-RU"/>
        </w:rPr>
        <w:t xml:space="preserve"> салым ставкасын </w:t>
      </w:r>
      <w:r>
        <w:rPr>
          <w:lang w:val="tt-RU"/>
        </w:rPr>
        <w:t xml:space="preserve">оешмалар табышына </w:t>
      </w:r>
      <w:r w:rsidRPr="00793CD4">
        <w:rPr>
          <w:lang w:val="tt-RU"/>
        </w:rPr>
        <w:t>салым буенча беренче салым чоры йомгаклары буенча</w:t>
      </w:r>
      <w:r>
        <w:rPr>
          <w:lang w:val="tt-RU"/>
        </w:rPr>
        <w:t>,</w:t>
      </w:r>
      <w:r w:rsidRPr="00793CD4">
        <w:rPr>
          <w:lang w:val="tt-RU"/>
        </w:rPr>
        <w:t xml:space="preserve"> </w:t>
      </w:r>
      <w:r>
        <w:rPr>
          <w:lang w:val="tt-RU"/>
        </w:rPr>
        <w:t>шушы</w:t>
      </w:r>
      <w:r w:rsidRPr="00793CD4">
        <w:rPr>
          <w:lang w:val="tt-RU"/>
        </w:rPr>
        <w:t xml:space="preserve"> пунктның дүртен</w:t>
      </w:r>
      <w:r>
        <w:rPr>
          <w:lang w:val="tt-RU"/>
        </w:rPr>
        <w:t>че абзацында билгеләнгән шарт</w:t>
      </w:r>
      <w:r w:rsidRPr="00793CD4">
        <w:rPr>
          <w:lang w:val="tt-RU"/>
        </w:rPr>
        <w:t>ны үтәмичә</w:t>
      </w:r>
      <w:r>
        <w:rPr>
          <w:lang w:val="tt-RU"/>
        </w:rPr>
        <w:t>,</w:t>
      </w:r>
      <w:r w:rsidRPr="00793CD4">
        <w:rPr>
          <w:lang w:val="tt-RU"/>
        </w:rPr>
        <w:t xml:space="preserve"> әлеге пункт</w:t>
      </w:r>
      <w:r>
        <w:rPr>
          <w:lang w:val="tt-RU"/>
        </w:rPr>
        <w:t xml:space="preserve"> нигезендә</w:t>
      </w:r>
      <w:r w:rsidRPr="00793CD4">
        <w:rPr>
          <w:lang w:val="tt-RU"/>
        </w:rPr>
        <w:t xml:space="preserve"> кулланырга хокуклы. </w:t>
      </w:r>
    </w:p>
    <w:p w:rsidR="00D7329F" w:rsidRPr="00065A67" w:rsidRDefault="00D7329F" w:rsidP="00D7329F">
      <w:pPr>
        <w:ind w:firstLine="709"/>
        <w:jc w:val="both"/>
        <w:rPr>
          <w:lang w:val="tt-RU"/>
        </w:rPr>
      </w:pPr>
      <w:r>
        <w:rPr>
          <w:lang w:val="tt-RU"/>
        </w:rPr>
        <w:t>С</w:t>
      </w:r>
      <w:r w:rsidRPr="00793CD4">
        <w:rPr>
          <w:lang w:val="tt-RU"/>
        </w:rPr>
        <w:t xml:space="preserve">алым ставкасын </w:t>
      </w:r>
      <w:r>
        <w:rPr>
          <w:lang w:val="tt-RU"/>
        </w:rPr>
        <w:t>ә</w:t>
      </w:r>
      <w:r w:rsidRPr="00793CD4">
        <w:rPr>
          <w:lang w:val="tt-RU"/>
        </w:rPr>
        <w:t xml:space="preserve">леге пункт нигезендә куллану хокукы инвестиция проектын гамәлгә ашыру турында шартнамә төзелгән хисап чорыннан соң килүче </w:t>
      </w:r>
      <w:r>
        <w:rPr>
          <w:lang w:val="tt-RU"/>
        </w:rPr>
        <w:t xml:space="preserve">оешмалар табышына </w:t>
      </w:r>
      <w:r w:rsidRPr="00793CD4">
        <w:rPr>
          <w:lang w:val="tt-RU"/>
        </w:rPr>
        <w:t>салым буенча хисап чорыннан башлап барлыкка килә.</w:t>
      </w:r>
    </w:p>
    <w:p w:rsidR="00D7329F" w:rsidRDefault="00D7329F" w:rsidP="00D7329F">
      <w:pPr>
        <w:ind w:firstLine="697"/>
        <w:jc w:val="both"/>
        <w:rPr>
          <w:color w:val="000000"/>
          <w:lang w:val="tt-RU"/>
        </w:rPr>
      </w:pPr>
      <w:r>
        <w:rPr>
          <w:lang w:val="tt-RU"/>
        </w:rPr>
        <w:t>С</w:t>
      </w:r>
      <w:r w:rsidRPr="00793CD4">
        <w:rPr>
          <w:lang w:val="tt-RU"/>
        </w:rPr>
        <w:t xml:space="preserve">алым ставкасын </w:t>
      </w:r>
      <w:r>
        <w:rPr>
          <w:lang w:val="tt-RU"/>
        </w:rPr>
        <w:t>ә</w:t>
      </w:r>
      <w:r w:rsidRPr="00793CD4">
        <w:rPr>
          <w:lang w:val="tt-RU"/>
        </w:rPr>
        <w:t>леге пункт</w:t>
      </w:r>
      <w:r>
        <w:rPr>
          <w:lang w:val="tt-RU"/>
        </w:rPr>
        <w:t xml:space="preserve"> нигезендә </w:t>
      </w:r>
      <w:r w:rsidRPr="00793CD4">
        <w:rPr>
          <w:lang w:val="tt-RU"/>
        </w:rPr>
        <w:t>куллану</w:t>
      </w:r>
      <w:r>
        <w:rPr>
          <w:lang w:val="tt-RU"/>
        </w:rPr>
        <w:t>ның шушы пунктның</w:t>
      </w:r>
      <w:r w:rsidRPr="00793CD4">
        <w:rPr>
          <w:lang w:val="tt-RU"/>
        </w:rPr>
        <w:t xml:space="preserve"> дүртенче абзацында </w:t>
      </w:r>
      <w:r>
        <w:rPr>
          <w:lang w:val="tt-RU"/>
        </w:rPr>
        <w:t>билгеләнгән</w:t>
      </w:r>
      <w:r w:rsidRPr="00793CD4">
        <w:rPr>
          <w:lang w:val="tt-RU"/>
        </w:rPr>
        <w:t xml:space="preserve"> </w:t>
      </w:r>
      <w:r>
        <w:rPr>
          <w:lang w:val="tt-RU"/>
        </w:rPr>
        <w:t>шарт</w:t>
      </w:r>
      <w:r w:rsidRPr="00793CD4">
        <w:rPr>
          <w:lang w:val="tt-RU"/>
        </w:rPr>
        <w:t>ы</w:t>
      </w:r>
      <w:r>
        <w:rPr>
          <w:lang w:val="tt-RU"/>
        </w:rPr>
        <w:t>ның</w:t>
      </w:r>
      <w:r w:rsidRPr="00793CD4">
        <w:rPr>
          <w:lang w:val="tt-RU"/>
        </w:rPr>
        <w:t xml:space="preserve"> </w:t>
      </w:r>
      <w:r w:rsidRPr="00065A67">
        <w:rPr>
          <w:lang w:val="tt-RU"/>
        </w:rPr>
        <w:t>инвестиция эшчәнлеге субъекты</w:t>
      </w:r>
      <w:r w:rsidRPr="00793CD4">
        <w:rPr>
          <w:lang w:val="tt-RU"/>
        </w:rPr>
        <w:t xml:space="preserve"> тарафыннан </w:t>
      </w:r>
      <w:r>
        <w:rPr>
          <w:lang w:val="tt-RU"/>
        </w:rPr>
        <w:t xml:space="preserve">үтәлүен </w:t>
      </w:r>
      <w:r w:rsidRPr="00793CD4">
        <w:rPr>
          <w:lang w:val="tt-RU"/>
        </w:rPr>
        <w:t>бәяләү тәртибе һәм методикасы Татарстан Республикасы Министрлар Кабинеты тараф</w:t>
      </w:r>
      <w:r>
        <w:rPr>
          <w:lang w:val="tt-RU"/>
        </w:rPr>
        <w:t xml:space="preserve">ыннан раслана. Мондый тәртиптә </w:t>
      </w:r>
      <w:r w:rsidRPr="00793CD4">
        <w:rPr>
          <w:lang w:val="tt-RU"/>
        </w:rPr>
        <w:t xml:space="preserve">тиешле тармак буенча </w:t>
      </w:r>
      <w:r>
        <w:rPr>
          <w:lang w:val="tt-RU"/>
        </w:rPr>
        <w:t xml:space="preserve">тулаем Россия Федерациясендә </w:t>
      </w:r>
      <w:r w:rsidRPr="00793CD4">
        <w:rPr>
          <w:lang w:val="tt-RU"/>
        </w:rPr>
        <w:t>Россия Федерациясе субъектларының берләштерелгән бюджетларына салымнар</w:t>
      </w:r>
      <w:r>
        <w:rPr>
          <w:lang w:val="tt-RU"/>
        </w:rPr>
        <w:t>дан кергән акчалар суммасы</w:t>
      </w:r>
      <w:r w:rsidRPr="00793CD4">
        <w:rPr>
          <w:lang w:val="tt-RU"/>
        </w:rPr>
        <w:t xml:space="preserve"> </w:t>
      </w:r>
      <w:r>
        <w:rPr>
          <w:lang w:val="tt-RU"/>
        </w:rPr>
        <w:t>үзгәр</w:t>
      </w:r>
      <w:r w:rsidRPr="00793CD4">
        <w:rPr>
          <w:lang w:val="tt-RU"/>
        </w:rPr>
        <w:t>ү күрсәткечен исәплә</w:t>
      </w:r>
      <w:r>
        <w:rPr>
          <w:lang w:val="tt-RU"/>
        </w:rPr>
        <w:t>п чыгару</w:t>
      </w:r>
      <w:r w:rsidRPr="00793CD4">
        <w:rPr>
          <w:lang w:val="tt-RU"/>
        </w:rPr>
        <w:t xml:space="preserve"> методикасы булырга тиеш;</w:t>
      </w:r>
    </w:p>
    <w:p w:rsidR="00D7329F" w:rsidRPr="00D7329F" w:rsidRDefault="00D7329F" w:rsidP="00D7329F">
      <w:pPr>
        <w:ind w:firstLine="697"/>
        <w:jc w:val="both"/>
        <w:rPr>
          <w:color w:val="000000"/>
          <w:lang w:val="tt-RU"/>
        </w:rPr>
      </w:pPr>
      <w:r>
        <w:rPr>
          <w:rFonts w:ascii="SL_Nimbus" w:hAnsi="SL_Nimbus"/>
          <w:i/>
          <w:noProof/>
          <w:lang w:val="tt-RU"/>
        </w:rPr>
        <w:t xml:space="preserve">(1 пункт </w:t>
      </w:r>
      <w:r w:rsidRPr="001476AF">
        <w:rPr>
          <w:rFonts w:ascii="SL_Nimbus" w:hAnsi="SL_Nimbus"/>
          <w:i/>
          <w:noProof/>
          <w:lang w:val="tt-RU"/>
        </w:rPr>
        <w:t>20</w:t>
      </w:r>
      <w:r>
        <w:rPr>
          <w:rFonts w:ascii="SL_Nimbus" w:hAnsi="SL_Nimbus"/>
          <w:i/>
          <w:noProof/>
          <w:lang w:val="tt-RU"/>
        </w:rPr>
        <w:t>20</w:t>
      </w:r>
      <w:r w:rsidRPr="001476AF">
        <w:rPr>
          <w:rFonts w:ascii="SL_Nimbus" w:hAnsi="SL_Nimbus"/>
          <w:i/>
          <w:noProof/>
          <w:lang w:val="tt-RU"/>
        </w:rPr>
        <w:t xml:space="preserve"> елның </w:t>
      </w:r>
      <w:r>
        <w:rPr>
          <w:rFonts w:ascii="SL_Nimbus" w:hAnsi="SL_Nimbus"/>
          <w:i/>
          <w:noProof/>
          <w:lang w:val="tt-RU"/>
        </w:rPr>
        <w:t>7 мартындагы</w:t>
      </w:r>
      <w:r w:rsidRPr="001476AF">
        <w:rPr>
          <w:rFonts w:ascii="SL_Nimbus" w:hAnsi="SL_Nimbus"/>
          <w:i/>
          <w:noProof/>
          <w:lang w:val="tt-RU"/>
        </w:rPr>
        <w:t xml:space="preserve"> </w:t>
      </w:r>
      <w:r>
        <w:rPr>
          <w:rFonts w:ascii="SL_Nimbus" w:hAnsi="SL_Nimbus"/>
          <w:i/>
          <w:noProof/>
          <w:lang w:val="tt-RU"/>
        </w:rPr>
        <w:t>7</w:t>
      </w:r>
      <w:r w:rsidRPr="001476AF">
        <w:rPr>
          <w:rFonts w:ascii="SL_Nimbus" w:hAnsi="SL_Nimbus"/>
          <w:i/>
          <w:noProof/>
          <w:lang w:val="tt-RU"/>
        </w:rPr>
        <w:t xml:space="preserve">-ТРЗ номерлы Татарстан Республикасы </w:t>
      </w:r>
      <w:r>
        <w:rPr>
          <w:rFonts w:ascii="SL_Nimbus" w:hAnsi="SL_Nimbus"/>
          <w:i/>
          <w:noProof/>
          <w:lang w:val="tt-RU"/>
        </w:rPr>
        <w:t>З</w:t>
      </w:r>
      <w:r w:rsidRPr="001476AF">
        <w:rPr>
          <w:rFonts w:ascii="SL_Nimbus" w:hAnsi="SL_Nimbus"/>
          <w:i/>
          <w:noProof/>
          <w:lang w:val="tt-RU"/>
        </w:rPr>
        <w:t>аконы редакциясендә)</w:t>
      </w:r>
    </w:p>
    <w:p w:rsidR="00CF59A8" w:rsidRDefault="003B272E" w:rsidP="00CF59A8">
      <w:pPr>
        <w:ind w:firstLine="697"/>
        <w:jc w:val="both"/>
        <w:rPr>
          <w:i/>
          <w:lang w:val="tt-RU"/>
        </w:rPr>
      </w:pPr>
      <w:r w:rsidRPr="003B272E">
        <w:rPr>
          <w:color w:val="000000"/>
          <w:lang w:val="tt-RU"/>
        </w:rPr>
        <w:t xml:space="preserve">2) </w:t>
      </w:r>
      <w:r w:rsidR="00E410C3" w:rsidRPr="00E410C3">
        <w:rPr>
          <w:i/>
          <w:color w:val="000000"/>
          <w:lang w:val="tt-RU"/>
        </w:rPr>
        <w:t xml:space="preserve">көчен югалтты. – </w:t>
      </w:r>
      <w:r w:rsidR="00E410C3" w:rsidRPr="00E410C3">
        <w:rPr>
          <w:i/>
          <w:noProof/>
          <w:lang w:val="tt-RU"/>
        </w:rPr>
        <w:t xml:space="preserve">2011 елның 10 ноябрендәге 79-ТРЗ номерлы Татарстан Республикасы </w:t>
      </w:r>
      <w:r w:rsidR="00E410C3">
        <w:rPr>
          <w:i/>
          <w:noProof/>
          <w:lang w:val="tt-RU"/>
        </w:rPr>
        <w:t>З</w:t>
      </w:r>
      <w:r w:rsidR="00E410C3" w:rsidRPr="00E410C3">
        <w:rPr>
          <w:i/>
          <w:noProof/>
          <w:lang w:val="tt-RU"/>
        </w:rPr>
        <w:t>акон</w:t>
      </w:r>
      <w:r w:rsidR="00E410C3">
        <w:rPr>
          <w:i/>
          <w:noProof/>
          <w:lang w:val="tt-RU"/>
        </w:rPr>
        <w:t>ы</w:t>
      </w:r>
      <w:r w:rsidRPr="00E410C3">
        <w:rPr>
          <w:i/>
          <w:lang w:val="tt-RU"/>
        </w:rPr>
        <w:t>.</w:t>
      </w:r>
    </w:p>
    <w:p w:rsidR="00746CC3" w:rsidRPr="00A87A56" w:rsidRDefault="00C5631D" w:rsidP="00A87A56">
      <w:pPr>
        <w:ind w:firstLine="697"/>
        <w:jc w:val="both"/>
        <w:rPr>
          <w:rFonts w:ascii="SL_Nimbus" w:hAnsi="SL_Nimbus"/>
          <w:i/>
          <w:noProof/>
          <w:lang w:val="tt-RU"/>
        </w:rPr>
      </w:pPr>
      <w:r w:rsidRPr="00C5631D">
        <w:rPr>
          <w:lang w:val="tt-RU"/>
        </w:rPr>
        <w:t xml:space="preserve">3) тиешле хисап (салым) чорында табышының 70 процентыннан ким булмаган өлешен эшкәртүче производстволар, фәнни тикшеренүләр, тәҗрибә-конструкторлык эшләнмәләре өлкәсендәге эшчәнлекне гамәлгә ашырудан кергән табыш тәшкил иткән һәм табышының </w:t>
      </w:r>
      <w:r>
        <w:rPr>
          <w:lang w:val="tt-RU"/>
        </w:rPr>
        <w:t>5</w:t>
      </w:r>
      <w:r w:rsidRPr="00C5631D">
        <w:rPr>
          <w:lang w:val="tt-RU"/>
        </w:rPr>
        <w:t xml:space="preserve">0 процентыннан ким булмаган өлешен </w:t>
      </w:r>
      <w:r w:rsidR="003C4E19">
        <w:rPr>
          <w:lang w:val="tt-RU"/>
        </w:rPr>
        <w:t>Россия Федер</w:t>
      </w:r>
      <w:r w:rsidR="003C4E19" w:rsidRPr="00C5631D">
        <w:rPr>
          <w:lang w:val="tt-RU"/>
        </w:rPr>
        <w:t xml:space="preserve">циясе оборонасын </w:t>
      </w:r>
      <w:r w:rsidR="003C4E19">
        <w:rPr>
          <w:lang w:val="tt-RU"/>
        </w:rPr>
        <w:t xml:space="preserve">һәм иминлеген тәэмин итү максатларында </w:t>
      </w:r>
      <w:r w:rsidR="003C4E19" w:rsidRPr="003C4E19">
        <w:rPr>
          <w:lang w:val="tt-RU"/>
        </w:rPr>
        <w:t xml:space="preserve">федераль </w:t>
      </w:r>
      <w:r w:rsidR="003C4E19">
        <w:rPr>
          <w:lang w:val="tt-RU"/>
        </w:rPr>
        <w:t>ихтыяҗлар өчен</w:t>
      </w:r>
      <w:r w:rsidR="003C4E19" w:rsidRPr="00C5631D">
        <w:rPr>
          <w:lang w:val="tt-RU"/>
        </w:rPr>
        <w:t xml:space="preserve"> </w:t>
      </w:r>
      <w:r w:rsidRPr="00C5631D">
        <w:rPr>
          <w:lang w:val="tt-RU"/>
        </w:rPr>
        <w:t xml:space="preserve">дәүләт оборона заказын башкару буенча эшчәнлекне гамәлгә ашырудан һәм (яисә) дәүләт оборона заказын тәэмин итү эшләрен башкарудан кергән табыш тәшкил </w:t>
      </w:r>
      <w:r w:rsidRPr="00C5631D">
        <w:rPr>
          <w:lang w:val="tt-RU"/>
        </w:rPr>
        <w:lastRenderedPageBreak/>
        <w:t>иткән оешмалар өчен.</w:t>
      </w:r>
      <w:r w:rsidR="00E704B4">
        <w:rPr>
          <w:lang w:val="tt-RU"/>
        </w:rPr>
        <w:t xml:space="preserve"> </w:t>
      </w:r>
      <w:r w:rsidR="00E704B4" w:rsidRPr="00A87A56">
        <w:rPr>
          <w:i/>
          <w:lang w:val="tt-RU"/>
        </w:rPr>
        <w:t>(</w:t>
      </w:r>
      <w:r w:rsidR="00A87A56" w:rsidRPr="00A87A56">
        <w:rPr>
          <w:i/>
          <w:lang w:val="tt-RU"/>
        </w:rPr>
        <w:t>3 пункт</w:t>
      </w:r>
      <w:r w:rsidR="00A87A56">
        <w:rPr>
          <w:lang w:val="tt-RU"/>
        </w:rPr>
        <w:t xml:space="preserve"> </w:t>
      </w:r>
      <w:r w:rsidR="00CF59A8" w:rsidRPr="001476AF">
        <w:rPr>
          <w:rFonts w:ascii="SL_Nimbus" w:hAnsi="SL_Nimbus"/>
          <w:i/>
          <w:noProof/>
          <w:lang w:val="tt-RU"/>
        </w:rPr>
        <w:t>20</w:t>
      </w:r>
      <w:r w:rsidR="00CF59A8">
        <w:rPr>
          <w:rFonts w:ascii="SL_Nimbus" w:hAnsi="SL_Nimbus"/>
          <w:i/>
          <w:noProof/>
          <w:lang w:val="tt-RU"/>
        </w:rPr>
        <w:t>09</w:t>
      </w:r>
      <w:r w:rsidR="00CF59A8" w:rsidRPr="001476AF">
        <w:rPr>
          <w:rFonts w:ascii="SL_Nimbus" w:hAnsi="SL_Nimbus"/>
          <w:i/>
          <w:noProof/>
          <w:lang w:val="tt-RU"/>
        </w:rPr>
        <w:t xml:space="preserve"> елның </w:t>
      </w:r>
      <w:r w:rsidR="00CF59A8">
        <w:rPr>
          <w:rFonts w:ascii="SL_Nimbus" w:hAnsi="SL_Nimbus"/>
          <w:i/>
          <w:noProof/>
          <w:lang w:val="tt-RU"/>
        </w:rPr>
        <w:t>17 июнендәге</w:t>
      </w:r>
      <w:r w:rsidR="00CF59A8" w:rsidRPr="001476AF">
        <w:rPr>
          <w:rFonts w:ascii="SL_Nimbus" w:hAnsi="SL_Nimbus"/>
          <w:i/>
          <w:noProof/>
          <w:lang w:val="tt-RU"/>
        </w:rPr>
        <w:t xml:space="preserve"> </w:t>
      </w:r>
      <w:r w:rsidR="00CF59A8">
        <w:rPr>
          <w:rFonts w:ascii="SL_Nimbus" w:hAnsi="SL_Nimbus"/>
          <w:i/>
          <w:noProof/>
          <w:lang w:val="tt-RU"/>
        </w:rPr>
        <w:t>17</w:t>
      </w:r>
      <w:r w:rsidR="00CF59A8" w:rsidRPr="001476AF">
        <w:rPr>
          <w:rFonts w:ascii="SL_Nimbus" w:hAnsi="SL_Nimbus"/>
          <w:i/>
          <w:noProof/>
          <w:lang w:val="tt-RU"/>
        </w:rPr>
        <w:t>-ТРЗ номерлы</w:t>
      </w:r>
      <w:r w:rsidR="00A87A56" w:rsidRPr="00A87A56">
        <w:rPr>
          <w:rFonts w:ascii="SL_Nimbus" w:hAnsi="SL_Nimbus"/>
          <w:i/>
          <w:noProof/>
          <w:lang w:val="tt-RU"/>
        </w:rPr>
        <w:t xml:space="preserve"> </w:t>
      </w:r>
      <w:r w:rsidR="00A87A56" w:rsidRPr="001476AF">
        <w:rPr>
          <w:rFonts w:ascii="SL_Nimbus" w:hAnsi="SL_Nimbus"/>
          <w:i/>
          <w:noProof/>
          <w:lang w:val="tt-RU"/>
        </w:rPr>
        <w:t xml:space="preserve">Татарстан Республикасы </w:t>
      </w:r>
      <w:r w:rsidR="00E02777">
        <w:rPr>
          <w:rFonts w:ascii="SL_Nimbus" w:hAnsi="SL_Nimbus"/>
          <w:i/>
          <w:noProof/>
          <w:lang w:val="tt-RU"/>
        </w:rPr>
        <w:t>З</w:t>
      </w:r>
      <w:r w:rsidR="00A87A56" w:rsidRPr="001476AF">
        <w:rPr>
          <w:rFonts w:ascii="SL_Nimbus" w:hAnsi="SL_Nimbus"/>
          <w:i/>
          <w:noProof/>
          <w:lang w:val="tt-RU"/>
        </w:rPr>
        <w:t>аконы</w:t>
      </w:r>
      <w:r w:rsidR="00A87A56">
        <w:rPr>
          <w:rFonts w:ascii="SL_Nimbus" w:hAnsi="SL_Nimbus"/>
          <w:i/>
          <w:noProof/>
          <w:lang w:val="tt-RU"/>
        </w:rPr>
        <w:t xml:space="preserve"> белән кертелде; 2012 елның 29 ноябрендәге </w:t>
      </w:r>
      <w:r w:rsidR="00381648">
        <w:rPr>
          <w:rFonts w:ascii="SL_Nimbus" w:hAnsi="SL_Nimbus"/>
          <w:i/>
          <w:noProof/>
          <w:lang w:val="tt-RU"/>
        </w:rPr>
        <w:br/>
      </w:r>
      <w:r w:rsidR="00A87A56">
        <w:rPr>
          <w:rFonts w:ascii="SL_Nimbus" w:hAnsi="SL_Nimbus"/>
          <w:i/>
          <w:noProof/>
          <w:lang w:val="tt-RU"/>
        </w:rPr>
        <w:t>79-ТРЗ номерлы</w:t>
      </w:r>
      <w:r w:rsidR="00CF59A8">
        <w:rPr>
          <w:rFonts w:ascii="SL_Nimbus" w:hAnsi="SL_Nimbus"/>
          <w:i/>
          <w:noProof/>
          <w:lang w:val="tt-RU"/>
        </w:rPr>
        <w:t>,</w:t>
      </w:r>
      <w:r w:rsidR="00CF59A8" w:rsidRPr="001476AF">
        <w:rPr>
          <w:rFonts w:ascii="SL_Nimbus" w:hAnsi="SL_Nimbus"/>
          <w:i/>
          <w:noProof/>
          <w:lang w:val="tt-RU"/>
        </w:rPr>
        <w:t xml:space="preserve"> 201</w:t>
      </w:r>
      <w:r w:rsidR="00CF59A8">
        <w:rPr>
          <w:rFonts w:ascii="SL_Nimbus" w:hAnsi="SL_Nimbus"/>
          <w:i/>
          <w:noProof/>
          <w:lang w:val="tt-RU"/>
        </w:rPr>
        <w:t>3</w:t>
      </w:r>
      <w:r w:rsidR="00CF59A8" w:rsidRPr="001476AF">
        <w:rPr>
          <w:rFonts w:ascii="SL_Nimbus" w:hAnsi="SL_Nimbus"/>
          <w:i/>
          <w:noProof/>
          <w:lang w:val="tt-RU"/>
        </w:rPr>
        <w:t xml:space="preserve"> елның </w:t>
      </w:r>
      <w:r w:rsidR="00CF59A8">
        <w:rPr>
          <w:rFonts w:ascii="SL_Nimbus" w:hAnsi="SL_Nimbus"/>
          <w:i/>
          <w:noProof/>
          <w:lang w:val="tt-RU"/>
        </w:rPr>
        <w:t>8 октябрендәге</w:t>
      </w:r>
      <w:r w:rsidR="00CF59A8" w:rsidRPr="001476AF">
        <w:rPr>
          <w:rFonts w:ascii="SL_Nimbus" w:hAnsi="SL_Nimbus"/>
          <w:i/>
          <w:noProof/>
          <w:lang w:val="tt-RU"/>
        </w:rPr>
        <w:t xml:space="preserve"> </w:t>
      </w:r>
      <w:r w:rsidR="00CF59A8">
        <w:rPr>
          <w:rFonts w:ascii="SL_Nimbus" w:hAnsi="SL_Nimbus"/>
          <w:i/>
          <w:noProof/>
          <w:lang w:val="tt-RU"/>
        </w:rPr>
        <w:t>72</w:t>
      </w:r>
      <w:r w:rsidR="00CF59A8" w:rsidRPr="001476AF">
        <w:rPr>
          <w:rFonts w:ascii="SL_Nimbus" w:hAnsi="SL_Nimbus"/>
          <w:i/>
          <w:noProof/>
          <w:lang w:val="tt-RU"/>
        </w:rPr>
        <w:t xml:space="preserve">-ТРЗ номерлы Татарстан Республикасы </w:t>
      </w:r>
      <w:r w:rsidR="00CF59A8">
        <w:rPr>
          <w:rFonts w:ascii="SL_Nimbus" w:hAnsi="SL_Nimbus"/>
          <w:i/>
          <w:noProof/>
          <w:lang w:val="tt-RU"/>
        </w:rPr>
        <w:t>з</w:t>
      </w:r>
      <w:r w:rsidR="00CF59A8" w:rsidRPr="001476AF">
        <w:rPr>
          <w:rFonts w:ascii="SL_Nimbus" w:hAnsi="SL_Nimbus"/>
          <w:i/>
          <w:noProof/>
          <w:lang w:val="tt-RU"/>
        </w:rPr>
        <w:t>акон</w:t>
      </w:r>
      <w:r w:rsidR="00CF59A8">
        <w:rPr>
          <w:rFonts w:ascii="SL_Nimbus" w:hAnsi="SL_Nimbus"/>
          <w:i/>
          <w:noProof/>
          <w:lang w:val="tt-RU"/>
        </w:rPr>
        <w:t>нар</w:t>
      </w:r>
      <w:r w:rsidR="00CF59A8" w:rsidRPr="001476AF">
        <w:rPr>
          <w:rFonts w:ascii="SL_Nimbus" w:hAnsi="SL_Nimbus"/>
          <w:i/>
          <w:noProof/>
          <w:lang w:val="tt-RU"/>
        </w:rPr>
        <w:t>ы редакциясендә</w:t>
      </w:r>
      <w:r w:rsidR="00E704B4">
        <w:rPr>
          <w:lang w:val="tt-RU"/>
        </w:rPr>
        <w:t>)</w:t>
      </w:r>
    </w:p>
    <w:p w:rsidR="00C72C4A" w:rsidRPr="00A87A56" w:rsidRDefault="00C72C4A" w:rsidP="00C72C4A">
      <w:pPr>
        <w:ind w:firstLine="697"/>
        <w:jc w:val="both"/>
        <w:rPr>
          <w:rFonts w:ascii="SL_Nimbus" w:hAnsi="SL_Nimbus"/>
          <w:i/>
          <w:noProof/>
          <w:lang w:val="tt-RU"/>
        </w:rPr>
      </w:pPr>
      <w:r w:rsidRPr="00C72C4A">
        <w:rPr>
          <w:lang w:val="tt-RU"/>
        </w:rPr>
        <w:t>4)</w:t>
      </w:r>
      <w:r>
        <w:rPr>
          <w:lang w:val="tt-RU"/>
        </w:rPr>
        <w:t xml:space="preserve"> </w:t>
      </w:r>
      <w:r w:rsidRPr="00C72C4A">
        <w:rPr>
          <w:lang w:val="tt-RU"/>
        </w:rPr>
        <w:t>2011 елның</w:t>
      </w:r>
      <w:r>
        <w:rPr>
          <w:lang w:val="tt-RU"/>
        </w:rPr>
        <w:t xml:space="preserve"> </w:t>
      </w:r>
      <w:r w:rsidRPr="00C72C4A">
        <w:rPr>
          <w:lang w:val="tt-RU"/>
        </w:rPr>
        <w:t>1</w:t>
      </w:r>
      <w:r>
        <w:rPr>
          <w:lang w:val="tt-RU"/>
        </w:rPr>
        <w:t xml:space="preserve"> </w:t>
      </w:r>
      <w:r w:rsidRPr="00C72C4A">
        <w:rPr>
          <w:lang w:val="tt-RU"/>
        </w:rPr>
        <w:t>гыйнварыннан 2013 елның</w:t>
      </w:r>
      <w:r>
        <w:rPr>
          <w:lang w:val="tt-RU"/>
        </w:rPr>
        <w:t xml:space="preserve"> </w:t>
      </w:r>
      <w:r w:rsidRPr="00C72C4A">
        <w:rPr>
          <w:lang w:val="tt-RU"/>
        </w:rPr>
        <w:t>1 июленә</w:t>
      </w:r>
      <w:r>
        <w:rPr>
          <w:lang w:val="tt-RU"/>
        </w:rPr>
        <w:t xml:space="preserve"> </w:t>
      </w:r>
      <w:r w:rsidRPr="00C72C4A">
        <w:rPr>
          <w:lang w:val="tt-RU"/>
        </w:rPr>
        <w:t>кадәр эксплуатациягә</w:t>
      </w:r>
      <w:r>
        <w:rPr>
          <w:lang w:val="tt-RU"/>
        </w:rPr>
        <w:t xml:space="preserve"> </w:t>
      </w:r>
      <w:r w:rsidRPr="00C72C4A">
        <w:rPr>
          <w:lang w:val="tt-RU"/>
        </w:rPr>
        <w:t>кертелгән,</w:t>
      </w:r>
      <w:r>
        <w:rPr>
          <w:lang w:val="tt-RU"/>
        </w:rPr>
        <w:t xml:space="preserve"> </w:t>
      </w:r>
      <w:r w:rsidRPr="00C72C4A">
        <w:rPr>
          <w:lang w:val="tt-RU"/>
        </w:rPr>
        <w:t>техник документация нигезендә</w:t>
      </w:r>
      <w:r>
        <w:rPr>
          <w:lang w:val="tt-RU"/>
        </w:rPr>
        <w:t xml:space="preserve"> </w:t>
      </w:r>
      <w:r w:rsidRPr="00C72C4A">
        <w:rPr>
          <w:lang w:val="tt-RU"/>
        </w:rPr>
        <w:t>машина</w:t>
      </w:r>
      <w:r>
        <w:rPr>
          <w:lang w:val="tt-RU"/>
        </w:rPr>
        <w:t xml:space="preserve"> </w:t>
      </w:r>
      <w:r w:rsidRPr="00C72C4A">
        <w:rPr>
          <w:lang w:val="tt-RU"/>
        </w:rPr>
        <w:t>урыны саны кимендә</w:t>
      </w:r>
      <w:r>
        <w:rPr>
          <w:lang w:val="tt-RU"/>
        </w:rPr>
        <w:t xml:space="preserve"> </w:t>
      </w:r>
      <w:r w:rsidRPr="00C72C4A">
        <w:rPr>
          <w:lang w:val="tt-RU"/>
        </w:rPr>
        <w:t>150 берәмлек булган автомототранспорт чараларын куеп торуның</w:t>
      </w:r>
      <w:r>
        <w:rPr>
          <w:lang w:val="tt-RU"/>
        </w:rPr>
        <w:t xml:space="preserve"> </w:t>
      </w:r>
      <w:r w:rsidRPr="00C72C4A">
        <w:rPr>
          <w:lang w:val="tt-RU"/>
        </w:rPr>
        <w:t>күпкатлы һәм җир асты урыннарында</w:t>
      </w:r>
      <w:r>
        <w:rPr>
          <w:lang w:val="tt-RU"/>
        </w:rPr>
        <w:t xml:space="preserve"> </w:t>
      </w:r>
      <w:r w:rsidRPr="00C72C4A">
        <w:rPr>
          <w:lang w:val="tt-RU"/>
        </w:rPr>
        <w:t>(парковкаларда) автомототранспорт чараларын</w:t>
      </w:r>
      <w:r>
        <w:rPr>
          <w:lang w:val="tt-RU"/>
        </w:rPr>
        <w:t xml:space="preserve"> </w:t>
      </w:r>
      <w:r w:rsidRPr="00C72C4A">
        <w:rPr>
          <w:lang w:val="tt-RU"/>
        </w:rPr>
        <w:t>куеп тору урыннары (парковкалар) хезмәте</w:t>
      </w:r>
      <w:r>
        <w:rPr>
          <w:lang w:val="tt-RU"/>
        </w:rPr>
        <w:t xml:space="preserve"> </w:t>
      </w:r>
      <w:r w:rsidRPr="00C72C4A">
        <w:rPr>
          <w:lang w:val="tt-RU"/>
        </w:rPr>
        <w:t>күрсәтүләрдән керем тиешле хисап (салым) чорына керемнең</w:t>
      </w:r>
      <w:r>
        <w:rPr>
          <w:lang w:val="tt-RU"/>
        </w:rPr>
        <w:t xml:space="preserve"> </w:t>
      </w:r>
      <w:r w:rsidRPr="00C72C4A">
        <w:rPr>
          <w:lang w:val="tt-RU"/>
        </w:rPr>
        <w:t>100 процентын тәшкил иткән оешмалар өчен.</w:t>
      </w:r>
      <w:r w:rsidRPr="00C72C4A">
        <w:rPr>
          <w:i/>
          <w:lang w:val="tt-RU"/>
        </w:rPr>
        <w:t xml:space="preserve"> </w:t>
      </w:r>
      <w:r w:rsidRPr="00A87A56">
        <w:rPr>
          <w:i/>
          <w:lang w:val="tt-RU"/>
        </w:rPr>
        <w:t>(</w:t>
      </w:r>
      <w:r>
        <w:rPr>
          <w:i/>
          <w:lang w:val="tt-RU"/>
        </w:rPr>
        <w:t>4</w:t>
      </w:r>
      <w:r w:rsidRPr="00A87A56">
        <w:rPr>
          <w:i/>
          <w:lang w:val="tt-RU"/>
        </w:rPr>
        <w:t xml:space="preserve"> пункт</w:t>
      </w:r>
      <w:r>
        <w:rPr>
          <w:lang w:val="tt-RU"/>
        </w:rPr>
        <w:t xml:space="preserve"> </w:t>
      </w:r>
      <w:r w:rsidRPr="001476AF">
        <w:rPr>
          <w:rFonts w:ascii="SL_Nimbus" w:hAnsi="SL_Nimbus"/>
          <w:i/>
          <w:noProof/>
          <w:lang w:val="tt-RU"/>
        </w:rPr>
        <w:t>20</w:t>
      </w:r>
      <w:r>
        <w:rPr>
          <w:rFonts w:ascii="SL_Nimbus" w:hAnsi="SL_Nimbus"/>
          <w:i/>
          <w:noProof/>
          <w:lang w:val="tt-RU"/>
        </w:rPr>
        <w:t>11</w:t>
      </w:r>
      <w:r w:rsidRPr="001476AF">
        <w:rPr>
          <w:rFonts w:ascii="SL_Nimbus" w:hAnsi="SL_Nimbus"/>
          <w:i/>
          <w:noProof/>
          <w:lang w:val="tt-RU"/>
        </w:rPr>
        <w:t xml:space="preserve"> елның </w:t>
      </w:r>
      <w:r>
        <w:rPr>
          <w:rFonts w:ascii="SL_Nimbus" w:hAnsi="SL_Nimbus"/>
          <w:i/>
          <w:noProof/>
          <w:lang w:val="tt-RU"/>
        </w:rPr>
        <w:t>8 маендагы</w:t>
      </w:r>
      <w:r w:rsidRPr="001476AF">
        <w:rPr>
          <w:rFonts w:ascii="SL_Nimbus" w:hAnsi="SL_Nimbus"/>
          <w:i/>
          <w:noProof/>
          <w:lang w:val="tt-RU"/>
        </w:rPr>
        <w:t xml:space="preserve"> </w:t>
      </w:r>
      <w:r>
        <w:rPr>
          <w:rFonts w:ascii="SL_Nimbus" w:hAnsi="SL_Nimbus"/>
          <w:i/>
          <w:noProof/>
          <w:lang w:val="tt-RU"/>
        </w:rPr>
        <w:t>14</w:t>
      </w:r>
      <w:r w:rsidRPr="001476AF">
        <w:rPr>
          <w:rFonts w:ascii="SL_Nimbus" w:hAnsi="SL_Nimbus"/>
          <w:i/>
          <w:noProof/>
          <w:lang w:val="tt-RU"/>
        </w:rPr>
        <w:t>-ТРЗ номерлы</w:t>
      </w:r>
      <w:r w:rsidRPr="00A87A56">
        <w:rPr>
          <w:rFonts w:ascii="SL_Nimbus" w:hAnsi="SL_Nimbus"/>
          <w:i/>
          <w:noProof/>
          <w:lang w:val="tt-RU"/>
        </w:rPr>
        <w:t xml:space="preserve"> </w:t>
      </w:r>
      <w:r w:rsidRPr="001476AF">
        <w:rPr>
          <w:rFonts w:ascii="SL_Nimbus" w:hAnsi="SL_Nimbus"/>
          <w:i/>
          <w:noProof/>
          <w:lang w:val="tt-RU"/>
        </w:rPr>
        <w:t xml:space="preserve">Татарстан Республикасы </w:t>
      </w:r>
      <w:r>
        <w:rPr>
          <w:rFonts w:ascii="SL_Nimbus" w:hAnsi="SL_Nimbus"/>
          <w:i/>
          <w:noProof/>
          <w:lang w:val="tt-RU"/>
        </w:rPr>
        <w:t>З</w:t>
      </w:r>
      <w:r w:rsidRPr="001476AF">
        <w:rPr>
          <w:rFonts w:ascii="SL_Nimbus" w:hAnsi="SL_Nimbus"/>
          <w:i/>
          <w:noProof/>
          <w:lang w:val="tt-RU"/>
        </w:rPr>
        <w:t>аконы</w:t>
      </w:r>
      <w:r>
        <w:rPr>
          <w:rFonts w:ascii="SL_Nimbus" w:hAnsi="SL_Nimbus"/>
          <w:i/>
          <w:noProof/>
          <w:lang w:val="tt-RU"/>
        </w:rPr>
        <w:t xml:space="preserve"> белән кертелде</w:t>
      </w:r>
      <w:r>
        <w:rPr>
          <w:lang w:val="tt-RU"/>
        </w:rPr>
        <w:t>)</w:t>
      </w:r>
    </w:p>
    <w:p w:rsidR="00746CC3" w:rsidRPr="00C72C4A" w:rsidRDefault="00746CC3" w:rsidP="00C72C4A">
      <w:pPr>
        <w:ind w:firstLine="697"/>
        <w:jc w:val="both"/>
        <w:rPr>
          <w:lang w:val="tt-RU"/>
        </w:rPr>
      </w:pPr>
    </w:p>
    <w:p w:rsidR="00C72C4A" w:rsidRDefault="00C72C4A" w:rsidP="00746CC3">
      <w:pPr>
        <w:ind w:firstLine="720"/>
        <w:jc w:val="both"/>
        <w:rPr>
          <w:color w:val="000000"/>
          <w:lang w:val="tt-RU"/>
        </w:rPr>
      </w:pPr>
    </w:p>
    <w:p w:rsidR="00746CC3" w:rsidRDefault="00746CC3" w:rsidP="00746CC3">
      <w:pPr>
        <w:ind w:firstLine="720"/>
        <w:jc w:val="both"/>
        <w:rPr>
          <w:lang w:val="tt-RU"/>
        </w:rPr>
      </w:pPr>
      <w:r w:rsidRPr="000C073C">
        <w:rPr>
          <w:b/>
          <w:color w:val="000000"/>
          <w:lang w:val="tt-RU"/>
        </w:rPr>
        <w:t>2 статья.</w:t>
      </w:r>
      <w:r w:rsidRPr="004923F7">
        <w:rPr>
          <w:color w:val="000000"/>
          <w:lang w:val="tt-RU"/>
        </w:rPr>
        <w:t xml:space="preserve"> </w:t>
      </w:r>
      <w:r w:rsidR="007F4D90" w:rsidRPr="00A87A56">
        <w:rPr>
          <w:i/>
          <w:lang w:val="tt-RU"/>
        </w:rPr>
        <w:t>(</w:t>
      </w:r>
      <w:r w:rsidR="007F4D90">
        <w:rPr>
          <w:i/>
        </w:rPr>
        <w:t>с</w:t>
      </w:r>
      <w:r w:rsidR="007F4D90" w:rsidRPr="0062547D">
        <w:rPr>
          <w:i/>
        </w:rPr>
        <w:t>татья</w:t>
      </w:r>
      <w:r w:rsidR="007F4D90" w:rsidRPr="001476AF">
        <w:rPr>
          <w:rFonts w:ascii="SL_Nimbus" w:hAnsi="SL_Nimbus"/>
          <w:i/>
          <w:noProof/>
          <w:lang w:val="tt-RU"/>
        </w:rPr>
        <w:t xml:space="preserve"> 20</w:t>
      </w:r>
      <w:r w:rsidR="007F4D90">
        <w:rPr>
          <w:rFonts w:ascii="SL_Nimbus" w:hAnsi="SL_Nimbus"/>
          <w:i/>
          <w:noProof/>
          <w:lang w:val="tt-RU"/>
        </w:rPr>
        <w:t>11</w:t>
      </w:r>
      <w:r w:rsidR="007F4D90" w:rsidRPr="001476AF">
        <w:rPr>
          <w:rFonts w:ascii="SL_Nimbus" w:hAnsi="SL_Nimbus"/>
          <w:i/>
          <w:noProof/>
          <w:lang w:val="tt-RU"/>
        </w:rPr>
        <w:t xml:space="preserve"> елның </w:t>
      </w:r>
      <w:r w:rsidR="007F4D90">
        <w:rPr>
          <w:rFonts w:ascii="SL_Nimbus" w:hAnsi="SL_Nimbus"/>
          <w:i/>
          <w:noProof/>
          <w:lang w:val="tt-RU"/>
        </w:rPr>
        <w:t>8 маендагы</w:t>
      </w:r>
      <w:r w:rsidR="007F4D90" w:rsidRPr="001476AF">
        <w:rPr>
          <w:rFonts w:ascii="SL_Nimbus" w:hAnsi="SL_Nimbus"/>
          <w:i/>
          <w:noProof/>
          <w:lang w:val="tt-RU"/>
        </w:rPr>
        <w:t xml:space="preserve"> </w:t>
      </w:r>
      <w:r w:rsidR="007F4D90">
        <w:rPr>
          <w:rFonts w:ascii="SL_Nimbus" w:hAnsi="SL_Nimbus"/>
          <w:i/>
          <w:noProof/>
          <w:lang w:val="tt-RU"/>
        </w:rPr>
        <w:t>14</w:t>
      </w:r>
      <w:r w:rsidR="007F4D90" w:rsidRPr="001476AF">
        <w:rPr>
          <w:rFonts w:ascii="SL_Nimbus" w:hAnsi="SL_Nimbus"/>
          <w:i/>
          <w:noProof/>
          <w:lang w:val="tt-RU"/>
        </w:rPr>
        <w:t>-ТРЗ номерлы</w:t>
      </w:r>
      <w:r w:rsidR="007F4D90" w:rsidRPr="00A87A56">
        <w:rPr>
          <w:rFonts w:ascii="SL_Nimbus" w:hAnsi="SL_Nimbus"/>
          <w:i/>
          <w:noProof/>
          <w:lang w:val="tt-RU"/>
        </w:rPr>
        <w:t xml:space="preserve"> </w:t>
      </w:r>
      <w:r w:rsidR="007F4D90" w:rsidRPr="001476AF">
        <w:rPr>
          <w:rFonts w:ascii="SL_Nimbus" w:hAnsi="SL_Nimbus"/>
          <w:i/>
          <w:noProof/>
          <w:lang w:val="tt-RU"/>
        </w:rPr>
        <w:t xml:space="preserve">Татарстан Республикасы </w:t>
      </w:r>
      <w:r w:rsidR="007F4D90">
        <w:rPr>
          <w:rFonts w:ascii="SL_Nimbus" w:hAnsi="SL_Nimbus"/>
          <w:i/>
          <w:noProof/>
          <w:lang w:val="tt-RU"/>
        </w:rPr>
        <w:t>З</w:t>
      </w:r>
      <w:r w:rsidR="007F4D90" w:rsidRPr="001476AF">
        <w:rPr>
          <w:rFonts w:ascii="SL_Nimbus" w:hAnsi="SL_Nimbus"/>
          <w:i/>
          <w:noProof/>
          <w:lang w:val="tt-RU"/>
        </w:rPr>
        <w:t>аконы</w:t>
      </w:r>
      <w:r w:rsidR="007F4D90">
        <w:rPr>
          <w:rFonts w:ascii="SL_Nimbus" w:hAnsi="SL_Nimbus"/>
          <w:i/>
          <w:noProof/>
          <w:lang w:val="tt-RU"/>
        </w:rPr>
        <w:t xml:space="preserve"> </w:t>
      </w:r>
      <w:r w:rsidR="007F4D90" w:rsidRPr="001476AF">
        <w:rPr>
          <w:rFonts w:ascii="SL_Nimbus" w:hAnsi="SL_Nimbus"/>
          <w:i/>
          <w:noProof/>
          <w:lang w:val="tt-RU"/>
        </w:rPr>
        <w:t>редакциясендә</w:t>
      </w:r>
      <w:r w:rsidR="007F4D90">
        <w:rPr>
          <w:lang w:val="tt-RU"/>
        </w:rPr>
        <w:t>)</w:t>
      </w:r>
    </w:p>
    <w:p w:rsidR="007F4D90" w:rsidRDefault="007F4D90" w:rsidP="00746CC3">
      <w:pPr>
        <w:ind w:firstLine="720"/>
        <w:jc w:val="both"/>
        <w:rPr>
          <w:color w:val="000000"/>
          <w:lang w:val="tt-RU"/>
        </w:rPr>
      </w:pPr>
    </w:p>
    <w:p w:rsidR="00710787" w:rsidRPr="00A87A56" w:rsidRDefault="007F4D90" w:rsidP="00710787">
      <w:pPr>
        <w:ind w:firstLine="697"/>
        <w:jc w:val="both"/>
        <w:rPr>
          <w:rFonts w:ascii="SL_Nimbus" w:hAnsi="SL_Nimbus"/>
          <w:i/>
          <w:noProof/>
          <w:lang w:val="tt-RU"/>
        </w:rPr>
      </w:pPr>
      <w:r>
        <w:rPr>
          <w:lang w:val="tt-RU"/>
        </w:rPr>
        <w:t xml:space="preserve">1. </w:t>
      </w:r>
      <w:r w:rsidR="00457FE3" w:rsidRPr="00457FE3">
        <w:rPr>
          <w:lang w:val="tt-RU"/>
        </w:rPr>
        <w:t>Әлеге</w:t>
      </w:r>
      <w:r w:rsidR="00457FE3">
        <w:rPr>
          <w:lang w:val="tt-RU"/>
        </w:rPr>
        <w:t xml:space="preserve"> </w:t>
      </w:r>
      <w:r w:rsidR="00457FE3" w:rsidRPr="00457FE3">
        <w:rPr>
          <w:lang w:val="tt-RU"/>
        </w:rPr>
        <w:t>Законның</w:t>
      </w:r>
      <w:r w:rsidR="00457FE3">
        <w:rPr>
          <w:lang w:val="tt-RU"/>
        </w:rPr>
        <w:t xml:space="preserve"> </w:t>
      </w:r>
      <w:r w:rsidR="00457FE3" w:rsidRPr="00457FE3">
        <w:rPr>
          <w:lang w:val="tt-RU"/>
        </w:rPr>
        <w:t>1 статьясындагы 4</w:t>
      </w:r>
      <w:r w:rsidR="00457FE3">
        <w:rPr>
          <w:lang w:val="tt-RU"/>
        </w:rPr>
        <w:t xml:space="preserve"> </w:t>
      </w:r>
      <w:r w:rsidR="00457FE3" w:rsidRPr="00457FE3">
        <w:rPr>
          <w:lang w:val="tt-RU"/>
        </w:rPr>
        <w:t>пункты нигезләмәсе</w:t>
      </w:r>
      <w:r w:rsidR="00457FE3">
        <w:rPr>
          <w:lang w:val="tt-RU"/>
        </w:rPr>
        <w:t xml:space="preserve"> </w:t>
      </w:r>
      <w:r w:rsidR="00457FE3" w:rsidRPr="00457FE3">
        <w:rPr>
          <w:lang w:val="tt-RU"/>
        </w:rPr>
        <w:t>2011 елның</w:t>
      </w:r>
      <w:r w:rsidR="00457FE3">
        <w:rPr>
          <w:lang w:val="tt-RU"/>
        </w:rPr>
        <w:t xml:space="preserve"> </w:t>
      </w:r>
      <w:r w:rsidR="000C073C">
        <w:rPr>
          <w:lang w:val="tt-RU"/>
        </w:rPr>
        <w:br/>
      </w:r>
      <w:r w:rsidR="00457FE3" w:rsidRPr="00457FE3">
        <w:rPr>
          <w:lang w:val="tt-RU"/>
        </w:rPr>
        <w:t>1 гыйнварыннан барлыкка килгән хокук мөнәсәбәтләренә</w:t>
      </w:r>
      <w:r w:rsidR="00457FE3">
        <w:rPr>
          <w:lang w:val="tt-RU"/>
        </w:rPr>
        <w:t xml:space="preserve"> к</w:t>
      </w:r>
      <w:r w:rsidR="00457FE3" w:rsidRPr="00457FE3">
        <w:rPr>
          <w:lang w:val="tt-RU"/>
        </w:rPr>
        <w:t>агыла.</w:t>
      </w:r>
      <w:r w:rsidR="00710787" w:rsidRPr="00710787">
        <w:rPr>
          <w:i/>
          <w:lang w:val="tt-RU"/>
        </w:rPr>
        <w:t xml:space="preserve"> (</w:t>
      </w:r>
      <w:r w:rsidR="00710787">
        <w:rPr>
          <w:i/>
          <w:lang w:val="tt-RU"/>
        </w:rPr>
        <w:t>1</w:t>
      </w:r>
      <w:r w:rsidR="00710787" w:rsidRPr="00710787">
        <w:rPr>
          <w:i/>
          <w:lang w:val="tt-RU"/>
        </w:rPr>
        <w:t xml:space="preserve"> өлеш </w:t>
      </w:r>
      <w:r w:rsidR="00710787" w:rsidRPr="00710787">
        <w:rPr>
          <w:rFonts w:ascii="SL_Nimbus" w:hAnsi="SL_Nimbus"/>
          <w:i/>
          <w:noProof/>
          <w:lang w:val="tt-RU"/>
        </w:rPr>
        <w:t xml:space="preserve">2013 </w:t>
      </w:r>
      <w:r w:rsidR="00710787" w:rsidRPr="001476AF">
        <w:rPr>
          <w:rFonts w:ascii="SL_Nimbus" w:hAnsi="SL_Nimbus"/>
          <w:i/>
          <w:noProof/>
          <w:lang w:val="tt-RU"/>
        </w:rPr>
        <w:t xml:space="preserve">елның </w:t>
      </w:r>
      <w:r w:rsidR="00710787">
        <w:rPr>
          <w:rFonts w:ascii="SL_Nimbus" w:hAnsi="SL_Nimbus"/>
          <w:i/>
          <w:noProof/>
          <w:lang w:val="tt-RU"/>
        </w:rPr>
        <w:t>8 октябрендәге</w:t>
      </w:r>
      <w:r w:rsidR="00710787" w:rsidRPr="001476AF">
        <w:rPr>
          <w:rFonts w:ascii="SL_Nimbus" w:hAnsi="SL_Nimbus"/>
          <w:i/>
          <w:noProof/>
          <w:lang w:val="tt-RU"/>
        </w:rPr>
        <w:t xml:space="preserve"> </w:t>
      </w:r>
      <w:r w:rsidR="00710787">
        <w:rPr>
          <w:rFonts w:ascii="SL_Nimbus" w:hAnsi="SL_Nimbus"/>
          <w:i/>
          <w:noProof/>
          <w:lang w:val="tt-RU"/>
        </w:rPr>
        <w:t>72</w:t>
      </w:r>
      <w:r w:rsidR="00710787" w:rsidRPr="001476AF">
        <w:rPr>
          <w:rFonts w:ascii="SL_Nimbus" w:hAnsi="SL_Nimbus"/>
          <w:i/>
          <w:noProof/>
          <w:lang w:val="tt-RU"/>
        </w:rPr>
        <w:t>-ТРЗ номерлы</w:t>
      </w:r>
      <w:r w:rsidR="00710787">
        <w:rPr>
          <w:rFonts w:ascii="SL_Nimbus" w:hAnsi="SL_Nimbus"/>
          <w:i/>
          <w:noProof/>
          <w:lang w:val="tt-RU"/>
        </w:rPr>
        <w:t xml:space="preserve">, </w:t>
      </w:r>
      <w:r w:rsidR="00710787" w:rsidRPr="001476AF">
        <w:rPr>
          <w:rFonts w:ascii="SL_Nimbus" w:hAnsi="SL_Nimbus"/>
          <w:i/>
          <w:noProof/>
          <w:lang w:val="tt-RU"/>
        </w:rPr>
        <w:t>201</w:t>
      </w:r>
      <w:r w:rsidR="00710787">
        <w:rPr>
          <w:rFonts w:ascii="SL_Nimbus" w:hAnsi="SL_Nimbus"/>
          <w:i/>
          <w:noProof/>
          <w:lang w:val="tt-RU"/>
        </w:rPr>
        <w:t>9</w:t>
      </w:r>
      <w:r w:rsidR="00710787" w:rsidRPr="001476AF">
        <w:rPr>
          <w:rFonts w:ascii="SL_Nimbus" w:hAnsi="SL_Nimbus"/>
          <w:i/>
          <w:noProof/>
          <w:lang w:val="tt-RU"/>
        </w:rPr>
        <w:t xml:space="preserve"> елның </w:t>
      </w:r>
      <w:r w:rsidR="00710787">
        <w:rPr>
          <w:rFonts w:ascii="SL_Nimbus" w:hAnsi="SL_Nimbus"/>
          <w:i/>
          <w:noProof/>
          <w:lang w:val="tt-RU"/>
        </w:rPr>
        <w:t>1 мартындагы</w:t>
      </w:r>
      <w:r w:rsidR="00710787" w:rsidRPr="001476AF">
        <w:rPr>
          <w:rFonts w:ascii="SL_Nimbus" w:hAnsi="SL_Nimbus"/>
          <w:i/>
          <w:noProof/>
          <w:lang w:val="tt-RU"/>
        </w:rPr>
        <w:t xml:space="preserve"> </w:t>
      </w:r>
      <w:r w:rsidR="00710787">
        <w:rPr>
          <w:rFonts w:ascii="SL_Nimbus" w:hAnsi="SL_Nimbus"/>
          <w:i/>
          <w:noProof/>
          <w:lang w:val="tt-RU"/>
        </w:rPr>
        <w:t>17</w:t>
      </w:r>
      <w:r w:rsidR="00710787" w:rsidRPr="001476AF">
        <w:rPr>
          <w:rFonts w:ascii="SL_Nimbus" w:hAnsi="SL_Nimbus"/>
          <w:i/>
          <w:noProof/>
          <w:lang w:val="tt-RU"/>
        </w:rPr>
        <w:t>-ТРЗ номерлы</w:t>
      </w:r>
      <w:r w:rsidR="00091A58">
        <w:rPr>
          <w:rFonts w:ascii="SL_Nimbus" w:hAnsi="SL_Nimbus"/>
          <w:i/>
          <w:noProof/>
          <w:lang w:val="tt-RU"/>
        </w:rPr>
        <w:t xml:space="preserve"> </w:t>
      </w:r>
      <w:r w:rsidR="00710787" w:rsidRPr="001476AF">
        <w:rPr>
          <w:rFonts w:ascii="SL_Nimbus" w:hAnsi="SL_Nimbus"/>
          <w:i/>
          <w:noProof/>
          <w:lang w:val="tt-RU"/>
        </w:rPr>
        <w:t xml:space="preserve">Татарстан Республикасы </w:t>
      </w:r>
      <w:r w:rsidR="00710787">
        <w:rPr>
          <w:rFonts w:ascii="SL_Nimbus" w:hAnsi="SL_Nimbus"/>
          <w:i/>
          <w:noProof/>
          <w:lang w:val="tt-RU"/>
        </w:rPr>
        <w:t>з</w:t>
      </w:r>
      <w:r w:rsidR="00710787" w:rsidRPr="001476AF">
        <w:rPr>
          <w:rFonts w:ascii="SL_Nimbus" w:hAnsi="SL_Nimbus"/>
          <w:i/>
          <w:noProof/>
          <w:lang w:val="tt-RU"/>
        </w:rPr>
        <w:t>акон</w:t>
      </w:r>
      <w:r w:rsidR="00710787">
        <w:rPr>
          <w:rFonts w:ascii="SL_Nimbus" w:hAnsi="SL_Nimbus"/>
          <w:i/>
          <w:noProof/>
          <w:lang w:val="tt-RU"/>
        </w:rPr>
        <w:t>нар</w:t>
      </w:r>
      <w:r w:rsidR="00710787" w:rsidRPr="001476AF">
        <w:rPr>
          <w:rFonts w:ascii="SL_Nimbus" w:hAnsi="SL_Nimbus"/>
          <w:i/>
          <w:noProof/>
          <w:lang w:val="tt-RU"/>
        </w:rPr>
        <w:t>ы редакциясендә</w:t>
      </w:r>
      <w:r w:rsidR="00710787">
        <w:rPr>
          <w:lang w:val="tt-RU"/>
        </w:rPr>
        <w:t>)</w:t>
      </w:r>
    </w:p>
    <w:p w:rsidR="00710787" w:rsidRPr="00A87A56" w:rsidRDefault="00710787" w:rsidP="00710787">
      <w:pPr>
        <w:ind w:firstLine="697"/>
        <w:jc w:val="both"/>
        <w:rPr>
          <w:rFonts w:ascii="SL_Nimbus" w:hAnsi="SL_Nimbus"/>
          <w:i/>
          <w:noProof/>
          <w:lang w:val="tt-RU"/>
        </w:rPr>
      </w:pPr>
      <w:r>
        <w:rPr>
          <w:lang w:val="tt-RU"/>
        </w:rPr>
        <w:t xml:space="preserve">2. Әлеге Законның </w:t>
      </w:r>
      <w:r w:rsidRPr="00457FE3">
        <w:rPr>
          <w:lang w:val="tt-RU"/>
        </w:rPr>
        <w:t xml:space="preserve">1 статьясындагы </w:t>
      </w:r>
      <w:r>
        <w:rPr>
          <w:lang w:val="tt-RU"/>
        </w:rPr>
        <w:t xml:space="preserve">3 </w:t>
      </w:r>
      <w:r w:rsidRPr="00457FE3">
        <w:rPr>
          <w:lang w:val="tt-RU"/>
        </w:rPr>
        <w:t>пункты нигезләмәсе</w:t>
      </w:r>
      <w:r>
        <w:rPr>
          <w:lang w:val="tt-RU"/>
        </w:rPr>
        <w:t xml:space="preserve"> </w:t>
      </w:r>
      <w:r w:rsidRPr="00457FE3">
        <w:rPr>
          <w:lang w:val="tt-RU"/>
        </w:rPr>
        <w:t>20</w:t>
      </w:r>
      <w:r>
        <w:rPr>
          <w:lang w:val="tt-RU"/>
        </w:rPr>
        <w:t xml:space="preserve">14 </w:t>
      </w:r>
      <w:r w:rsidRPr="00457FE3">
        <w:rPr>
          <w:lang w:val="tt-RU"/>
        </w:rPr>
        <w:t>елның</w:t>
      </w:r>
      <w:r>
        <w:rPr>
          <w:lang w:val="tt-RU"/>
        </w:rPr>
        <w:t xml:space="preserve"> </w:t>
      </w:r>
      <w:r w:rsidR="000C073C">
        <w:rPr>
          <w:lang w:val="tt-RU"/>
        </w:rPr>
        <w:br/>
      </w:r>
      <w:r w:rsidRPr="00457FE3">
        <w:rPr>
          <w:lang w:val="tt-RU"/>
        </w:rPr>
        <w:t>1 гыйнварыннан үз көчен югалта</w:t>
      </w:r>
      <w:r>
        <w:rPr>
          <w:lang w:val="tt-RU"/>
        </w:rPr>
        <w:t xml:space="preserve">. </w:t>
      </w:r>
      <w:r w:rsidRPr="00710787">
        <w:rPr>
          <w:i/>
          <w:lang w:val="tt-RU"/>
        </w:rPr>
        <w:t xml:space="preserve">(2 өлеш </w:t>
      </w:r>
      <w:r w:rsidRPr="00710787">
        <w:rPr>
          <w:rFonts w:ascii="SL_Nimbus" w:hAnsi="SL_Nimbus"/>
          <w:i/>
          <w:noProof/>
          <w:lang w:val="tt-RU"/>
        </w:rPr>
        <w:t xml:space="preserve">2013 </w:t>
      </w:r>
      <w:r w:rsidRPr="001476AF">
        <w:rPr>
          <w:rFonts w:ascii="SL_Nimbus" w:hAnsi="SL_Nimbus"/>
          <w:i/>
          <w:noProof/>
          <w:lang w:val="tt-RU"/>
        </w:rPr>
        <w:t xml:space="preserve">елның </w:t>
      </w:r>
      <w:r>
        <w:rPr>
          <w:rFonts w:ascii="SL_Nimbus" w:hAnsi="SL_Nimbus"/>
          <w:i/>
          <w:noProof/>
          <w:lang w:val="tt-RU"/>
        </w:rPr>
        <w:t>8 октябрендәге</w:t>
      </w:r>
      <w:r w:rsidRPr="001476AF">
        <w:rPr>
          <w:rFonts w:ascii="SL_Nimbus" w:hAnsi="SL_Nimbus"/>
          <w:i/>
          <w:noProof/>
          <w:lang w:val="tt-RU"/>
        </w:rPr>
        <w:t xml:space="preserve"> </w:t>
      </w:r>
      <w:r>
        <w:rPr>
          <w:rFonts w:ascii="SL_Nimbus" w:hAnsi="SL_Nimbus"/>
          <w:i/>
          <w:noProof/>
          <w:lang w:val="tt-RU"/>
        </w:rPr>
        <w:t>72</w:t>
      </w:r>
      <w:r w:rsidRPr="001476AF">
        <w:rPr>
          <w:rFonts w:ascii="SL_Nimbus" w:hAnsi="SL_Nimbus"/>
          <w:i/>
          <w:noProof/>
          <w:lang w:val="tt-RU"/>
        </w:rPr>
        <w:t xml:space="preserve">-ТРЗ номерлы Татарстан Республикасы </w:t>
      </w:r>
      <w:r>
        <w:rPr>
          <w:rFonts w:ascii="SL_Nimbus" w:hAnsi="SL_Nimbus"/>
          <w:i/>
          <w:noProof/>
          <w:lang w:val="tt-RU"/>
        </w:rPr>
        <w:t>З</w:t>
      </w:r>
      <w:r w:rsidRPr="001476AF">
        <w:rPr>
          <w:rFonts w:ascii="SL_Nimbus" w:hAnsi="SL_Nimbus"/>
          <w:i/>
          <w:noProof/>
          <w:lang w:val="tt-RU"/>
        </w:rPr>
        <w:t xml:space="preserve">аконы </w:t>
      </w:r>
      <w:r>
        <w:rPr>
          <w:rFonts w:ascii="SL_Nimbus" w:hAnsi="SL_Nimbus"/>
          <w:i/>
          <w:noProof/>
          <w:lang w:val="tt-RU"/>
        </w:rPr>
        <w:t>белән кертелде</w:t>
      </w:r>
      <w:r>
        <w:rPr>
          <w:lang w:val="tt-RU"/>
        </w:rPr>
        <w:t>)</w:t>
      </w:r>
    </w:p>
    <w:p w:rsidR="008719A8" w:rsidRPr="00A87A56" w:rsidRDefault="008719A8" w:rsidP="000C073C">
      <w:pPr>
        <w:ind w:firstLine="720"/>
        <w:jc w:val="both"/>
        <w:rPr>
          <w:rFonts w:ascii="SL_Nimbus" w:hAnsi="SL_Nimbus"/>
          <w:i/>
          <w:noProof/>
          <w:lang w:val="tt-RU"/>
        </w:rPr>
      </w:pPr>
      <w:r>
        <w:rPr>
          <w:lang w:val="tt-RU"/>
        </w:rPr>
        <w:t xml:space="preserve">3. Оешмалар табышына салым буенча әлеге Законның </w:t>
      </w:r>
      <w:r w:rsidRPr="00457FE3">
        <w:rPr>
          <w:lang w:val="tt-RU"/>
        </w:rPr>
        <w:t>1 статьясында</w:t>
      </w:r>
      <w:r>
        <w:rPr>
          <w:lang w:val="tt-RU"/>
        </w:rPr>
        <w:t xml:space="preserve"> билгеләнгән киметелгән салым ставкалары  салым түләүчеләр тарафыннан әлеге салым ставкаларының гамәлдә булу срогы тәмамланга</w:t>
      </w:r>
      <w:r w:rsidR="00C2045E">
        <w:rPr>
          <w:lang w:val="tt-RU"/>
        </w:rPr>
        <w:t>нчы кулланылырга тиеш, әмма 2024</w:t>
      </w:r>
      <w:r>
        <w:rPr>
          <w:lang w:val="tt-RU"/>
        </w:rPr>
        <w:t xml:space="preserve"> елның 1 гыйнварыннан да соңрак түгел.</w:t>
      </w:r>
      <w:r w:rsidR="000C073C">
        <w:rPr>
          <w:lang w:val="tt-RU"/>
        </w:rPr>
        <w:t xml:space="preserve"> </w:t>
      </w:r>
      <w:r w:rsidRPr="00710787">
        <w:rPr>
          <w:i/>
          <w:lang w:val="tt-RU"/>
        </w:rPr>
        <w:t>(</w:t>
      </w:r>
      <w:r>
        <w:rPr>
          <w:i/>
          <w:lang w:val="tt-RU"/>
        </w:rPr>
        <w:t>3</w:t>
      </w:r>
      <w:r w:rsidRPr="00710787">
        <w:rPr>
          <w:i/>
          <w:lang w:val="tt-RU"/>
        </w:rPr>
        <w:t xml:space="preserve"> өлеш </w:t>
      </w:r>
      <w:r w:rsidRPr="001476AF">
        <w:rPr>
          <w:rFonts w:ascii="SL_Nimbus" w:hAnsi="SL_Nimbus"/>
          <w:i/>
          <w:noProof/>
          <w:lang w:val="tt-RU"/>
        </w:rPr>
        <w:t>201</w:t>
      </w:r>
      <w:r>
        <w:rPr>
          <w:rFonts w:ascii="SL_Nimbus" w:hAnsi="SL_Nimbus"/>
          <w:i/>
          <w:noProof/>
          <w:lang w:val="tt-RU"/>
        </w:rPr>
        <w:t>9</w:t>
      </w:r>
      <w:r w:rsidRPr="001476AF">
        <w:rPr>
          <w:rFonts w:ascii="SL_Nimbus" w:hAnsi="SL_Nimbus"/>
          <w:i/>
          <w:noProof/>
          <w:lang w:val="tt-RU"/>
        </w:rPr>
        <w:t xml:space="preserve"> елның</w:t>
      </w:r>
      <w:r w:rsidR="000C073C">
        <w:rPr>
          <w:rFonts w:ascii="SL_Nimbus" w:hAnsi="SL_Nimbus"/>
          <w:i/>
          <w:noProof/>
          <w:lang w:val="tt-RU"/>
        </w:rPr>
        <w:br/>
      </w:r>
      <w:r>
        <w:rPr>
          <w:rFonts w:ascii="SL_Nimbus" w:hAnsi="SL_Nimbus"/>
          <w:i/>
          <w:noProof/>
          <w:lang w:val="tt-RU"/>
        </w:rPr>
        <w:t>1 мартындагы</w:t>
      </w:r>
      <w:r w:rsidRPr="001476AF">
        <w:rPr>
          <w:rFonts w:ascii="SL_Nimbus" w:hAnsi="SL_Nimbus"/>
          <w:i/>
          <w:noProof/>
          <w:lang w:val="tt-RU"/>
        </w:rPr>
        <w:t xml:space="preserve"> </w:t>
      </w:r>
      <w:r>
        <w:rPr>
          <w:rFonts w:ascii="SL_Nimbus" w:hAnsi="SL_Nimbus"/>
          <w:i/>
          <w:noProof/>
          <w:lang w:val="tt-RU"/>
        </w:rPr>
        <w:t>17</w:t>
      </w:r>
      <w:r w:rsidRPr="001476AF">
        <w:rPr>
          <w:rFonts w:ascii="SL_Nimbus" w:hAnsi="SL_Nimbus"/>
          <w:i/>
          <w:noProof/>
          <w:lang w:val="tt-RU"/>
        </w:rPr>
        <w:t xml:space="preserve">-ТРЗ номерлы Татарстан Республикасы </w:t>
      </w:r>
      <w:r>
        <w:rPr>
          <w:rFonts w:ascii="SL_Nimbus" w:hAnsi="SL_Nimbus"/>
          <w:i/>
          <w:noProof/>
          <w:lang w:val="tt-RU"/>
        </w:rPr>
        <w:t>З</w:t>
      </w:r>
      <w:r w:rsidRPr="001476AF">
        <w:rPr>
          <w:rFonts w:ascii="SL_Nimbus" w:hAnsi="SL_Nimbus"/>
          <w:i/>
          <w:noProof/>
          <w:lang w:val="tt-RU"/>
        </w:rPr>
        <w:t xml:space="preserve">аконы </w:t>
      </w:r>
      <w:r>
        <w:rPr>
          <w:rFonts w:ascii="SL_Nimbus" w:hAnsi="SL_Nimbus"/>
          <w:i/>
          <w:noProof/>
          <w:lang w:val="tt-RU"/>
        </w:rPr>
        <w:t>белән кертелде</w:t>
      </w:r>
      <w:r w:rsidR="00C2045E">
        <w:rPr>
          <w:rFonts w:ascii="SL_Nimbus" w:hAnsi="SL_Nimbus"/>
          <w:i/>
          <w:noProof/>
          <w:lang w:val="tt-RU"/>
        </w:rPr>
        <w:t>; 2022 елның 29 сентябрендәге 57-ТРЗ номерлы Татарстан Республикасы Законы редакциясендә)</w:t>
      </w:r>
      <w:r>
        <w:rPr>
          <w:lang w:val="tt-RU"/>
        </w:rPr>
        <w:t>)</w:t>
      </w:r>
    </w:p>
    <w:p w:rsidR="008719A8" w:rsidRPr="00457FE3" w:rsidRDefault="008719A8" w:rsidP="00746CC3">
      <w:pPr>
        <w:ind w:firstLine="720"/>
        <w:jc w:val="both"/>
        <w:rPr>
          <w:lang w:val="tt-RU"/>
        </w:rPr>
      </w:pPr>
    </w:p>
    <w:p w:rsidR="00746CC3" w:rsidRPr="004923F7" w:rsidRDefault="00746CC3" w:rsidP="00746CC3">
      <w:pPr>
        <w:ind w:firstLine="720"/>
        <w:jc w:val="both"/>
        <w:rPr>
          <w:color w:val="000000"/>
          <w:lang w:val="tt-RU"/>
        </w:rPr>
      </w:pPr>
    </w:p>
    <w:p w:rsidR="00746CC3" w:rsidRPr="004923F7" w:rsidRDefault="00746CC3" w:rsidP="00746CC3">
      <w:pPr>
        <w:rPr>
          <w:color w:val="000000"/>
          <w:lang w:val="tt-RU"/>
        </w:rPr>
      </w:pPr>
      <w:r w:rsidRPr="004923F7">
        <w:rPr>
          <w:color w:val="000000"/>
          <w:lang w:val="tt-RU"/>
        </w:rPr>
        <w:t xml:space="preserve">Татарстан Республикасы </w:t>
      </w:r>
    </w:p>
    <w:p w:rsidR="00746CC3" w:rsidRPr="004923F7" w:rsidRDefault="00746CC3" w:rsidP="008719A8">
      <w:pPr>
        <w:ind w:firstLine="708"/>
        <w:rPr>
          <w:color w:val="000000"/>
          <w:lang w:val="tt-RU"/>
        </w:rPr>
      </w:pPr>
      <w:r w:rsidRPr="004923F7">
        <w:rPr>
          <w:color w:val="000000"/>
          <w:lang w:val="tt-RU"/>
        </w:rPr>
        <w:t xml:space="preserve">Президенты </w:t>
      </w:r>
      <w:r>
        <w:rPr>
          <w:color w:val="000000"/>
          <w:lang w:val="tt-RU"/>
        </w:rPr>
        <w:t xml:space="preserve">                                                             </w:t>
      </w:r>
      <w:r w:rsidR="008719A8">
        <w:rPr>
          <w:color w:val="000000"/>
          <w:lang w:val="tt-RU"/>
        </w:rPr>
        <w:t xml:space="preserve">                          </w:t>
      </w:r>
      <w:r w:rsidR="002327A5">
        <w:rPr>
          <w:color w:val="000000"/>
          <w:lang w:val="tt-RU"/>
        </w:rPr>
        <w:t>М</w:t>
      </w:r>
      <w:r>
        <w:rPr>
          <w:color w:val="000000"/>
          <w:lang w:val="tt-RU"/>
        </w:rPr>
        <w:t>.</w:t>
      </w:r>
      <w:r w:rsidR="002327A5">
        <w:rPr>
          <w:color w:val="000000"/>
          <w:lang w:val="tt-RU"/>
        </w:rPr>
        <w:t>Ш</w:t>
      </w:r>
      <w:r>
        <w:rPr>
          <w:color w:val="000000"/>
          <w:lang w:val="tt-RU"/>
        </w:rPr>
        <w:t xml:space="preserve">. </w:t>
      </w:r>
      <w:r w:rsidR="004F6D81">
        <w:rPr>
          <w:color w:val="000000"/>
          <w:lang w:val="tt-RU"/>
        </w:rPr>
        <w:t>Шәймие</w:t>
      </w:r>
      <w:r>
        <w:rPr>
          <w:color w:val="000000"/>
          <w:lang w:val="tt-RU"/>
        </w:rPr>
        <w:t xml:space="preserve">в                                                 </w:t>
      </w:r>
    </w:p>
    <w:p w:rsidR="00746CC3" w:rsidRPr="004923F7" w:rsidRDefault="00746CC3" w:rsidP="00746CC3">
      <w:pPr>
        <w:ind w:firstLine="720"/>
        <w:jc w:val="both"/>
        <w:rPr>
          <w:color w:val="000000"/>
          <w:lang w:val="tt-RU"/>
        </w:rPr>
      </w:pPr>
    </w:p>
    <w:p w:rsidR="00746CC3" w:rsidRDefault="00746CC3" w:rsidP="004F6D81">
      <w:pPr>
        <w:jc w:val="both"/>
        <w:rPr>
          <w:color w:val="000000"/>
          <w:lang w:val="tt-RU"/>
        </w:rPr>
      </w:pPr>
    </w:p>
    <w:p w:rsidR="004F6D81" w:rsidRPr="006139CF" w:rsidRDefault="004F6D81" w:rsidP="004F6D81">
      <w:pPr>
        <w:widowControl w:val="0"/>
        <w:autoSpaceDE w:val="0"/>
        <w:autoSpaceDN w:val="0"/>
        <w:adjustRightInd w:val="0"/>
      </w:pPr>
      <w:r w:rsidRPr="006139CF">
        <w:t>Казан, Кремль</w:t>
      </w:r>
    </w:p>
    <w:p w:rsidR="004F6D81" w:rsidRPr="006139CF" w:rsidRDefault="004F6D81" w:rsidP="004F6D81">
      <w:pPr>
        <w:widowControl w:val="0"/>
        <w:autoSpaceDE w:val="0"/>
        <w:autoSpaceDN w:val="0"/>
        <w:adjustRightInd w:val="0"/>
      </w:pPr>
      <w:r w:rsidRPr="006139CF">
        <w:t xml:space="preserve">2008 </w:t>
      </w:r>
      <w:r>
        <w:rPr>
          <w:lang w:val="tt-RU"/>
        </w:rPr>
        <w:t xml:space="preserve">елның </w:t>
      </w:r>
      <w:r w:rsidRPr="006139CF">
        <w:t>2 август</w:t>
      </w:r>
      <w:r>
        <w:rPr>
          <w:lang w:val="tt-RU"/>
        </w:rPr>
        <w:t>ы</w:t>
      </w:r>
    </w:p>
    <w:p w:rsidR="004F6D81" w:rsidRPr="006139CF" w:rsidRDefault="004F6D81" w:rsidP="004F6D81">
      <w:pPr>
        <w:widowControl w:val="0"/>
        <w:autoSpaceDE w:val="0"/>
        <w:autoSpaceDN w:val="0"/>
        <w:adjustRightInd w:val="0"/>
      </w:pPr>
      <w:r>
        <w:t>№</w:t>
      </w:r>
      <w:r w:rsidRPr="006139CF">
        <w:t xml:space="preserve"> 53-ТРЗ</w:t>
      </w:r>
    </w:p>
    <w:p w:rsidR="004F6D81" w:rsidRPr="004923F7" w:rsidRDefault="004F6D81" w:rsidP="004F6D81">
      <w:pPr>
        <w:jc w:val="both"/>
        <w:rPr>
          <w:color w:val="000000"/>
          <w:lang w:val="tt-RU"/>
        </w:rPr>
      </w:pPr>
    </w:p>
    <w:p w:rsidR="00071341" w:rsidRPr="00746CC3" w:rsidRDefault="00071341" w:rsidP="00055760">
      <w:pPr>
        <w:jc w:val="both"/>
        <w:rPr>
          <w:sz w:val="30"/>
          <w:szCs w:val="30"/>
          <w:lang w:val="tt-RU"/>
        </w:rPr>
      </w:pPr>
    </w:p>
    <w:sectPr w:rsidR="00071341" w:rsidRPr="00746CC3" w:rsidSect="003B272E">
      <w:headerReference w:type="even" r:id="rId6"/>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9F" w:rsidRDefault="00D7329F" w:rsidP="008E0461">
      <w:r>
        <w:separator/>
      </w:r>
    </w:p>
  </w:endnote>
  <w:endnote w:type="continuationSeparator" w:id="0">
    <w:p w:rsidR="00D7329F" w:rsidRDefault="00D7329F" w:rsidP="008E04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L_Nimbus">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9F" w:rsidRDefault="00D7329F" w:rsidP="008E0461">
      <w:r>
        <w:separator/>
      </w:r>
    </w:p>
  </w:footnote>
  <w:footnote w:type="continuationSeparator" w:id="0">
    <w:p w:rsidR="00D7329F" w:rsidRDefault="00D7329F" w:rsidP="008E0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9F" w:rsidRDefault="00085572" w:rsidP="003B272E">
    <w:pPr>
      <w:pStyle w:val="a3"/>
      <w:framePr w:wrap="around" w:vAnchor="text" w:hAnchor="margin" w:xAlign="center" w:y="1"/>
      <w:rPr>
        <w:rStyle w:val="a5"/>
      </w:rPr>
    </w:pPr>
    <w:r>
      <w:rPr>
        <w:rStyle w:val="a5"/>
      </w:rPr>
      <w:fldChar w:fldCharType="begin"/>
    </w:r>
    <w:r w:rsidR="00D7329F">
      <w:rPr>
        <w:rStyle w:val="a5"/>
      </w:rPr>
      <w:instrText xml:space="preserve">PAGE  </w:instrText>
    </w:r>
    <w:r>
      <w:rPr>
        <w:rStyle w:val="a5"/>
      </w:rPr>
      <w:fldChar w:fldCharType="end"/>
    </w:r>
  </w:p>
  <w:p w:rsidR="00D7329F" w:rsidRDefault="00D7329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9F" w:rsidRDefault="00085572" w:rsidP="003B272E">
    <w:pPr>
      <w:pStyle w:val="a3"/>
      <w:framePr w:wrap="around" w:vAnchor="text" w:hAnchor="margin" w:xAlign="center" w:y="1"/>
      <w:rPr>
        <w:rStyle w:val="a5"/>
      </w:rPr>
    </w:pPr>
    <w:r>
      <w:rPr>
        <w:rStyle w:val="a5"/>
      </w:rPr>
      <w:fldChar w:fldCharType="begin"/>
    </w:r>
    <w:r w:rsidR="00D7329F">
      <w:rPr>
        <w:rStyle w:val="a5"/>
      </w:rPr>
      <w:instrText xml:space="preserve">PAGE  </w:instrText>
    </w:r>
    <w:r>
      <w:rPr>
        <w:rStyle w:val="a5"/>
      </w:rPr>
      <w:fldChar w:fldCharType="separate"/>
    </w:r>
    <w:r w:rsidR="00C2045E">
      <w:rPr>
        <w:rStyle w:val="a5"/>
        <w:noProof/>
      </w:rPr>
      <w:t>3</w:t>
    </w:r>
    <w:r>
      <w:rPr>
        <w:rStyle w:val="a5"/>
      </w:rPr>
      <w:fldChar w:fldCharType="end"/>
    </w:r>
  </w:p>
  <w:p w:rsidR="00D7329F" w:rsidRDefault="00D7329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46CC3"/>
    <w:rsid w:val="00000261"/>
    <w:rsid w:val="00055760"/>
    <w:rsid w:val="00071341"/>
    <w:rsid w:val="00085572"/>
    <w:rsid w:val="00091A58"/>
    <w:rsid w:val="000C073C"/>
    <w:rsid w:val="002327A5"/>
    <w:rsid w:val="00381648"/>
    <w:rsid w:val="003B272E"/>
    <w:rsid w:val="003C4E19"/>
    <w:rsid w:val="003E6BD3"/>
    <w:rsid w:val="00457FE3"/>
    <w:rsid w:val="004F6D81"/>
    <w:rsid w:val="00624A56"/>
    <w:rsid w:val="006A29F3"/>
    <w:rsid w:val="006D2E76"/>
    <w:rsid w:val="00710787"/>
    <w:rsid w:val="00746CC3"/>
    <w:rsid w:val="007F4D90"/>
    <w:rsid w:val="00851020"/>
    <w:rsid w:val="008719A8"/>
    <w:rsid w:val="008E0461"/>
    <w:rsid w:val="009865F6"/>
    <w:rsid w:val="00A87A56"/>
    <w:rsid w:val="00A941DE"/>
    <w:rsid w:val="00AE7511"/>
    <w:rsid w:val="00BA384C"/>
    <w:rsid w:val="00BA53AD"/>
    <w:rsid w:val="00C2045E"/>
    <w:rsid w:val="00C5631D"/>
    <w:rsid w:val="00C72C4A"/>
    <w:rsid w:val="00CF59A8"/>
    <w:rsid w:val="00D02926"/>
    <w:rsid w:val="00D7329F"/>
    <w:rsid w:val="00E02777"/>
    <w:rsid w:val="00E410C3"/>
    <w:rsid w:val="00E53218"/>
    <w:rsid w:val="00E70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C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E410C3"/>
    <w:pPr>
      <w:keepNext/>
      <w:spacing w:line="360" w:lineRule="auto"/>
      <w:ind w:firstLine="720"/>
      <w:jc w:val="center"/>
      <w:outlineLvl w:val="0"/>
    </w:pPr>
    <w:rPr>
      <w:rFonts w:ascii="SL_Nimbus" w:hAnsi="SL_Nimbus"/>
      <w:b/>
      <w:bCs/>
      <w:noProo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6CC3"/>
    <w:pPr>
      <w:tabs>
        <w:tab w:val="center" w:pos="4677"/>
        <w:tab w:val="right" w:pos="9355"/>
      </w:tabs>
    </w:pPr>
  </w:style>
  <w:style w:type="character" w:customStyle="1" w:styleId="a4">
    <w:name w:val="Верхний колонтитул Знак"/>
    <w:basedOn w:val="a0"/>
    <w:link w:val="a3"/>
    <w:rsid w:val="00746CC3"/>
    <w:rPr>
      <w:rFonts w:ascii="Times New Roman" w:eastAsia="Times New Roman" w:hAnsi="Times New Roman" w:cs="Times New Roman"/>
      <w:sz w:val="28"/>
      <w:szCs w:val="28"/>
      <w:lang w:eastAsia="ru-RU"/>
    </w:rPr>
  </w:style>
  <w:style w:type="character" w:styleId="a5">
    <w:name w:val="page number"/>
    <w:basedOn w:val="a0"/>
    <w:rsid w:val="00746CC3"/>
  </w:style>
  <w:style w:type="paragraph" w:styleId="a6">
    <w:name w:val="Body Text Indent"/>
    <w:basedOn w:val="a"/>
    <w:link w:val="a7"/>
    <w:rsid w:val="00746CC3"/>
    <w:pPr>
      <w:spacing w:after="120"/>
      <w:ind w:left="283"/>
    </w:pPr>
    <w:rPr>
      <w:sz w:val="24"/>
      <w:szCs w:val="24"/>
    </w:rPr>
  </w:style>
  <w:style w:type="character" w:customStyle="1" w:styleId="a7">
    <w:name w:val="Основной текст с отступом Знак"/>
    <w:basedOn w:val="a0"/>
    <w:link w:val="a6"/>
    <w:rsid w:val="00746CC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410C3"/>
    <w:rPr>
      <w:rFonts w:ascii="SL_Nimbus" w:eastAsia="Times New Roman" w:hAnsi="SL_Nimbus" w:cs="Times New Roman"/>
      <w:b/>
      <w:bCs/>
      <w:noProof/>
      <w:sz w:val="28"/>
      <w:szCs w:val="20"/>
      <w:lang w:eastAsia="ru-RU"/>
    </w:rPr>
  </w:style>
  <w:style w:type="paragraph" w:styleId="a8">
    <w:name w:val="List Paragraph"/>
    <w:basedOn w:val="a"/>
    <w:uiPriority w:val="34"/>
    <w:qFormat/>
    <w:rsid w:val="007F4D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1071</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hafizova.ilsiya</cp:lastModifiedBy>
  <cp:revision>20</cp:revision>
  <dcterms:created xsi:type="dcterms:W3CDTF">2018-11-07T08:24:00Z</dcterms:created>
  <dcterms:modified xsi:type="dcterms:W3CDTF">2022-10-11T06:58:00Z</dcterms:modified>
</cp:coreProperties>
</file>