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C232B9" w:rsidRDefault="006856DB" w:rsidP="00C232B9">
      <w:pPr>
        <w:ind w:firstLine="0"/>
        <w:jc w:val="center"/>
        <w:rPr>
          <w:b/>
          <w:sz w:val="30"/>
          <w:szCs w:val="30"/>
        </w:rPr>
      </w:pPr>
      <w:r w:rsidRPr="00C232B9">
        <w:rPr>
          <w:b/>
          <w:sz w:val="30"/>
          <w:szCs w:val="30"/>
        </w:rPr>
        <w:t xml:space="preserve">ПРОТОКОЛ № </w:t>
      </w:r>
      <w:r w:rsidRPr="00C232B9">
        <w:rPr>
          <w:b/>
          <w:bCs/>
          <w:sz w:val="30"/>
          <w:szCs w:val="30"/>
        </w:rPr>
        <w:t>5-</w:t>
      </w:r>
      <w:r w:rsidR="00662E43" w:rsidRPr="00C232B9">
        <w:rPr>
          <w:b/>
          <w:bCs/>
          <w:sz w:val="30"/>
          <w:szCs w:val="30"/>
        </w:rPr>
        <w:t>3</w:t>
      </w:r>
      <w:r w:rsidR="007723D2" w:rsidRPr="00C232B9">
        <w:rPr>
          <w:b/>
          <w:bCs/>
          <w:sz w:val="30"/>
          <w:szCs w:val="30"/>
        </w:rPr>
        <w:t>7</w:t>
      </w:r>
      <w:r w:rsidRPr="00C232B9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675"/>
        <w:gridCol w:w="4678"/>
        <w:gridCol w:w="4111"/>
        <w:gridCol w:w="850"/>
      </w:tblGrid>
      <w:tr w:rsidR="006856DB" w:rsidRPr="00C232B9" w:rsidTr="001A1D4D">
        <w:tc>
          <w:tcPr>
            <w:tcW w:w="675" w:type="dxa"/>
          </w:tcPr>
          <w:p w:rsidR="006856DB" w:rsidRPr="00C232B9" w:rsidRDefault="006856DB" w:rsidP="00C232B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C232B9" w:rsidRDefault="006856DB" w:rsidP="00C232B9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C232B9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  <w:p w:rsidR="006856DB" w:rsidRPr="00C232B9" w:rsidRDefault="006856DB" w:rsidP="00C232B9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856DB" w:rsidRPr="00C232B9" w:rsidRDefault="006856DB" w:rsidP="00C232B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7723D2" w:rsidRPr="00C232B9" w:rsidTr="007723D2">
        <w:tc>
          <w:tcPr>
            <w:tcW w:w="5353" w:type="dxa"/>
            <w:gridSpan w:val="2"/>
          </w:tcPr>
          <w:p w:rsidR="007723D2" w:rsidRPr="00C232B9" w:rsidRDefault="007723D2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Государственный Совет </w:t>
            </w:r>
          </w:p>
          <w:p w:rsidR="007723D2" w:rsidRPr="00C232B9" w:rsidRDefault="007723D2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Республики Татарстан, </w:t>
            </w:r>
          </w:p>
          <w:p w:rsidR="007723D2" w:rsidRPr="00C232B9" w:rsidRDefault="007723D2" w:rsidP="00C232B9">
            <w:pPr>
              <w:ind w:firstLine="0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каб. № 202</w:t>
            </w:r>
          </w:p>
        </w:tc>
        <w:tc>
          <w:tcPr>
            <w:tcW w:w="4961" w:type="dxa"/>
            <w:gridSpan w:val="2"/>
          </w:tcPr>
          <w:p w:rsidR="007723D2" w:rsidRPr="00C232B9" w:rsidRDefault="007723D2" w:rsidP="00C232B9">
            <w:pPr>
              <w:tabs>
                <w:tab w:val="left" w:pos="2694"/>
                <w:tab w:val="left" w:pos="7797"/>
              </w:tabs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15 июня 2022 года</w:t>
            </w:r>
          </w:p>
          <w:p w:rsidR="007723D2" w:rsidRPr="00C232B9" w:rsidRDefault="007723D2" w:rsidP="00C232B9">
            <w:pPr>
              <w:tabs>
                <w:tab w:val="left" w:pos="2694"/>
                <w:tab w:val="left" w:pos="7797"/>
              </w:tabs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                                                9.30 час.</w:t>
            </w:r>
          </w:p>
        </w:tc>
      </w:tr>
    </w:tbl>
    <w:p w:rsidR="007272A5" w:rsidRPr="00C232B9" w:rsidRDefault="007272A5" w:rsidP="00C232B9">
      <w:pPr>
        <w:ind w:firstLine="0"/>
        <w:rPr>
          <w:sz w:val="30"/>
          <w:szCs w:val="30"/>
        </w:rPr>
      </w:pPr>
    </w:p>
    <w:p w:rsidR="006856DB" w:rsidRPr="00C232B9" w:rsidRDefault="006856DB" w:rsidP="00C232B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Заседание провёл </w:t>
      </w:r>
      <w:r w:rsidR="00965243" w:rsidRPr="00C232B9">
        <w:rPr>
          <w:sz w:val="30"/>
          <w:szCs w:val="30"/>
        </w:rPr>
        <w:t>председател</w:t>
      </w:r>
      <w:r w:rsidR="001A02B4" w:rsidRPr="00C232B9">
        <w:rPr>
          <w:sz w:val="30"/>
          <w:szCs w:val="30"/>
        </w:rPr>
        <w:t>ь</w:t>
      </w:r>
      <w:r w:rsidR="00965243" w:rsidRPr="00C232B9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1A02B4" w:rsidRPr="00C232B9">
        <w:rPr>
          <w:sz w:val="30"/>
          <w:szCs w:val="30"/>
        </w:rPr>
        <w:t>А.К. Хамаев</w:t>
      </w:r>
      <w:r w:rsidRPr="00C232B9">
        <w:rPr>
          <w:sz w:val="30"/>
          <w:szCs w:val="30"/>
        </w:rPr>
        <w:t>.</w:t>
      </w:r>
    </w:p>
    <w:p w:rsidR="003173A7" w:rsidRPr="00C232B9" w:rsidRDefault="003173A7" w:rsidP="00C232B9">
      <w:pPr>
        <w:ind w:firstLine="709"/>
        <w:rPr>
          <w:sz w:val="30"/>
          <w:szCs w:val="30"/>
        </w:rPr>
      </w:pPr>
    </w:p>
    <w:p w:rsidR="00D15690" w:rsidRPr="00C232B9" w:rsidRDefault="00D15690" w:rsidP="00C232B9">
      <w:pPr>
        <w:pStyle w:val="a6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Из </w:t>
      </w:r>
      <w:r w:rsidRPr="00C232B9">
        <w:rPr>
          <w:b/>
          <w:sz w:val="30"/>
          <w:szCs w:val="30"/>
        </w:rPr>
        <w:t>15</w:t>
      </w:r>
      <w:r w:rsidRPr="00C232B9">
        <w:rPr>
          <w:sz w:val="30"/>
          <w:szCs w:val="30"/>
        </w:rPr>
        <w:t xml:space="preserve"> членов Комитета присутствовали на заседании </w:t>
      </w:r>
      <w:r w:rsidR="0064740E" w:rsidRPr="00C232B9">
        <w:rPr>
          <w:b/>
          <w:bCs/>
          <w:sz w:val="30"/>
          <w:szCs w:val="30"/>
        </w:rPr>
        <w:t>1</w:t>
      </w:r>
      <w:r w:rsidR="007723D2" w:rsidRPr="00C232B9">
        <w:rPr>
          <w:b/>
          <w:bCs/>
          <w:sz w:val="30"/>
          <w:szCs w:val="30"/>
        </w:rPr>
        <w:t>4</w:t>
      </w:r>
      <w:r w:rsidRPr="00C232B9">
        <w:rPr>
          <w:sz w:val="30"/>
          <w:szCs w:val="30"/>
        </w:rPr>
        <w:t xml:space="preserve"> депутат</w:t>
      </w:r>
      <w:r w:rsidR="0064740E" w:rsidRPr="00C232B9">
        <w:rPr>
          <w:sz w:val="30"/>
          <w:szCs w:val="30"/>
        </w:rPr>
        <w:t>ов</w:t>
      </w:r>
      <w:r w:rsidR="005F68B8" w:rsidRPr="00C232B9">
        <w:rPr>
          <w:sz w:val="30"/>
          <w:szCs w:val="30"/>
        </w:rPr>
        <w:t xml:space="preserve"> </w:t>
      </w:r>
      <w:r w:rsidR="005F68B8" w:rsidRPr="00C232B9">
        <w:rPr>
          <w:i/>
          <w:sz w:val="30"/>
          <w:szCs w:val="30"/>
        </w:rPr>
        <w:t>(список прилагается)</w:t>
      </w:r>
      <w:r w:rsidRPr="00C232B9">
        <w:rPr>
          <w:sz w:val="30"/>
          <w:szCs w:val="30"/>
        </w:rPr>
        <w:t>.</w:t>
      </w:r>
    </w:p>
    <w:p w:rsidR="00D15690" w:rsidRPr="00C232B9" w:rsidRDefault="00D15690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Отсутствовал</w:t>
      </w:r>
      <w:r w:rsidR="00A22B15" w:rsidRPr="00C232B9">
        <w:rPr>
          <w:sz w:val="30"/>
          <w:szCs w:val="30"/>
        </w:rPr>
        <w:t xml:space="preserve"> </w:t>
      </w:r>
      <w:r w:rsidR="007723D2" w:rsidRPr="00C232B9">
        <w:rPr>
          <w:b/>
          <w:sz w:val="30"/>
          <w:szCs w:val="30"/>
        </w:rPr>
        <w:t>1</w:t>
      </w:r>
      <w:r w:rsidRPr="00C232B9">
        <w:rPr>
          <w:sz w:val="30"/>
          <w:szCs w:val="30"/>
        </w:rPr>
        <w:t xml:space="preserve"> депутат:</w:t>
      </w:r>
    </w:p>
    <w:p w:rsidR="00A14123" w:rsidRPr="00C232B9" w:rsidRDefault="00662E43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Бикмурзин Азат Шаукатович</w:t>
      </w:r>
      <w:r w:rsidR="00384876" w:rsidRPr="00C232B9">
        <w:rPr>
          <w:sz w:val="30"/>
          <w:szCs w:val="30"/>
        </w:rPr>
        <w:t>.</w:t>
      </w:r>
    </w:p>
    <w:p w:rsidR="00D15690" w:rsidRPr="00C232B9" w:rsidRDefault="00D15690" w:rsidP="00C232B9">
      <w:pPr>
        <w:ind w:firstLine="709"/>
        <w:rPr>
          <w:sz w:val="30"/>
          <w:szCs w:val="30"/>
        </w:rPr>
      </w:pPr>
    </w:p>
    <w:p w:rsidR="00D15690" w:rsidRPr="00C232B9" w:rsidRDefault="00D15690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Кворум имеется.</w:t>
      </w:r>
    </w:p>
    <w:p w:rsidR="00D15690" w:rsidRPr="00C232B9" w:rsidRDefault="00D15690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Заседание было объявлено открытым.</w:t>
      </w:r>
    </w:p>
    <w:p w:rsidR="005F68B8" w:rsidRPr="00C232B9" w:rsidRDefault="005F68B8" w:rsidP="00C232B9">
      <w:pPr>
        <w:ind w:firstLine="709"/>
        <w:rPr>
          <w:sz w:val="30"/>
          <w:szCs w:val="30"/>
        </w:rPr>
      </w:pPr>
    </w:p>
    <w:p w:rsidR="006F1F8E" w:rsidRPr="00C232B9" w:rsidRDefault="006F1F8E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C232B9" w:rsidRDefault="006F1F8E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Повестка дня утверждена единогласно </w:t>
      </w:r>
      <w:r w:rsidRPr="00C232B9">
        <w:rPr>
          <w:i/>
          <w:iCs/>
          <w:sz w:val="30"/>
          <w:szCs w:val="30"/>
        </w:rPr>
        <w:t>(прилагается)</w:t>
      </w:r>
      <w:r w:rsidRPr="00C232B9">
        <w:rPr>
          <w:sz w:val="30"/>
          <w:szCs w:val="30"/>
        </w:rPr>
        <w:t xml:space="preserve">. </w:t>
      </w:r>
    </w:p>
    <w:p w:rsidR="006F1F8E" w:rsidRPr="00C232B9" w:rsidRDefault="006F1F8E" w:rsidP="00C232B9">
      <w:pPr>
        <w:ind w:firstLine="709"/>
        <w:rPr>
          <w:sz w:val="30"/>
          <w:szCs w:val="30"/>
        </w:rPr>
      </w:pPr>
    </w:p>
    <w:p w:rsidR="007723D2" w:rsidRPr="00C232B9" w:rsidRDefault="0064740E" w:rsidP="00C232B9">
      <w:pPr>
        <w:tabs>
          <w:tab w:val="left" w:pos="10065"/>
        </w:tabs>
        <w:ind w:firstLine="709"/>
        <w:rPr>
          <w:rFonts w:eastAsia="Calibri"/>
          <w:b/>
          <w:bCs/>
          <w:i/>
          <w:sz w:val="30"/>
          <w:szCs w:val="30"/>
          <w:lang w:eastAsia="en-US"/>
        </w:rPr>
      </w:pPr>
      <w:r w:rsidRPr="00C232B9">
        <w:rPr>
          <w:bCs/>
          <w:sz w:val="30"/>
          <w:szCs w:val="30"/>
        </w:rPr>
        <w:t>Вопрос</w:t>
      </w:r>
      <w:r w:rsidR="0078076B" w:rsidRPr="00C232B9">
        <w:rPr>
          <w:bCs/>
          <w:sz w:val="30"/>
          <w:szCs w:val="30"/>
        </w:rPr>
        <w:t xml:space="preserve"> 1</w:t>
      </w:r>
      <w:r w:rsidR="00D3620C" w:rsidRPr="00C232B9">
        <w:rPr>
          <w:bCs/>
          <w:sz w:val="30"/>
          <w:szCs w:val="30"/>
        </w:rPr>
        <w:t>.</w:t>
      </w:r>
      <w:r w:rsidR="00D3620C" w:rsidRPr="00C232B9">
        <w:rPr>
          <w:b/>
          <w:bCs/>
          <w:sz w:val="30"/>
          <w:szCs w:val="30"/>
        </w:rPr>
        <w:t xml:space="preserve"> </w:t>
      </w:r>
      <w:r w:rsidR="007723D2" w:rsidRPr="00C232B9">
        <w:rPr>
          <w:rFonts w:eastAsia="Calibri"/>
          <w:b/>
          <w:bCs/>
          <w:sz w:val="30"/>
          <w:szCs w:val="30"/>
          <w:lang w:eastAsia="en-US"/>
        </w:rPr>
        <w:t xml:space="preserve">О проекте закона Республики Татарстан № 266-6 «Об отдельных вопросах в области ведения гражданами садоводства и огородничества для собственных нужд в Республике Татарстан» </w:t>
      </w:r>
      <w:r w:rsidR="007723D2" w:rsidRPr="00C232B9">
        <w:rPr>
          <w:rFonts w:eastAsia="Calibri"/>
          <w:b/>
          <w:bCs/>
          <w:i/>
          <w:sz w:val="30"/>
          <w:szCs w:val="30"/>
          <w:lang w:eastAsia="en-US"/>
        </w:rPr>
        <w:t>(</w:t>
      </w:r>
      <w:r w:rsidR="007723D2" w:rsidRPr="00C232B9">
        <w:rPr>
          <w:rFonts w:eastAsia="Calibri"/>
          <w:b/>
          <w:bCs/>
          <w:i/>
          <w:sz w:val="30"/>
          <w:szCs w:val="30"/>
          <w:lang w:val="en-US" w:eastAsia="en-US"/>
        </w:rPr>
        <w:t>II</w:t>
      </w:r>
      <w:r w:rsidR="007723D2" w:rsidRPr="00C232B9">
        <w:rPr>
          <w:rFonts w:eastAsia="Calibri"/>
          <w:b/>
          <w:bCs/>
          <w:i/>
          <w:sz w:val="30"/>
          <w:szCs w:val="30"/>
          <w:lang w:eastAsia="en-US"/>
        </w:rPr>
        <w:t> чтение).</w:t>
      </w:r>
    </w:p>
    <w:p w:rsidR="00D3620C" w:rsidRPr="00C232B9" w:rsidRDefault="00D3620C" w:rsidP="00C232B9">
      <w:pPr>
        <w:tabs>
          <w:tab w:val="left" w:pos="10065"/>
        </w:tabs>
        <w:ind w:firstLine="709"/>
        <w:rPr>
          <w:b/>
          <w:sz w:val="30"/>
          <w:szCs w:val="30"/>
          <w:u w:val="single"/>
        </w:rPr>
      </w:pPr>
    </w:p>
    <w:p w:rsidR="001E1831" w:rsidRPr="00C232B9" w:rsidRDefault="001E1831" w:rsidP="00C232B9">
      <w:pPr>
        <w:tabs>
          <w:tab w:val="left" w:pos="10206"/>
        </w:tabs>
        <w:ind w:right="-57"/>
        <w:rPr>
          <w:b/>
          <w:sz w:val="30"/>
          <w:szCs w:val="30"/>
        </w:rPr>
      </w:pPr>
      <w:r w:rsidRPr="00C232B9">
        <w:rPr>
          <w:b/>
          <w:sz w:val="30"/>
          <w:szCs w:val="30"/>
        </w:rPr>
        <w:t>СЛУШАЛИ:</w:t>
      </w:r>
    </w:p>
    <w:p w:rsidR="007723D2" w:rsidRPr="00C232B9" w:rsidRDefault="007723D2" w:rsidP="00C232B9">
      <w:pPr>
        <w:ind w:firstLine="709"/>
        <w:rPr>
          <w:rFonts w:eastAsia="Calibri"/>
          <w:sz w:val="30"/>
          <w:szCs w:val="30"/>
          <w:lang w:eastAsia="en-US"/>
        </w:rPr>
      </w:pPr>
      <w:r w:rsidRPr="00C232B9">
        <w:rPr>
          <w:sz w:val="30"/>
          <w:szCs w:val="30"/>
        </w:rPr>
        <w:t xml:space="preserve">– председателя Комитета </w:t>
      </w:r>
      <w:r w:rsidRPr="00C232B9">
        <w:rPr>
          <w:b/>
          <w:sz w:val="30"/>
          <w:szCs w:val="30"/>
        </w:rPr>
        <w:t>Хамаева Азата Киямовича</w:t>
      </w:r>
      <w:r w:rsidRPr="00C232B9">
        <w:rPr>
          <w:sz w:val="30"/>
          <w:szCs w:val="30"/>
        </w:rPr>
        <w:t>, который представил вниманию присутствующих проект закона Республики Татарстан № 266-6 «Об отдельных вопросах в области ведения гражданами садоводства и огородничества для собственных нужд в Республике Татарстан»</w:t>
      </w:r>
      <w:r w:rsidRPr="00C232B9">
        <w:rPr>
          <w:rFonts w:eastAsia="Calibri"/>
          <w:sz w:val="30"/>
          <w:szCs w:val="30"/>
          <w:lang w:eastAsia="en-US"/>
        </w:rPr>
        <w:t>, подготовленный ко второму чтению.</w:t>
      </w:r>
    </w:p>
    <w:p w:rsidR="007723D2" w:rsidRPr="00C232B9" w:rsidRDefault="007723D2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В работе над законопроектом активное участие приняли депутаты Государственного Совета Республики Татарстан Миргалимов Хафиз Гаязович, Власов Валерий Александрович, Хадеев Тахир Галимзянович, Хамаев Азат Киямович. Всего ко второму чтению в законопроект поступило </w:t>
      </w:r>
      <w:r w:rsidRPr="00C232B9">
        <w:rPr>
          <w:b/>
          <w:sz w:val="30"/>
          <w:szCs w:val="30"/>
        </w:rPr>
        <w:t>22</w:t>
      </w:r>
      <w:r w:rsidRPr="00C232B9">
        <w:rPr>
          <w:sz w:val="30"/>
          <w:szCs w:val="30"/>
        </w:rPr>
        <w:t xml:space="preserve"> поправки. </w:t>
      </w:r>
    </w:p>
    <w:p w:rsidR="007723D2" w:rsidRPr="00C232B9" w:rsidRDefault="007723D2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После детальной проработки, всестороннего обсуждения отдельные поправки были сняты с рассмотрения, некоторые объединены между собой. </w:t>
      </w:r>
    </w:p>
    <w:p w:rsidR="007723D2" w:rsidRPr="00C232B9" w:rsidRDefault="007723D2" w:rsidP="00C232B9">
      <w:pPr>
        <w:ind w:firstLine="709"/>
        <w:rPr>
          <w:sz w:val="30"/>
          <w:szCs w:val="30"/>
          <w:lang w:eastAsia="en-US"/>
        </w:rPr>
      </w:pPr>
      <w:r w:rsidRPr="00C232B9">
        <w:rPr>
          <w:sz w:val="30"/>
          <w:szCs w:val="30"/>
          <w:lang w:eastAsia="en-US"/>
        </w:rPr>
        <w:lastRenderedPageBreak/>
        <w:t xml:space="preserve">В представленной таблице поправок – девять поправок. </w:t>
      </w:r>
    </w:p>
    <w:p w:rsidR="007723D2" w:rsidRPr="00C232B9" w:rsidRDefault="007723D2" w:rsidP="00C232B9">
      <w:pPr>
        <w:ind w:firstLine="709"/>
        <w:rPr>
          <w:b/>
          <w:bCs/>
          <w:sz w:val="30"/>
          <w:szCs w:val="30"/>
          <w:lang w:eastAsia="en-US"/>
        </w:rPr>
      </w:pPr>
      <w:r w:rsidRPr="00C232B9">
        <w:rPr>
          <w:sz w:val="30"/>
          <w:szCs w:val="30"/>
          <w:lang w:eastAsia="en-US"/>
        </w:rPr>
        <w:t xml:space="preserve">Поправками номер 4 и 5 уточняются полномочия уполномоченного органа </w:t>
      </w:r>
      <w:r w:rsidRPr="00C232B9">
        <w:rPr>
          <w:bCs/>
          <w:sz w:val="30"/>
          <w:szCs w:val="30"/>
          <w:lang w:eastAsia="en-US"/>
        </w:rPr>
        <w:t>в области ведения гражданами садоводства и огородничества</w:t>
      </w:r>
      <w:r w:rsidRPr="00C232B9">
        <w:rPr>
          <w:b/>
          <w:bCs/>
          <w:sz w:val="30"/>
          <w:szCs w:val="30"/>
          <w:lang w:eastAsia="en-US"/>
        </w:rPr>
        <w:t xml:space="preserve">. </w:t>
      </w:r>
    </w:p>
    <w:p w:rsidR="007723D2" w:rsidRPr="00C232B9" w:rsidRDefault="007723D2" w:rsidP="00C232B9">
      <w:pPr>
        <w:pStyle w:val="af0"/>
        <w:ind w:left="0" w:firstLine="709"/>
        <w:jc w:val="both"/>
        <w:rPr>
          <w:sz w:val="30"/>
          <w:szCs w:val="30"/>
        </w:rPr>
      </w:pPr>
      <w:r w:rsidRPr="00C232B9">
        <w:rPr>
          <w:bCs/>
          <w:sz w:val="30"/>
          <w:szCs w:val="30"/>
        </w:rPr>
        <w:t xml:space="preserve">Поправкой номер 8 дополняются принципы государственной поддержки </w:t>
      </w:r>
      <w:r w:rsidRPr="00C232B9">
        <w:rPr>
          <w:sz w:val="30"/>
          <w:szCs w:val="30"/>
        </w:rPr>
        <w:t>ведения гражданами садоводства и огородничества принципом открытости процедур оказания государственной поддержки.</w:t>
      </w:r>
    </w:p>
    <w:p w:rsidR="007723D2" w:rsidRPr="00C232B9" w:rsidRDefault="007723D2" w:rsidP="00C232B9">
      <w:pPr>
        <w:ind w:firstLine="709"/>
        <w:rPr>
          <w:bCs/>
          <w:sz w:val="30"/>
          <w:szCs w:val="30"/>
          <w:lang w:eastAsia="en-US"/>
        </w:rPr>
      </w:pPr>
      <w:r w:rsidRPr="00C232B9">
        <w:rPr>
          <w:bCs/>
          <w:sz w:val="30"/>
          <w:szCs w:val="30"/>
          <w:lang w:eastAsia="en-US"/>
        </w:rPr>
        <w:t>Поправкой номер 9 законопроект дополняется новой статьей</w:t>
      </w:r>
      <w:r w:rsidR="00BA19C8">
        <w:rPr>
          <w:bCs/>
          <w:sz w:val="30"/>
          <w:szCs w:val="30"/>
          <w:lang w:eastAsia="en-US"/>
        </w:rPr>
        <w:t>,</w:t>
      </w:r>
      <w:r w:rsidRPr="00C232B9">
        <w:rPr>
          <w:bCs/>
          <w:sz w:val="30"/>
          <w:szCs w:val="30"/>
          <w:lang w:eastAsia="en-US"/>
        </w:rPr>
        <w:t xml:space="preserve"> регулирующей вопросы оказания муниципальной поддержки ведения гражданами садоводства и огородничества.</w:t>
      </w:r>
    </w:p>
    <w:p w:rsidR="007723D2" w:rsidRPr="00C232B9" w:rsidRDefault="007723D2" w:rsidP="00C232B9">
      <w:pPr>
        <w:ind w:firstLine="709"/>
        <w:rPr>
          <w:sz w:val="30"/>
          <w:szCs w:val="30"/>
          <w:lang w:eastAsia="en-US"/>
        </w:rPr>
      </w:pPr>
      <w:r w:rsidRPr="00C232B9">
        <w:rPr>
          <w:sz w:val="30"/>
          <w:szCs w:val="30"/>
          <w:lang w:eastAsia="en-US"/>
        </w:rPr>
        <w:t xml:space="preserve">Остальные поправки </w:t>
      </w:r>
      <w:r w:rsidRPr="00DE08BF">
        <w:rPr>
          <w:sz w:val="30"/>
          <w:szCs w:val="30"/>
          <w:lang w:eastAsia="en-US"/>
        </w:rPr>
        <w:t xml:space="preserve">(1, 2, 3, 6, 7) </w:t>
      </w:r>
      <w:r w:rsidRPr="00C232B9">
        <w:rPr>
          <w:sz w:val="30"/>
          <w:szCs w:val="30"/>
          <w:lang w:eastAsia="en-US"/>
        </w:rPr>
        <w:t>носят редакционный и уточняющий характер.</w:t>
      </w:r>
    </w:p>
    <w:p w:rsidR="007723D2" w:rsidRPr="00C232B9" w:rsidRDefault="007723D2" w:rsidP="00C232B9">
      <w:pPr>
        <w:ind w:firstLine="709"/>
        <w:rPr>
          <w:rFonts w:eastAsia="Calibri"/>
          <w:sz w:val="30"/>
          <w:szCs w:val="30"/>
          <w:lang w:eastAsia="en-US"/>
        </w:rPr>
      </w:pPr>
      <w:r w:rsidRPr="00C232B9">
        <w:rPr>
          <w:sz w:val="30"/>
          <w:szCs w:val="30"/>
          <w:lang w:eastAsia="en-US"/>
        </w:rPr>
        <w:t xml:space="preserve">Таблицы отклоненных поправок нет. </w:t>
      </w:r>
      <w:r w:rsidRPr="00C232B9">
        <w:rPr>
          <w:sz w:val="30"/>
          <w:szCs w:val="30"/>
        </w:rPr>
        <w:t xml:space="preserve">Все заключения положительные. </w:t>
      </w:r>
    </w:p>
    <w:p w:rsidR="007723D2" w:rsidRPr="00C232B9" w:rsidRDefault="007723D2" w:rsidP="00C232B9">
      <w:pPr>
        <w:rPr>
          <w:sz w:val="30"/>
          <w:szCs w:val="30"/>
        </w:rPr>
      </w:pPr>
      <w:r w:rsidRPr="00C232B9">
        <w:rPr>
          <w:sz w:val="30"/>
          <w:szCs w:val="30"/>
        </w:rPr>
        <w:t xml:space="preserve">Также по результатам лингвистической экспертизы в законопроект были внесены редакционные правки. </w:t>
      </w:r>
    </w:p>
    <w:p w:rsidR="00651891" w:rsidRPr="00C232B9" w:rsidRDefault="00651891" w:rsidP="00C232B9">
      <w:pPr>
        <w:ind w:firstLine="709"/>
        <w:rPr>
          <w:sz w:val="30"/>
          <w:szCs w:val="30"/>
        </w:rPr>
      </w:pPr>
    </w:p>
    <w:p w:rsidR="001E1831" w:rsidRPr="00C232B9" w:rsidRDefault="001E1831" w:rsidP="00C232B9">
      <w:pPr>
        <w:ind w:firstLine="709"/>
        <w:rPr>
          <w:sz w:val="30"/>
          <w:szCs w:val="30"/>
        </w:rPr>
      </w:pPr>
      <w:r w:rsidRPr="00C232B9">
        <w:rPr>
          <w:b/>
          <w:bCs/>
          <w:sz w:val="30"/>
          <w:szCs w:val="30"/>
        </w:rPr>
        <w:t>РЕШИЛИ:</w:t>
      </w:r>
    </w:p>
    <w:p w:rsidR="007723D2" w:rsidRPr="00C232B9" w:rsidRDefault="007723D2" w:rsidP="00C232B9">
      <w:pPr>
        <w:pStyle w:val="30"/>
        <w:rPr>
          <w:sz w:val="30"/>
          <w:szCs w:val="30"/>
        </w:rPr>
      </w:pPr>
      <w:r w:rsidRPr="00C232B9">
        <w:rPr>
          <w:sz w:val="30"/>
          <w:szCs w:val="30"/>
        </w:rPr>
        <w:t>1. Одобрить поправки к проекту закона Республики Татарстан № 266-6 «Об отдельных вопросах в области ведения гражданами садоводства и огородничества для собственных нужд в Республике Татарстан», принятому в первом чтении.</w:t>
      </w:r>
    </w:p>
    <w:p w:rsidR="007723D2" w:rsidRPr="00C232B9" w:rsidRDefault="007723D2" w:rsidP="00C232B9">
      <w:pPr>
        <w:pStyle w:val="30"/>
        <w:rPr>
          <w:sz w:val="30"/>
          <w:szCs w:val="30"/>
        </w:rPr>
      </w:pPr>
      <w:r w:rsidRPr="00C232B9">
        <w:rPr>
          <w:sz w:val="30"/>
          <w:szCs w:val="30"/>
        </w:rPr>
        <w:t xml:space="preserve">2. Направить материалы по проекту закона Республики Татарстан № 266-6 «Об отдельных вопросах в области ведения гражданами садоводства и огородничества для собственных нужд в Республике Татарстан» для включения в перечень законопроектов, подлежащих рассмотрению Государственным Советом Республики Татарстан во втором чтении. </w:t>
      </w:r>
    </w:p>
    <w:p w:rsidR="007723D2" w:rsidRPr="00C232B9" w:rsidRDefault="007723D2" w:rsidP="00C232B9">
      <w:pPr>
        <w:pStyle w:val="30"/>
        <w:rPr>
          <w:sz w:val="30"/>
          <w:szCs w:val="30"/>
        </w:rPr>
      </w:pPr>
      <w:r w:rsidRPr="00C232B9">
        <w:rPr>
          <w:sz w:val="30"/>
          <w:szCs w:val="30"/>
        </w:rPr>
        <w:t>3. Предложить Государственному Совету Республики Татарстан принять проект закона Республики Татарстан № 266-6 «Об отдельных вопросах в области ведения гражданами садоводства и огородничества для собственных нужд в Республике Татарстан»</w:t>
      </w:r>
      <w:r w:rsidRPr="00C232B9">
        <w:rPr>
          <w:bCs/>
          <w:sz w:val="30"/>
          <w:szCs w:val="30"/>
        </w:rPr>
        <w:t xml:space="preserve"> </w:t>
      </w:r>
      <w:r w:rsidRPr="00C232B9">
        <w:rPr>
          <w:sz w:val="30"/>
          <w:szCs w:val="30"/>
        </w:rPr>
        <w:t>во втором и третьем чтениях.</w:t>
      </w:r>
    </w:p>
    <w:p w:rsidR="007723D2" w:rsidRPr="00C232B9" w:rsidRDefault="007723D2" w:rsidP="00C232B9">
      <w:pPr>
        <w:pStyle w:val="30"/>
        <w:rPr>
          <w:sz w:val="30"/>
          <w:szCs w:val="30"/>
        </w:rPr>
      </w:pPr>
      <w:r w:rsidRPr="00C232B9">
        <w:rPr>
          <w:sz w:val="30"/>
          <w:szCs w:val="30"/>
        </w:rPr>
        <w:t xml:space="preserve">4. Поручить выступить с докладом по данному законопроекту на заседании Государственного Совета Республики Татарстан председателю Комитета по экологии, природопользованию, агропромышленной и продовольственной политике А.К. Хамаеву. </w:t>
      </w:r>
    </w:p>
    <w:p w:rsidR="00A91F5F" w:rsidRPr="00C232B9" w:rsidRDefault="00A91F5F" w:rsidP="00C232B9">
      <w:pPr>
        <w:pStyle w:val="30"/>
        <w:rPr>
          <w:sz w:val="30"/>
          <w:szCs w:val="30"/>
        </w:rPr>
      </w:pPr>
    </w:p>
    <w:p w:rsidR="00A91F5F" w:rsidRPr="00C232B9" w:rsidRDefault="00A91F5F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Решение по данному вопросу принято единогласно.</w:t>
      </w:r>
    </w:p>
    <w:p w:rsidR="00A91F5F" w:rsidRPr="00C232B9" w:rsidRDefault="00A91F5F" w:rsidP="00C232B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Постановление Комитета прилагается.</w:t>
      </w:r>
    </w:p>
    <w:p w:rsidR="00A91F5F" w:rsidRPr="00C232B9" w:rsidRDefault="00A91F5F" w:rsidP="00C232B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7723D2" w:rsidRPr="00C232B9" w:rsidRDefault="00651891" w:rsidP="00C232B9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C232B9">
        <w:rPr>
          <w:bCs/>
          <w:sz w:val="30"/>
          <w:szCs w:val="30"/>
        </w:rPr>
        <w:t>Вопрос 2.</w:t>
      </w:r>
      <w:r w:rsidRPr="00C232B9">
        <w:rPr>
          <w:b/>
          <w:bCs/>
          <w:sz w:val="30"/>
          <w:szCs w:val="30"/>
        </w:rPr>
        <w:t xml:space="preserve"> </w:t>
      </w:r>
      <w:r w:rsidR="007723D2" w:rsidRPr="00C232B9">
        <w:rPr>
          <w:b/>
          <w:sz w:val="30"/>
          <w:szCs w:val="30"/>
        </w:rPr>
        <w:t>О проекте федерального закона № 101105-8 «О внесении изменений в статьи 18 и 19 Закона Российской Федерации «О недрах» и статью 78 Земельного кодекса Российской Федерации» (в части введения уведомительного порядка разработки общераспространенных полезных ископаемых в целях строительства автомобильных дорог).</w:t>
      </w:r>
    </w:p>
    <w:p w:rsidR="00403474" w:rsidRPr="00C232B9" w:rsidRDefault="00403474" w:rsidP="00C232B9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AA4D18" w:rsidRPr="00C232B9" w:rsidRDefault="00AA4D18" w:rsidP="00C232B9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C232B9">
        <w:rPr>
          <w:b/>
          <w:sz w:val="30"/>
          <w:szCs w:val="30"/>
        </w:rPr>
        <w:lastRenderedPageBreak/>
        <w:t>СЛУШАЛИ:</w:t>
      </w:r>
    </w:p>
    <w:p w:rsidR="00AA4D18" w:rsidRPr="00C232B9" w:rsidRDefault="00AA4D18" w:rsidP="00C232B9">
      <w:pPr>
        <w:ind w:firstLine="709"/>
        <w:rPr>
          <w:i/>
          <w:sz w:val="30"/>
          <w:szCs w:val="30"/>
        </w:rPr>
      </w:pPr>
      <w:r w:rsidRPr="00C232B9">
        <w:rPr>
          <w:sz w:val="30"/>
          <w:szCs w:val="30"/>
        </w:rPr>
        <w:t xml:space="preserve">– заместителя председателя Комитета </w:t>
      </w:r>
      <w:r w:rsidRPr="00C232B9">
        <w:rPr>
          <w:b/>
          <w:sz w:val="30"/>
          <w:szCs w:val="30"/>
        </w:rPr>
        <w:t xml:space="preserve">Хадеева Тахира Галимзяновича </w:t>
      </w:r>
      <w:r w:rsidRPr="00C232B9">
        <w:rPr>
          <w:i/>
          <w:sz w:val="30"/>
          <w:szCs w:val="30"/>
        </w:rPr>
        <w:t>(доклад прилагается)</w:t>
      </w:r>
      <w:r w:rsidR="001A1D4D" w:rsidRPr="00C232B9">
        <w:rPr>
          <w:i/>
          <w:sz w:val="30"/>
          <w:szCs w:val="30"/>
        </w:rPr>
        <w:t>.</w:t>
      </w:r>
    </w:p>
    <w:p w:rsidR="00555345" w:rsidRPr="00C232B9" w:rsidRDefault="00555345" w:rsidP="00C232B9">
      <w:pPr>
        <w:ind w:firstLine="709"/>
        <w:rPr>
          <w:sz w:val="30"/>
          <w:szCs w:val="30"/>
        </w:rPr>
      </w:pPr>
    </w:p>
    <w:p w:rsidR="00AA4D18" w:rsidRPr="00C232B9" w:rsidRDefault="00AA4D18" w:rsidP="00C232B9">
      <w:pPr>
        <w:ind w:firstLine="709"/>
        <w:rPr>
          <w:b/>
          <w:sz w:val="30"/>
          <w:szCs w:val="30"/>
          <w:u w:val="single"/>
        </w:rPr>
      </w:pPr>
      <w:r w:rsidRPr="00C232B9">
        <w:rPr>
          <w:b/>
          <w:sz w:val="30"/>
          <w:szCs w:val="30"/>
        </w:rPr>
        <w:t>РЕШИЛИ:</w:t>
      </w:r>
    </w:p>
    <w:p w:rsidR="007723D2" w:rsidRPr="00C232B9" w:rsidRDefault="007723D2" w:rsidP="00C232B9">
      <w:pPr>
        <w:pStyle w:val="30"/>
        <w:suppressAutoHyphens/>
        <w:rPr>
          <w:sz w:val="30"/>
          <w:szCs w:val="30"/>
        </w:rPr>
      </w:pPr>
      <w:r w:rsidRPr="00C232B9">
        <w:rPr>
          <w:sz w:val="30"/>
          <w:szCs w:val="30"/>
        </w:rPr>
        <w:t>1. Поддержать проект федерального закона № 101105-8 «О внесении изменений в статьи 18 и 19 Закона Российской Федерации «О недрах» и статью 78 Земельного кодекса Российской Федерации» (в части введения уведомительного порядка разработки общераспространенных полезных ископаемых в целях строительства автомобильных дорог).</w:t>
      </w:r>
    </w:p>
    <w:p w:rsidR="007723D2" w:rsidRPr="00C232B9" w:rsidRDefault="007723D2" w:rsidP="00C232B9">
      <w:pPr>
        <w:pStyle w:val="30"/>
        <w:suppressAutoHyphens/>
        <w:rPr>
          <w:sz w:val="30"/>
          <w:szCs w:val="30"/>
        </w:rPr>
      </w:pPr>
      <w:r w:rsidRPr="00C232B9">
        <w:rPr>
          <w:sz w:val="30"/>
          <w:szCs w:val="30"/>
        </w:rPr>
        <w:t>2. Направить материалы по данному проекту федерального закона для включения в повестку дня заседания Государственного Совета Республики Татарстан.</w:t>
      </w:r>
    </w:p>
    <w:p w:rsidR="00AA4D18" w:rsidRPr="00C232B9" w:rsidRDefault="00AA4D18" w:rsidP="00C232B9">
      <w:pPr>
        <w:rPr>
          <w:sz w:val="30"/>
          <w:szCs w:val="30"/>
        </w:rPr>
      </w:pPr>
    </w:p>
    <w:p w:rsidR="00AA4D18" w:rsidRPr="00C232B9" w:rsidRDefault="00AA4D18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Решение по данному вопросу принято единогласно.</w:t>
      </w:r>
    </w:p>
    <w:p w:rsidR="00AA4D18" w:rsidRPr="00C232B9" w:rsidRDefault="00AA4D18" w:rsidP="00C232B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Постановление Комитета прилагается.</w:t>
      </w:r>
    </w:p>
    <w:p w:rsidR="00AA4D18" w:rsidRPr="00C232B9" w:rsidRDefault="00AA4D18" w:rsidP="00C232B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C232B9" w:rsidRDefault="002427C9" w:rsidP="00C232B9">
      <w:pPr>
        <w:pStyle w:val="a6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Председательствующий объявил заседание закрытым.</w:t>
      </w:r>
    </w:p>
    <w:tbl>
      <w:tblPr>
        <w:tblW w:w="10314" w:type="dxa"/>
        <w:tblLayout w:type="fixed"/>
        <w:tblLook w:val="0000"/>
      </w:tblPr>
      <w:tblGrid>
        <w:gridCol w:w="5070"/>
        <w:gridCol w:w="3402"/>
        <w:gridCol w:w="1842"/>
      </w:tblGrid>
      <w:tr w:rsidR="00BA19C8" w:rsidRPr="00C232B9" w:rsidTr="00BA19C8">
        <w:tc>
          <w:tcPr>
            <w:tcW w:w="5070" w:type="dxa"/>
          </w:tcPr>
          <w:p w:rsidR="00BA19C8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</w:p>
          <w:p w:rsidR="00BA19C8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</w:p>
          <w:p w:rsidR="00BA19C8" w:rsidRPr="00C232B9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402" w:type="dxa"/>
          </w:tcPr>
          <w:p w:rsidR="00BA19C8" w:rsidRPr="00C232B9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5pt;height:74.5pt">
                  <v:imagedata r:id="rId8" o:title=""/>
                </v:shape>
              </w:pict>
            </w:r>
          </w:p>
        </w:tc>
        <w:tc>
          <w:tcPr>
            <w:tcW w:w="1842" w:type="dxa"/>
            <w:tcBorders>
              <w:left w:val="nil"/>
            </w:tcBorders>
          </w:tcPr>
          <w:p w:rsidR="00BA19C8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</w:p>
          <w:p w:rsidR="00BA19C8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</w:p>
          <w:p w:rsidR="00BA19C8" w:rsidRPr="00C232B9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C232B9" w:rsidRDefault="002427C9" w:rsidP="00C232B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C232B9" w:rsidSect="00057DC6">
      <w:headerReference w:type="even" r:id="rId9"/>
      <w:headerReference w:type="default" r:id="rId10"/>
      <w:pgSz w:w="11907" w:h="16840"/>
      <w:pgMar w:top="1021" w:right="624" w:bottom="907" w:left="1134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D2" w:rsidRDefault="007723D2">
      <w:r>
        <w:separator/>
      </w:r>
    </w:p>
  </w:endnote>
  <w:endnote w:type="continuationSeparator" w:id="1">
    <w:p w:rsidR="007723D2" w:rsidRDefault="0077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D2" w:rsidRDefault="007723D2">
      <w:r>
        <w:separator/>
      </w:r>
    </w:p>
  </w:footnote>
  <w:footnote w:type="continuationSeparator" w:id="1">
    <w:p w:rsidR="007723D2" w:rsidRDefault="0077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2" w:rsidRDefault="00DD1D2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3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3D2" w:rsidRDefault="007723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2" w:rsidRDefault="00DD1D21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="007723D2"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BA19C8">
      <w:rPr>
        <w:noProof/>
        <w:sz w:val="24"/>
        <w:szCs w:val="24"/>
      </w:rPr>
      <w:t>2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15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D4D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203F89"/>
    <w:rsid w:val="002042AA"/>
    <w:rsid w:val="00204634"/>
    <w:rsid w:val="00204E01"/>
    <w:rsid w:val="002107B3"/>
    <w:rsid w:val="00212B6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767B4"/>
    <w:rsid w:val="00281EEA"/>
    <w:rsid w:val="002870D8"/>
    <w:rsid w:val="00287248"/>
    <w:rsid w:val="00287D9C"/>
    <w:rsid w:val="002902D3"/>
    <w:rsid w:val="00291861"/>
    <w:rsid w:val="00294D1E"/>
    <w:rsid w:val="002A3AD9"/>
    <w:rsid w:val="002B5CAB"/>
    <w:rsid w:val="002C0372"/>
    <w:rsid w:val="002C1951"/>
    <w:rsid w:val="002C2C37"/>
    <w:rsid w:val="002C39FF"/>
    <w:rsid w:val="002D03FA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7727"/>
    <w:rsid w:val="00354261"/>
    <w:rsid w:val="00357472"/>
    <w:rsid w:val="0037509D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39A9"/>
    <w:rsid w:val="003E4CB8"/>
    <w:rsid w:val="003F4030"/>
    <w:rsid w:val="00403474"/>
    <w:rsid w:val="004074F4"/>
    <w:rsid w:val="00407E0C"/>
    <w:rsid w:val="0041777F"/>
    <w:rsid w:val="00420239"/>
    <w:rsid w:val="00430429"/>
    <w:rsid w:val="00446FE4"/>
    <w:rsid w:val="00447EF3"/>
    <w:rsid w:val="00452556"/>
    <w:rsid w:val="004533DB"/>
    <w:rsid w:val="00462F1B"/>
    <w:rsid w:val="00467325"/>
    <w:rsid w:val="00467D79"/>
    <w:rsid w:val="00475C5E"/>
    <w:rsid w:val="00486DD2"/>
    <w:rsid w:val="00487538"/>
    <w:rsid w:val="004A5582"/>
    <w:rsid w:val="004A771D"/>
    <w:rsid w:val="004A77E5"/>
    <w:rsid w:val="004A7F11"/>
    <w:rsid w:val="004B3179"/>
    <w:rsid w:val="004B6930"/>
    <w:rsid w:val="004C364C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683B"/>
    <w:rsid w:val="0052496B"/>
    <w:rsid w:val="00533274"/>
    <w:rsid w:val="00535406"/>
    <w:rsid w:val="00535556"/>
    <w:rsid w:val="005366ED"/>
    <w:rsid w:val="00536903"/>
    <w:rsid w:val="00551F05"/>
    <w:rsid w:val="00555345"/>
    <w:rsid w:val="00564001"/>
    <w:rsid w:val="00571280"/>
    <w:rsid w:val="00574600"/>
    <w:rsid w:val="00581FA3"/>
    <w:rsid w:val="00583ADB"/>
    <w:rsid w:val="00591067"/>
    <w:rsid w:val="00593C95"/>
    <w:rsid w:val="005A6006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445"/>
    <w:rsid w:val="006757C3"/>
    <w:rsid w:val="006835CB"/>
    <w:rsid w:val="006839A2"/>
    <w:rsid w:val="00685056"/>
    <w:rsid w:val="006856DB"/>
    <w:rsid w:val="00693CC1"/>
    <w:rsid w:val="0069441B"/>
    <w:rsid w:val="006B6391"/>
    <w:rsid w:val="006D5338"/>
    <w:rsid w:val="006E064A"/>
    <w:rsid w:val="006E283A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197A"/>
    <w:rsid w:val="007723D2"/>
    <w:rsid w:val="0077421E"/>
    <w:rsid w:val="0078076B"/>
    <w:rsid w:val="0078597A"/>
    <w:rsid w:val="007945B8"/>
    <w:rsid w:val="007A1694"/>
    <w:rsid w:val="007A4999"/>
    <w:rsid w:val="007B112A"/>
    <w:rsid w:val="007B1542"/>
    <w:rsid w:val="007B6574"/>
    <w:rsid w:val="007D7D7B"/>
    <w:rsid w:val="007E1AE1"/>
    <w:rsid w:val="007E1D89"/>
    <w:rsid w:val="007E335F"/>
    <w:rsid w:val="007F55FF"/>
    <w:rsid w:val="007F5BAB"/>
    <w:rsid w:val="007F702B"/>
    <w:rsid w:val="008123AF"/>
    <w:rsid w:val="008143C6"/>
    <w:rsid w:val="0082366D"/>
    <w:rsid w:val="00833D00"/>
    <w:rsid w:val="0084074D"/>
    <w:rsid w:val="00850CDE"/>
    <w:rsid w:val="008539A2"/>
    <w:rsid w:val="00863CBB"/>
    <w:rsid w:val="008663CE"/>
    <w:rsid w:val="00880155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4010"/>
    <w:rsid w:val="008D59A3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F28"/>
    <w:rsid w:val="009D25F7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4D18"/>
    <w:rsid w:val="00AB4116"/>
    <w:rsid w:val="00AC086B"/>
    <w:rsid w:val="00AC14BC"/>
    <w:rsid w:val="00AD7E8E"/>
    <w:rsid w:val="00B00B69"/>
    <w:rsid w:val="00B12EF9"/>
    <w:rsid w:val="00B17D73"/>
    <w:rsid w:val="00B31FB6"/>
    <w:rsid w:val="00B321F0"/>
    <w:rsid w:val="00B34567"/>
    <w:rsid w:val="00B403FF"/>
    <w:rsid w:val="00B56748"/>
    <w:rsid w:val="00B5771D"/>
    <w:rsid w:val="00B60AF4"/>
    <w:rsid w:val="00B64995"/>
    <w:rsid w:val="00B66127"/>
    <w:rsid w:val="00B72D6C"/>
    <w:rsid w:val="00B72F1C"/>
    <w:rsid w:val="00B74A28"/>
    <w:rsid w:val="00B94A25"/>
    <w:rsid w:val="00BA19C8"/>
    <w:rsid w:val="00BA3B48"/>
    <w:rsid w:val="00BB03C2"/>
    <w:rsid w:val="00BB3BE3"/>
    <w:rsid w:val="00BB4F6E"/>
    <w:rsid w:val="00BB71AC"/>
    <w:rsid w:val="00BC0DCA"/>
    <w:rsid w:val="00BC3A04"/>
    <w:rsid w:val="00BD360D"/>
    <w:rsid w:val="00BD3679"/>
    <w:rsid w:val="00BD73DE"/>
    <w:rsid w:val="00BE2F43"/>
    <w:rsid w:val="00BE37AE"/>
    <w:rsid w:val="00BE76D9"/>
    <w:rsid w:val="00BF200C"/>
    <w:rsid w:val="00C02284"/>
    <w:rsid w:val="00C03DD0"/>
    <w:rsid w:val="00C05104"/>
    <w:rsid w:val="00C15F9B"/>
    <w:rsid w:val="00C232B9"/>
    <w:rsid w:val="00C402E8"/>
    <w:rsid w:val="00C43D6F"/>
    <w:rsid w:val="00C44A2C"/>
    <w:rsid w:val="00C45D53"/>
    <w:rsid w:val="00C461D9"/>
    <w:rsid w:val="00C46838"/>
    <w:rsid w:val="00C51060"/>
    <w:rsid w:val="00C51EAE"/>
    <w:rsid w:val="00C547F4"/>
    <w:rsid w:val="00C609FA"/>
    <w:rsid w:val="00C65F03"/>
    <w:rsid w:val="00C661D2"/>
    <w:rsid w:val="00C67721"/>
    <w:rsid w:val="00C77E4A"/>
    <w:rsid w:val="00C85B9E"/>
    <w:rsid w:val="00C87F67"/>
    <w:rsid w:val="00C91855"/>
    <w:rsid w:val="00C9225C"/>
    <w:rsid w:val="00C92E5F"/>
    <w:rsid w:val="00C95E15"/>
    <w:rsid w:val="00CA6585"/>
    <w:rsid w:val="00CB0A34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4842"/>
    <w:rsid w:val="00D3620C"/>
    <w:rsid w:val="00D50CA7"/>
    <w:rsid w:val="00D54E07"/>
    <w:rsid w:val="00D60C6F"/>
    <w:rsid w:val="00D62C19"/>
    <w:rsid w:val="00D7373A"/>
    <w:rsid w:val="00D80152"/>
    <w:rsid w:val="00D82A41"/>
    <w:rsid w:val="00D84084"/>
    <w:rsid w:val="00DB34F1"/>
    <w:rsid w:val="00DB5432"/>
    <w:rsid w:val="00DB6583"/>
    <w:rsid w:val="00DC47B8"/>
    <w:rsid w:val="00DC5289"/>
    <w:rsid w:val="00DD08F1"/>
    <w:rsid w:val="00DD1D21"/>
    <w:rsid w:val="00DD3D0D"/>
    <w:rsid w:val="00DD4A1C"/>
    <w:rsid w:val="00DD4DE7"/>
    <w:rsid w:val="00DE08BF"/>
    <w:rsid w:val="00DE3F2F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1CAA"/>
    <w:rsid w:val="00E52677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23D90"/>
    <w:rsid w:val="00F25178"/>
    <w:rsid w:val="00F320CE"/>
    <w:rsid w:val="00F33907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731B"/>
    <w:rsid w:val="00FB6CF6"/>
    <w:rsid w:val="00FB7B1E"/>
    <w:rsid w:val="00FC5D3A"/>
    <w:rsid w:val="00FC5D60"/>
    <w:rsid w:val="00FD2260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link w:val="ab"/>
    <w:qFormat/>
    <w:rsid w:val="009F6FAA"/>
    <w:pPr>
      <w:ind w:firstLine="0"/>
      <w:jc w:val="center"/>
    </w:pPr>
    <w:rPr>
      <w:b/>
      <w:sz w:val="32"/>
    </w:rPr>
  </w:style>
  <w:style w:type="character" w:styleId="ac">
    <w:name w:val="page number"/>
    <w:basedOn w:val="a0"/>
    <w:rsid w:val="009F6FAA"/>
  </w:style>
  <w:style w:type="paragraph" w:styleId="ad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1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link w:val="af3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3">
    <w:name w:val="Обычный (веб) Знак"/>
    <w:link w:val="af2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  <w:style w:type="character" w:customStyle="1" w:styleId="ab">
    <w:name w:val="Название Знак"/>
    <w:basedOn w:val="a0"/>
    <w:link w:val="aa"/>
    <w:rsid w:val="007723D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3D1-B635-4CEF-BF26-FA11104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4698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vasileva.elena</dc:creator>
  <cp:lastModifiedBy>vasileva.elena</cp:lastModifiedBy>
  <cp:revision>14</cp:revision>
  <cp:lastPrinted>2022-06-22T08:05:00Z</cp:lastPrinted>
  <dcterms:created xsi:type="dcterms:W3CDTF">2021-12-24T06:55:00Z</dcterms:created>
  <dcterms:modified xsi:type="dcterms:W3CDTF">2022-06-22T08:15:00Z</dcterms:modified>
</cp:coreProperties>
</file>