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DB" w:rsidRPr="00D6697B" w:rsidRDefault="006856DB" w:rsidP="00ED1009">
      <w:pPr>
        <w:ind w:firstLine="0"/>
        <w:jc w:val="center"/>
        <w:rPr>
          <w:b/>
          <w:sz w:val="30"/>
          <w:szCs w:val="30"/>
        </w:rPr>
      </w:pPr>
      <w:r w:rsidRPr="00D6697B">
        <w:rPr>
          <w:b/>
          <w:sz w:val="30"/>
          <w:szCs w:val="30"/>
        </w:rPr>
        <w:t xml:space="preserve">ПРОТОКОЛ № </w:t>
      </w:r>
      <w:r w:rsidRPr="00D6697B">
        <w:rPr>
          <w:b/>
          <w:bCs/>
          <w:sz w:val="30"/>
          <w:szCs w:val="30"/>
        </w:rPr>
        <w:t>5-</w:t>
      </w:r>
      <w:r w:rsidR="00662E43" w:rsidRPr="00D6697B">
        <w:rPr>
          <w:b/>
          <w:bCs/>
          <w:sz w:val="30"/>
          <w:szCs w:val="30"/>
        </w:rPr>
        <w:t>3</w:t>
      </w:r>
      <w:r w:rsidR="002B4B7F" w:rsidRPr="00D6697B">
        <w:rPr>
          <w:b/>
          <w:bCs/>
          <w:sz w:val="30"/>
          <w:szCs w:val="30"/>
        </w:rPr>
        <w:t>8</w:t>
      </w:r>
      <w:r w:rsidRPr="00D6697B">
        <w:rPr>
          <w:b/>
          <w:bCs/>
          <w:sz w:val="30"/>
          <w:szCs w:val="30"/>
        </w:rPr>
        <w:t>-6-ПрК</w:t>
      </w:r>
    </w:p>
    <w:tbl>
      <w:tblPr>
        <w:tblW w:w="10314" w:type="dxa"/>
        <w:tblLayout w:type="fixed"/>
        <w:tblLook w:val="0000"/>
      </w:tblPr>
      <w:tblGrid>
        <w:gridCol w:w="675"/>
        <w:gridCol w:w="4395"/>
        <w:gridCol w:w="4394"/>
        <w:gridCol w:w="850"/>
      </w:tblGrid>
      <w:tr w:rsidR="006856DB" w:rsidRPr="00D6697B" w:rsidTr="001A1D4D">
        <w:tc>
          <w:tcPr>
            <w:tcW w:w="675" w:type="dxa"/>
          </w:tcPr>
          <w:p w:rsidR="006856DB" w:rsidRPr="00D6697B" w:rsidRDefault="006856DB" w:rsidP="00ED1009">
            <w:pPr>
              <w:tabs>
                <w:tab w:val="left" w:pos="2694"/>
                <w:tab w:val="left" w:pos="7797"/>
              </w:tabs>
              <w:ind w:left="57" w:firstLine="0"/>
              <w:rPr>
                <w:b/>
                <w:sz w:val="30"/>
                <w:szCs w:val="30"/>
              </w:rPr>
            </w:pPr>
          </w:p>
        </w:tc>
        <w:tc>
          <w:tcPr>
            <w:tcW w:w="8789" w:type="dxa"/>
            <w:gridSpan w:val="2"/>
          </w:tcPr>
          <w:p w:rsidR="006856DB" w:rsidRPr="00D6697B" w:rsidRDefault="00516FE7" w:rsidP="00ED1009">
            <w:pPr>
              <w:autoSpaceDE w:val="0"/>
              <w:autoSpaceDN w:val="0"/>
              <w:adjustRightInd w:val="0"/>
              <w:ind w:firstLine="0"/>
              <w:rPr>
                <w:bCs/>
                <w:sz w:val="30"/>
                <w:szCs w:val="30"/>
              </w:rPr>
            </w:pPr>
            <w:r>
              <w:rPr>
                <w:bCs/>
                <w:sz w:val="30"/>
                <w:szCs w:val="30"/>
              </w:rPr>
              <w:t xml:space="preserve">выездного совместного заседания </w:t>
            </w:r>
            <w:r w:rsidRPr="0087122D">
              <w:rPr>
                <w:bCs/>
                <w:sz w:val="30"/>
                <w:szCs w:val="30"/>
              </w:rPr>
              <w:t>Комитета Государственного Сов</w:t>
            </w:r>
            <w:r w:rsidRPr="0087122D">
              <w:rPr>
                <w:bCs/>
                <w:sz w:val="30"/>
                <w:szCs w:val="30"/>
              </w:rPr>
              <w:t>е</w:t>
            </w:r>
            <w:r w:rsidRPr="0087122D">
              <w:rPr>
                <w:bCs/>
                <w:sz w:val="30"/>
                <w:szCs w:val="30"/>
              </w:rPr>
              <w:t>та Республики Татарстан по экологии, природопользованию, агропр</w:t>
            </w:r>
            <w:r w:rsidRPr="0087122D">
              <w:rPr>
                <w:bCs/>
                <w:sz w:val="30"/>
                <w:szCs w:val="30"/>
              </w:rPr>
              <w:t>о</w:t>
            </w:r>
            <w:r w:rsidRPr="0087122D">
              <w:rPr>
                <w:bCs/>
                <w:sz w:val="30"/>
                <w:szCs w:val="30"/>
              </w:rPr>
              <w:t xml:space="preserve">мышленной и продовольственной политике </w:t>
            </w:r>
            <w:r>
              <w:rPr>
                <w:bCs/>
                <w:sz w:val="30"/>
                <w:szCs w:val="30"/>
              </w:rPr>
              <w:t>с Экспертным советом при Комитете</w:t>
            </w:r>
          </w:p>
          <w:p w:rsidR="006856DB" w:rsidRPr="00D6697B" w:rsidRDefault="006856DB" w:rsidP="00ED1009">
            <w:pPr>
              <w:autoSpaceDE w:val="0"/>
              <w:autoSpaceDN w:val="0"/>
              <w:adjustRightInd w:val="0"/>
              <w:ind w:firstLine="0"/>
              <w:rPr>
                <w:b/>
                <w:sz w:val="30"/>
                <w:szCs w:val="30"/>
              </w:rPr>
            </w:pPr>
          </w:p>
        </w:tc>
        <w:tc>
          <w:tcPr>
            <w:tcW w:w="850" w:type="dxa"/>
          </w:tcPr>
          <w:p w:rsidR="006856DB" w:rsidRPr="00D6697B" w:rsidRDefault="006856DB" w:rsidP="00ED1009">
            <w:pPr>
              <w:tabs>
                <w:tab w:val="left" w:pos="2694"/>
                <w:tab w:val="left" w:pos="7797"/>
              </w:tabs>
              <w:ind w:left="57" w:firstLine="0"/>
              <w:rPr>
                <w:b/>
                <w:sz w:val="30"/>
                <w:szCs w:val="30"/>
              </w:rPr>
            </w:pPr>
          </w:p>
        </w:tc>
      </w:tr>
      <w:tr w:rsidR="002B4B7F" w:rsidRPr="00D6697B" w:rsidTr="002B4B7F">
        <w:tblPrEx>
          <w:tblLook w:val="04A0"/>
        </w:tblPrEx>
        <w:tc>
          <w:tcPr>
            <w:tcW w:w="5070" w:type="dxa"/>
            <w:gridSpan w:val="2"/>
            <w:hideMark/>
          </w:tcPr>
          <w:p w:rsidR="002B4B7F" w:rsidRPr="00D6697B" w:rsidRDefault="002B4B7F" w:rsidP="002B4B7F">
            <w:pPr>
              <w:ind w:firstLine="0"/>
              <w:rPr>
                <w:sz w:val="30"/>
                <w:szCs w:val="30"/>
              </w:rPr>
            </w:pPr>
            <w:r w:rsidRPr="00D6697B">
              <w:rPr>
                <w:sz w:val="30"/>
                <w:szCs w:val="30"/>
              </w:rPr>
              <w:t xml:space="preserve">Республика Татарстан, </w:t>
            </w:r>
          </w:p>
          <w:p w:rsidR="002B4B7F" w:rsidRPr="00D6697B" w:rsidRDefault="002B4B7F" w:rsidP="002B4B7F">
            <w:pPr>
              <w:ind w:firstLine="0"/>
              <w:rPr>
                <w:sz w:val="30"/>
                <w:szCs w:val="30"/>
              </w:rPr>
            </w:pPr>
            <w:proofErr w:type="spellStart"/>
            <w:r w:rsidRPr="00D6697B">
              <w:rPr>
                <w:sz w:val="30"/>
                <w:szCs w:val="30"/>
              </w:rPr>
              <w:t>Лаишевский</w:t>
            </w:r>
            <w:proofErr w:type="spellEnd"/>
            <w:r w:rsidRPr="00D6697B">
              <w:rPr>
                <w:sz w:val="30"/>
                <w:szCs w:val="30"/>
              </w:rPr>
              <w:t xml:space="preserve"> район, с. </w:t>
            </w:r>
            <w:proofErr w:type="spellStart"/>
            <w:r w:rsidRPr="00D6697B">
              <w:rPr>
                <w:sz w:val="30"/>
                <w:szCs w:val="30"/>
              </w:rPr>
              <w:t>Нармонка</w:t>
            </w:r>
            <w:proofErr w:type="spellEnd"/>
          </w:p>
        </w:tc>
        <w:tc>
          <w:tcPr>
            <w:tcW w:w="5244" w:type="dxa"/>
            <w:gridSpan w:val="2"/>
            <w:hideMark/>
          </w:tcPr>
          <w:p w:rsidR="002B4B7F" w:rsidRPr="00D6697B" w:rsidRDefault="002B4B7F" w:rsidP="002B4B7F">
            <w:pPr>
              <w:tabs>
                <w:tab w:val="left" w:pos="2694"/>
                <w:tab w:val="left" w:pos="7797"/>
              </w:tabs>
              <w:ind w:left="57" w:firstLine="0"/>
              <w:jc w:val="right"/>
              <w:rPr>
                <w:sz w:val="30"/>
                <w:szCs w:val="30"/>
              </w:rPr>
            </w:pPr>
            <w:r w:rsidRPr="00D6697B">
              <w:rPr>
                <w:sz w:val="30"/>
                <w:szCs w:val="30"/>
              </w:rPr>
              <w:t>5 июля 2022 года</w:t>
            </w:r>
          </w:p>
          <w:p w:rsidR="002B4B7F" w:rsidRPr="00D6697B" w:rsidRDefault="002B4B7F" w:rsidP="002B4B7F">
            <w:pPr>
              <w:tabs>
                <w:tab w:val="left" w:pos="2694"/>
                <w:tab w:val="left" w:pos="7797"/>
              </w:tabs>
              <w:ind w:left="57" w:firstLine="0"/>
              <w:jc w:val="right"/>
              <w:rPr>
                <w:sz w:val="30"/>
                <w:szCs w:val="30"/>
              </w:rPr>
            </w:pPr>
            <w:r w:rsidRPr="00D6697B">
              <w:rPr>
                <w:sz w:val="30"/>
                <w:szCs w:val="30"/>
              </w:rPr>
              <w:t xml:space="preserve">                                                 11.30 час.</w:t>
            </w:r>
          </w:p>
        </w:tc>
      </w:tr>
    </w:tbl>
    <w:p w:rsidR="00516FE7" w:rsidRPr="00D6697B" w:rsidRDefault="00516FE7" w:rsidP="00ED1009">
      <w:pPr>
        <w:ind w:firstLine="0"/>
        <w:rPr>
          <w:sz w:val="30"/>
          <w:szCs w:val="30"/>
        </w:rPr>
      </w:pPr>
    </w:p>
    <w:p w:rsidR="006856DB" w:rsidRPr="00D6697B" w:rsidRDefault="006856DB" w:rsidP="00A91F5F">
      <w:pPr>
        <w:autoSpaceDE w:val="0"/>
        <w:autoSpaceDN w:val="0"/>
        <w:adjustRightInd w:val="0"/>
        <w:ind w:firstLine="709"/>
        <w:rPr>
          <w:sz w:val="30"/>
          <w:szCs w:val="30"/>
        </w:rPr>
      </w:pPr>
      <w:r w:rsidRPr="00D6697B">
        <w:rPr>
          <w:sz w:val="30"/>
          <w:szCs w:val="30"/>
        </w:rPr>
        <w:t xml:space="preserve">Заседание провёл </w:t>
      </w:r>
      <w:r w:rsidR="00965243" w:rsidRPr="00D6697B">
        <w:rPr>
          <w:sz w:val="30"/>
          <w:szCs w:val="30"/>
        </w:rPr>
        <w:t>председател</w:t>
      </w:r>
      <w:r w:rsidR="001A02B4" w:rsidRPr="00D6697B">
        <w:rPr>
          <w:sz w:val="30"/>
          <w:szCs w:val="30"/>
        </w:rPr>
        <w:t>ь</w:t>
      </w:r>
      <w:r w:rsidR="00965243" w:rsidRPr="00D6697B">
        <w:rPr>
          <w:sz w:val="30"/>
          <w:szCs w:val="30"/>
        </w:rPr>
        <w:t xml:space="preserve"> Комитета Государственного Совета Республики Татарстан по экологии, природопользованию, агропромышленной и продовольственной политике </w:t>
      </w:r>
      <w:r w:rsidR="001A02B4" w:rsidRPr="00D6697B">
        <w:rPr>
          <w:sz w:val="30"/>
          <w:szCs w:val="30"/>
        </w:rPr>
        <w:t>А.К. Хамаев</w:t>
      </w:r>
      <w:r w:rsidRPr="00D6697B">
        <w:rPr>
          <w:sz w:val="30"/>
          <w:szCs w:val="30"/>
        </w:rPr>
        <w:t>.</w:t>
      </w:r>
    </w:p>
    <w:p w:rsidR="003173A7" w:rsidRPr="00D6697B" w:rsidRDefault="003173A7" w:rsidP="00A91F5F">
      <w:pPr>
        <w:ind w:firstLine="709"/>
        <w:rPr>
          <w:sz w:val="30"/>
          <w:szCs w:val="30"/>
        </w:rPr>
      </w:pPr>
    </w:p>
    <w:p w:rsidR="00D15690" w:rsidRPr="00D6697B" w:rsidRDefault="00D15690" w:rsidP="00A91F5F">
      <w:pPr>
        <w:pStyle w:val="a6"/>
        <w:ind w:firstLine="709"/>
        <w:rPr>
          <w:sz w:val="30"/>
          <w:szCs w:val="30"/>
        </w:rPr>
      </w:pPr>
      <w:r w:rsidRPr="00D6697B">
        <w:rPr>
          <w:sz w:val="30"/>
          <w:szCs w:val="30"/>
        </w:rPr>
        <w:t xml:space="preserve">Из </w:t>
      </w:r>
      <w:r w:rsidRPr="00D6697B">
        <w:rPr>
          <w:b/>
          <w:sz w:val="30"/>
          <w:szCs w:val="30"/>
        </w:rPr>
        <w:t>15</w:t>
      </w:r>
      <w:r w:rsidRPr="00D6697B">
        <w:rPr>
          <w:sz w:val="30"/>
          <w:szCs w:val="30"/>
        </w:rPr>
        <w:t xml:space="preserve"> членов Комитета присутствовали на заседании </w:t>
      </w:r>
      <w:r w:rsidR="0064740E" w:rsidRPr="00D6697B">
        <w:rPr>
          <w:b/>
          <w:bCs/>
          <w:sz w:val="30"/>
          <w:szCs w:val="30"/>
        </w:rPr>
        <w:t>1</w:t>
      </w:r>
      <w:r w:rsidR="00BD0C65" w:rsidRPr="00D6697B">
        <w:rPr>
          <w:b/>
          <w:bCs/>
          <w:sz w:val="30"/>
          <w:szCs w:val="30"/>
        </w:rPr>
        <w:t>0</w:t>
      </w:r>
      <w:r w:rsidRPr="00D6697B">
        <w:rPr>
          <w:sz w:val="30"/>
          <w:szCs w:val="30"/>
        </w:rPr>
        <w:t xml:space="preserve"> депутат</w:t>
      </w:r>
      <w:r w:rsidR="0064740E" w:rsidRPr="00D6697B">
        <w:rPr>
          <w:sz w:val="30"/>
          <w:szCs w:val="30"/>
        </w:rPr>
        <w:t>ов</w:t>
      </w:r>
      <w:r w:rsidR="005F68B8" w:rsidRPr="00D6697B">
        <w:rPr>
          <w:sz w:val="30"/>
          <w:szCs w:val="30"/>
        </w:rPr>
        <w:t xml:space="preserve"> </w:t>
      </w:r>
      <w:r w:rsidR="005F68B8" w:rsidRPr="00D6697B">
        <w:rPr>
          <w:i/>
          <w:sz w:val="30"/>
          <w:szCs w:val="30"/>
        </w:rPr>
        <w:t>(список прилагается)</w:t>
      </w:r>
      <w:r w:rsidRPr="00D6697B">
        <w:rPr>
          <w:sz w:val="30"/>
          <w:szCs w:val="30"/>
        </w:rPr>
        <w:t>.</w:t>
      </w:r>
    </w:p>
    <w:p w:rsidR="00D15690" w:rsidRPr="00D6697B" w:rsidRDefault="00D15690" w:rsidP="00A91F5F">
      <w:pPr>
        <w:ind w:firstLine="709"/>
        <w:rPr>
          <w:sz w:val="30"/>
          <w:szCs w:val="30"/>
        </w:rPr>
      </w:pPr>
      <w:r w:rsidRPr="00D6697B">
        <w:rPr>
          <w:sz w:val="30"/>
          <w:szCs w:val="30"/>
        </w:rPr>
        <w:t>Отсутствовал</w:t>
      </w:r>
      <w:r w:rsidR="00A14123" w:rsidRPr="00D6697B">
        <w:rPr>
          <w:sz w:val="30"/>
          <w:szCs w:val="30"/>
        </w:rPr>
        <w:t>и</w:t>
      </w:r>
      <w:r w:rsidR="00A22B15" w:rsidRPr="00D6697B">
        <w:rPr>
          <w:sz w:val="30"/>
          <w:szCs w:val="30"/>
        </w:rPr>
        <w:t xml:space="preserve"> </w:t>
      </w:r>
      <w:r w:rsidR="00BD0C65" w:rsidRPr="00D6697B">
        <w:rPr>
          <w:b/>
          <w:sz w:val="30"/>
          <w:szCs w:val="30"/>
        </w:rPr>
        <w:t>5</w:t>
      </w:r>
      <w:r w:rsidRPr="00D6697B">
        <w:rPr>
          <w:sz w:val="30"/>
          <w:szCs w:val="30"/>
        </w:rPr>
        <w:t xml:space="preserve"> депутат</w:t>
      </w:r>
      <w:r w:rsidR="00BD0C65" w:rsidRPr="00D6697B">
        <w:rPr>
          <w:sz w:val="30"/>
          <w:szCs w:val="30"/>
        </w:rPr>
        <w:t>ов</w:t>
      </w:r>
      <w:r w:rsidRPr="00D6697B">
        <w:rPr>
          <w:sz w:val="30"/>
          <w:szCs w:val="30"/>
        </w:rPr>
        <w:t>:</w:t>
      </w:r>
    </w:p>
    <w:p w:rsidR="0064740E" w:rsidRPr="00D6697B" w:rsidRDefault="00662E43" w:rsidP="00A91F5F">
      <w:pPr>
        <w:ind w:firstLine="709"/>
        <w:rPr>
          <w:sz w:val="30"/>
          <w:szCs w:val="30"/>
        </w:rPr>
      </w:pPr>
      <w:r w:rsidRPr="00D6697B">
        <w:rPr>
          <w:sz w:val="30"/>
          <w:szCs w:val="30"/>
        </w:rPr>
        <w:t>Бикмурзин Азат Шаукатович</w:t>
      </w:r>
      <w:r w:rsidR="0064740E" w:rsidRPr="00D6697B">
        <w:rPr>
          <w:sz w:val="30"/>
          <w:szCs w:val="30"/>
        </w:rPr>
        <w:t>;</w:t>
      </w:r>
    </w:p>
    <w:p w:rsidR="00D136C8" w:rsidRPr="00D6697B" w:rsidRDefault="002B4B7F" w:rsidP="00A91F5F">
      <w:pPr>
        <w:ind w:firstLine="709"/>
        <w:rPr>
          <w:sz w:val="30"/>
          <w:szCs w:val="30"/>
        </w:rPr>
      </w:pPr>
      <w:r w:rsidRPr="00D6697B">
        <w:rPr>
          <w:sz w:val="30"/>
          <w:szCs w:val="30"/>
        </w:rPr>
        <w:t>Ганиев Ильшат Газимович</w:t>
      </w:r>
      <w:r w:rsidR="00D136C8" w:rsidRPr="00D6697B">
        <w:rPr>
          <w:sz w:val="30"/>
          <w:szCs w:val="30"/>
        </w:rPr>
        <w:t>;</w:t>
      </w:r>
    </w:p>
    <w:p w:rsidR="00BD0C65" w:rsidRPr="00D6697B" w:rsidRDefault="002B4B7F" w:rsidP="00A91F5F">
      <w:pPr>
        <w:ind w:firstLine="709"/>
        <w:rPr>
          <w:sz w:val="30"/>
          <w:szCs w:val="30"/>
        </w:rPr>
      </w:pPr>
      <w:r w:rsidRPr="00D6697B">
        <w:rPr>
          <w:sz w:val="30"/>
          <w:szCs w:val="30"/>
        </w:rPr>
        <w:t>Салихов Ирек Фаритович</w:t>
      </w:r>
      <w:r w:rsidR="00BD0C65" w:rsidRPr="00D6697B">
        <w:rPr>
          <w:sz w:val="30"/>
          <w:szCs w:val="30"/>
        </w:rPr>
        <w:t>;</w:t>
      </w:r>
    </w:p>
    <w:p w:rsidR="002B4B7F" w:rsidRPr="00D6697B" w:rsidRDefault="00BD0C65" w:rsidP="00A91F5F">
      <w:pPr>
        <w:ind w:firstLine="709"/>
        <w:rPr>
          <w:sz w:val="30"/>
          <w:szCs w:val="30"/>
        </w:rPr>
      </w:pPr>
      <w:r w:rsidRPr="00D6697B">
        <w:rPr>
          <w:sz w:val="30"/>
          <w:szCs w:val="30"/>
        </w:rPr>
        <w:t xml:space="preserve">Халимов </w:t>
      </w:r>
      <w:r w:rsidR="008E0741" w:rsidRPr="00D6697B">
        <w:rPr>
          <w:sz w:val="30"/>
          <w:szCs w:val="30"/>
        </w:rPr>
        <w:t>Р</w:t>
      </w:r>
      <w:r w:rsidRPr="00D6697B">
        <w:rPr>
          <w:sz w:val="30"/>
          <w:szCs w:val="30"/>
        </w:rPr>
        <w:t>устам Хамисович</w:t>
      </w:r>
      <w:r w:rsidR="002B4B7F" w:rsidRPr="00D6697B">
        <w:rPr>
          <w:sz w:val="30"/>
          <w:szCs w:val="30"/>
        </w:rPr>
        <w:t>;</w:t>
      </w:r>
    </w:p>
    <w:p w:rsidR="00A14123" w:rsidRPr="00D6697B" w:rsidRDefault="002B4B7F" w:rsidP="00A91F5F">
      <w:pPr>
        <w:ind w:firstLine="709"/>
        <w:rPr>
          <w:sz w:val="30"/>
          <w:szCs w:val="30"/>
        </w:rPr>
      </w:pPr>
      <w:r w:rsidRPr="00D6697B">
        <w:rPr>
          <w:sz w:val="30"/>
          <w:szCs w:val="30"/>
        </w:rPr>
        <w:t>Ягудин Шамил Габдулхаевич</w:t>
      </w:r>
      <w:r w:rsidR="00384876" w:rsidRPr="00D6697B">
        <w:rPr>
          <w:sz w:val="30"/>
          <w:szCs w:val="30"/>
        </w:rPr>
        <w:t>.</w:t>
      </w:r>
    </w:p>
    <w:p w:rsidR="00D15690" w:rsidRPr="00D6697B" w:rsidRDefault="00D15690" w:rsidP="00A91F5F">
      <w:pPr>
        <w:ind w:firstLine="709"/>
        <w:rPr>
          <w:sz w:val="30"/>
          <w:szCs w:val="30"/>
        </w:rPr>
      </w:pPr>
    </w:p>
    <w:p w:rsidR="00D15690" w:rsidRPr="00D6697B" w:rsidRDefault="00D15690" w:rsidP="00A91F5F">
      <w:pPr>
        <w:ind w:firstLine="709"/>
        <w:rPr>
          <w:sz w:val="30"/>
          <w:szCs w:val="30"/>
        </w:rPr>
      </w:pPr>
      <w:r w:rsidRPr="00D6697B">
        <w:rPr>
          <w:sz w:val="30"/>
          <w:szCs w:val="30"/>
        </w:rPr>
        <w:t>Кворум имеется.</w:t>
      </w:r>
    </w:p>
    <w:p w:rsidR="00D15690" w:rsidRPr="00D6697B" w:rsidRDefault="00D15690" w:rsidP="00A91F5F">
      <w:pPr>
        <w:ind w:firstLine="709"/>
        <w:rPr>
          <w:sz w:val="30"/>
          <w:szCs w:val="30"/>
        </w:rPr>
      </w:pPr>
      <w:r w:rsidRPr="00D6697B">
        <w:rPr>
          <w:sz w:val="30"/>
          <w:szCs w:val="30"/>
        </w:rPr>
        <w:t>Заседание было объявлено открытым.</w:t>
      </w:r>
    </w:p>
    <w:p w:rsidR="002B4B7F" w:rsidRPr="00D6697B" w:rsidRDefault="002B4B7F" w:rsidP="00A91F5F">
      <w:pPr>
        <w:ind w:firstLine="709"/>
        <w:rPr>
          <w:sz w:val="30"/>
          <w:szCs w:val="30"/>
        </w:rPr>
      </w:pPr>
    </w:p>
    <w:p w:rsidR="005F68B8" w:rsidRPr="00D6697B" w:rsidRDefault="002B4B7F" w:rsidP="00A91F5F">
      <w:pPr>
        <w:ind w:firstLine="709"/>
        <w:rPr>
          <w:sz w:val="30"/>
          <w:szCs w:val="30"/>
        </w:rPr>
      </w:pPr>
      <w:r w:rsidRPr="00D6697B">
        <w:rPr>
          <w:sz w:val="30"/>
          <w:szCs w:val="30"/>
        </w:rPr>
        <w:t xml:space="preserve">В работе заседания приняли участие заместитель Председателя Государственного Совета </w:t>
      </w:r>
      <w:r w:rsidR="00883C98" w:rsidRPr="00D6697B">
        <w:rPr>
          <w:sz w:val="30"/>
          <w:szCs w:val="30"/>
        </w:rPr>
        <w:t xml:space="preserve">Республики Татарстан </w:t>
      </w:r>
      <w:r w:rsidRPr="00D6697B">
        <w:rPr>
          <w:sz w:val="30"/>
          <w:szCs w:val="30"/>
        </w:rPr>
        <w:t xml:space="preserve">М.Г. Ахметов, глава </w:t>
      </w:r>
      <w:proofErr w:type="spellStart"/>
      <w:r w:rsidRPr="00D6697B">
        <w:rPr>
          <w:sz w:val="30"/>
          <w:szCs w:val="30"/>
        </w:rPr>
        <w:t>Лаише</w:t>
      </w:r>
      <w:r w:rsidR="00516FE7">
        <w:rPr>
          <w:sz w:val="30"/>
          <w:szCs w:val="30"/>
        </w:rPr>
        <w:t>в</w:t>
      </w:r>
      <w:r w:rsidRPr="00D6697B">
        <w:rPr>
          <w:sz w:val="30"/>
          <w:szCs w:val="30"/>
        </w:rPr>
        <w:t>ского</w:t>
      </w:r>
      <w:proofErr w:type="spellEnd"/>
      <w:r w:rsidRPr="00D6697B">
        <w:rPr>
          <w:sz w:val="30"/>
          <w:szCs w:val="30"/>
        </w:rPr>
        <w:t xml:space="preserve"> муниципального района</w:t>
      </w:r>
      <w:r w:rsidR="00883C98" w:rsidRPr="00D6697B">
        <w:rPr>
          <w:sz w:val="30"/>
          <w:szCs w:val="30"/>
        </w:rPr>
        <w:t xml:space="preserve"> Республики Татарстан</w:t>
      </w:r>
      <w:r w:rsidRPr="00D6697B">
        <w:rPr>
          <w:sz w:val="30"/>
          <w:szCs w:val="30"/>
        </w:rPr>
        <w:t xml:space="preserve"> И.Ф. </w:t>
      </w:r>
      <w:proofErr w:type="spellStart"/>
      <w:r w:rsidRPr="00D6697B">
        <w:rPr>
          <w:sz w:val="30"/>
          <w:szCs w:val="30"/>
        </w:rPr>
        <w:t>Зарипов</w:t>
      </w:r>
      <w:proofErr w:type="spellEnd"/>
      <w:r w:rsidRPr="00D6697B">
        <w:rPr>
          <w:sz w:val="30"/>
          <w:szCs w:val="30"/>
        </w:rPr>
        <w:t>, представители министерства сельского хозяйства</w:t>
      </w:r>
      <w:r w:rsidR="00883C98" w:rsidRPr="00D6697B">
        <w:rPr>
          <w:sz w:val="30"/>
          <w:szCs w:val="30"/>
        </w:rPr>
        <w:t xml:space="preserve"> и продовольствия Республики Татарстан,</w:t>
      </w:r>
      <w:r w:rsidRPr="00D6697B">
        <w:rPr>
          <w:sz w:val="30"/>
          <w:szCs w:val="30"/>
        </w:rPr>
        <w:t xml:space="preserve"> специализированных компаний, члены Экспертного совета при </w:t>
      </w:r>
      <w:r w:rsidR="00883C98" w:rsidRPr="00D6697B">
        <w:rPr>
          <w:sz w:val="30"/>
          <w:szCs w:val="30"/>
        </w:rPr>
        <w:t>Комитете</w:t>
      </w:r>
      <w:r w:rsidRPr="00D6697B">
        <w:rPr>
          <w:sz w:val="30"/>
          <w:szCs w:val="30"/>
        </w:rPr>
        <w:t>.</w:t>
      </w:r>
    </w:p>
    <w:p w:rsidR="002B4B7F" w:rsidRPr="00D6697B" w:rsidRDefault="002B4B7F" w:rsidP="00A91F5F">
      <w:pPr>
        <w:ind w:firstLine="709"/>
        <w:rPr>
          <w:sz w:val="30"/>
          <w:szCs w:val="30"/>
        </w:rPr>
      </w:pPr>
    </w:p>
    <w:p w:rsidR="006F1F8E" w:rsidRPr="00D6697B" w:rsidRDefault="006F1F8E" w:rsidP="00A91F5F">
      <w:pPr>
        <w:ind w:firstLine="709"/>
        <w:rPr>
          <w:sz w:val="30"/>
          <w:szCs w:val="30"/>
        </w:rPr>
      </w:pPr>
      <w:r w:rsidRPr="00D6697B">
        <w:rPr>
          <w:sz w:val="30"/>
          <w:szCs w:val="30"/>
        </w:rPr>
        <w:t xml:space="preserve">Председательствующий выступил с предложением утвердить повестку дня заседания Комитета. </w:t>
      </w:r>
    </w:p>
    <w:p w:rsidR="006F1F8E" w:rsidRPr="00D6697B" w:rsidRDefault="006F1F8E" w:rsidP="00A91F5F">
      <w:pPr>
        <w:ind w:firstLine="709"/>
        <w:rPr>
          <w:sz w:val="30"/>
          <w:szCs w:val="30"/>
        </w:rPr>
      </w:pPr>
      <w:r w:rsidRPr="00D6697B">
        <w:rPr>
          <w:sz w:val="30"/>
          <w:szCs w:val="30"/>
        </w:rPr>
        <w:t xml:space="preserve">Повестка дня утверждена единогласно </w:t>
      </w:r>
      <w:r w:rsidRPr="00D6697B">
        <w:rPr>
          <w:i/>
          <w:iCs/>
          <w:sz w:val="30"/>
          <w:szCs w:val="30"/>
        </w:rPr>
        <w:t>(прилагается)</w:t>
      </w:r>
      <w:r w:rsidRPr="00D6697B">
        <w:rPr>
          <w:sz w:val="30"/>
          <w:szCs w:val="30"/>
        </w:rPr>
        <w:t xml:space="preserve">. </w:t>
      </w:r>
    </w:p>
    <w:p w:rsidR="006F1F8E" w:rsidRPr="00D6697B" w:rsidRDefault="006F1F8E" w:rsidP="00A91F5F">
      <w:pPr>
        <w:ind w:firstLine="709"/>
        <w:rPr>
          <w:sz w:val="30"/>
          <w:szCs w:val="30"/>
        </w:rPr>
      </w:pPr>
    </w:p>
    <w:p w:rsidR="00A27427" w:rsidRPr="00D6697B" w:rsidRDefault="0064740E" w:rsidP="00A27427">
      <w:pPr>
        <w:tabs>
          <w:tab w:val="left" w:pos="10206"/>
        </w:tabs>
        <w:autoSpaceDE w:val="0"/>
        <w:autoSpaceDN w:val="0"/>
        <w:adjustRightInd w:val="0"/>
        <w:spacing w:after="120"/>
        <w:ind w:right="-1" w:firstLine="709"/>
        <w:rPr>
          <w:b/>
          <w:sz w:val="30"/>
          <w:szCs w:val="30"/>
        </w:rPr>
      </w:pPr>
      <w:r w:rsidRPr="00D6697B">
        <w:rPr>
          <w:bCs/>
          <w:sz w:val="30"/>
          <w:szCs w:val="30"/>
        </w:rPr>
        <w:t>Вопрос</w:t>
      </w:r>
      <w:r w:rsidR="0078076B" w:rsidRPr="00D6697B">
        <w:rPr>
          <w:bCs/>
          <w:sz w:val="30"/>
          <w:szCs w:val="30"/>
        </w:rPr>
        <w:t xml:space="preserve"> 1</w:t>
      </w:r>
      <w:r w:rsidR="00D3620C" w:rsidRPr="00D6697B">
        <w:rPr>
          <w:bCs/>
          <w:sz w:val="30"/>
          <w:szCs w:val="30"/>
        </w:rPr>
        <w:t>.</w:t>
      </w:r>
      <w:r w:rsidR="00D3620C" w:rsidRPr="00D6697B">
        <w:rPr>
          <w:b/>
          <w:bCs/>
          <w:sz w:val="30"/>
          <w:szCs w:val="30"/>
        </w:rPr>
        <w:t xml:space="preserve"> </w:t>
      </w:r>
      <w:r w:rsidR="002B4B7F" w:rsidRPr="00D6697B">
        <w:rPr>
          <w:b/>
          <w:sz w:val="30"/>
          <w:szCs w:val="30"/>
        </w:rPr>
        <w:t>О развитии системы мелиорации, как основы стабильности продовольственной безопасности в Республике Татарстан.</w:t>
      </w:r>
    </w:p>
    <w:p w:rsidR="00D3620C" w:rsidRPr="00D6697B" w:rsidRDefault="00D3620C" w:rsidP="00D3620C">
      <w:pPr>
        <w:pStyle w:val="20"/>
        <w:rPr>
          <w:b/>
          <w:sz w:val="30"/>
          <w:szCs w:val="30"/>
          <w:u w:val="single"/>
        </w:rPr>
      </w:pPr>
    </w:p>
    <w:p w:rsidR="000075BD" w:rsidRPr="00D6697B" w:rsidRDefault="000075BD" w:rsidP="000075BD">
      <w:pPr>
        <w:tabs>
          <w:tab w:val="left" w:pos="10206"/>
        </w:tabs>
        <w:ind w:right="-57"/>
        <w:rPr>
          <w:b/>
          <w:sz w:val="30"/>
          <w:szCs w:val="30"/>
        </w:rPr>
      </w:pPr>
      <w:r w:rsidRPr="00D6697B">
        <w:rPr>
          <w:b/>
          <w:sz w:val="30"/>
          <w:szCs w:val="30"/>
        </w:rPr>
        <w:t>СЛУШАЛИ:</w:t>
      </w:r>
    </w:p>
    <w:p w:rsidR="006A1873" w:rsidRPr="00D6697B" w:rsidRDefault="000075BD" w:rsidP="007E563E">
      <w:pPr>
        <w:tabs>
          <w:tab w:val="left" w:pos="10206"/>
        </w:tabs>
        <w:autoSpaceDE w:val="0"/>
        <w:autoSpaceDN w:val="0"/>
        <w:adjustRightInd w:val="0"/>
        <w:ind w:right="-1" w:firstLine="709"/>
        <w:rPr>
          <w:b/>
          <w:sz w:val="30"/>
          <w:szCs w:val="30"/>
        </w:rPr>
      </w:pPr>
      <w:r w:rsidRPr="00D6697B">
        <w:rPr>
          <w:sz w:val="30"/>
          <w:szCs w:val="30"/>
        </w:rPr>
        <w:t xml:space="preserve">– председателя Комитета </w:t>
      </w:r>
      <w:r w:rsidRPr="00D6697B">
        <w:rPr>
          <w:b/>
          <w:sz w:val="30"/>
          <w:szCs w:val="30"/>
        </w:rPr>
        <w:t>Хамаева Азата Киямовича</w:t>
      </w:r>
      <w:r w:rsidRPr="00D6697B">
        <w:rPr>
          <w:sz w:val="30"/>
          <w:szCs w:val="30"/>
        </w:rPr>
        <w:t xml:space="preserve">, который обратил внимание присутствующих на представленную возможность на практике </w:t>
      </w:r>
      <w:r w:rsidRPr="00D6697B">
        <w:rPr>
          <w:sz w:val="30"/>
          <w:szCs w:val="30"/>
        </w:rPr>
        <w:lastRenderedPageBreak/>
        <w:t>ознакомиться с работой, проводимой в области развития системы мелиорации. Так, перед началом заседания Комитета депутаты осмотрели работу насосной станции, где была презентована система мелиорации. Затем, участники выездного заседания посетили тепличный комплекс ООО «АФ «</w:t>
      </w:r>
      <w:proofErr w:type="spellStart"/>
      <w:r w:rsidRPr="00D6697B">
        <w:rPr>
          <w:sz w:val="30"/>
          <w:szCs w:val="30"/>
        </w:rPr>
        <w:t>Нармонка</w:t>
      </w:r>
      <w:proofErr w:type="spellEnd"/>
      <w:r w:rsidRPr="00D6697B">
        <w:rPr>
          <w:sz w:val="30"/>
          <w:szCs w:val="30"/>
        </w:rPr>
        <w:t xml:space="preserve">» и осмотрели ход выполнения строительных работ инвестиционного проекта «Овощи из </w:t>
      </w:r>
      <w:proofErr w:type="spellStart"/>
      <w:r w:rsidRPr="00D6697B">
        <w:rPr>
          <w:sz w:val="30"/>
          <w:szCs w:val="30"/>
        </w:rPr>
        <w:t>Нармонки</w:t>
      </w:r>
      <w:proofErr w:type="spellEnd"/>
      <w:r w:rsidRPr="00D6697B">
        <w:rPr>
          <w:sz w:val="30"/>
          <w:szCs w:val="30"/>
        </w:rPr>
        <w:t>». Также присутствующие смогли ознакомиться  с системой орошения на картофельных, капустных и ржаных полях, где работают поливальные установки. Затем ими были осмотрены склады для хранения урожая с современным оборудованием для хранения и охлаждения овощей</w:t>
      </w:r>
      <w:r w:rsidR="005D05E4" w:rsidRPr="00D6697B">
        <w:rPr>
          <w:sz w:val="30"/>
          <w:szCs w:val="30"/>
        </w:rPr>
        <w:t>;</w:t>
      </w:r>
    </w:p>
    <w:p w:rsidR="00323180" w:rsidRPr="00D6697B" w:rsidRDefault="001E1831" w:rsidP="00323180">
      <w:pPr>
        <w:tabs>
          <w:tab w:val="left" w:pos="10206"/>
        </w:tabs>
        <w:autoSpaceDE w:val="0"/>
        <w:autoSpaceDN w:val="0"/>
        <w:adjustRightInd w:val="0"/>
        <w:ind w:right="-1" w:firstLine="709"/>
        <w:rPr>
          <w:sz w:val="30"/>
          <w:szCs w:val="30"/>
        </w:rPr>
      </w:pPr>
      <w:r w:rsidRPr="00D6697B">
        <w:rPr>
          <w:sz w:val="30"/>
          <w:szCs w:val="30"/>
        </w:rPr>
        <w:t>–</w:t>
      </w:r>
      <w:r w:rsidR="003E5E12" w:rsidRPr="00D6697B">
        <w:rPr>
          <w:sz w:val="30"/>
          <w:szCs w:val="30"/>
        </w:rPr>
        <w:t> </w:t>
      </w:r>
      <w:r w:rsidR="004542AD" w:rsidRPr="00D6697B">
        <w:rPr>
          <w:sz w:val="30"/>
          <w:szCs w:val="30"/>
        </w:rPr>
        <w:t xml:space="preserve">заместителя министра </w:t>
      </w:r>
      <w:r w:rsidR="00323180" w:rsidRPr="00D6697B">
        <w:rPr>
          <w:sz w:val="30"/>
          <w:szCs w:val="30"/>
        </w:rPr>
        <w:t>сельского</w:t>
      </w:r>
      <w:r w:rsidR="004542AD" w:rsidRPr="00D6697B">
        <w:rPr>
          <w:sz w:val="30"/>
          <w:szCs w:val="30"/>
        </w:rPr>
        <w:t xml:space="preserve"> хозяйства </w:t>
      </w:r>
      <w:r w:rsidR="00323180" w:rsidRPr="00D6697B">
        <w:rPr>
          <w:sz w:val="30"/>
          <w:szCs w:val="30"/>
        </w:rPr>
        <w:t xml:space="preserve">и продовольствия </w:t>
      </w:r>
      <w:r w:rsidR="004542AD" w:rsidRPr="00D6697B">
        <w:rPr>
          <w:sz w:val="30"/>
          <w:szCs w:val="30"/>
        </w:rPr>
        <w:t xml:space="preserve">Республики Татарстан </w:t>
      </w:r>
      <w:r w:rsidR="00323180" w:rsidRPr="00D6697B">
        <w:rPr>
          <w:b/>
          <w:sz w:val="30"/>
          <w:szCs w:val="30"/>
        </w:rPr>
        <w:t>Яшина Дмитрия Александровича</w:t>
      </w:r>
      <w:r w:rsidR="00323180" w:rsidRPr="00D6697B">
        <w:rPr>
          <w:sz w:val="30"/>
          <w:szCs w:val="30"/>
        </w:rPr>
        <w:t>, представившего  информацию о развитии системы мелиорации как основы стабильности продовольственной безопасности. По его словам, в республике успешно реализуется программа развития мелиорации. Разработаны и внедряются оросительные технологии, позволяющие снизить риски в земледелии. За последние семь лет на развитие системы орошения земель в Татарстане из республиканского и федерального бюджетов выделено более 6,5 млрд. рублей. За эти годы проложено более 200 километров водоемов для полива. Также за счет республиканских средств обеспечивается поддержка фермеров при покупке соответствующего оборудования для оросительных установок. Продолжается реконструкция старых и строительство новых гидротехнических сооружений. В целях увеличения мощностей мелиоративного комплекса Министерство совместно с компаниями «</w:t>
      </w:r>
      <w:proofErr w:type="spellStart"/>
      <w:r w:rsidR="00323180" w:rsidRPr="00D6697B">
        <w:rPr>
          <w:sz w:val="30"/>
          <w:szCs w:val="30"/>
        </w:rPr>
        <w:t>Татмелиорация</w:t>
      </w:r>
      <w:proofErr w:type="spellEnd"/>
      <w:r w:rsidR="00323180" w:rsidRPr="00D6697B">
        <w:rPr>
          <w:sz w:val="30"/>
          <w:szCs w:val="30"/>
        </w:rPr>
        <w:t>» и «</w:t>
      </w:r>
      <w:proofErr w:type="spellStart"/>
      <w:r w:rsidR="00323180" w:rsidRPr="00D6697B">
        <w:rPr>
          <w:sz w:val="30"/>
          <w:szCs w:val="30"/>
        </w:rPr>
        <w:t>Татмелиоводстрой</w:t>
      </w:r>
      <w:proofErr w:type="spellEnd"/>
      <w:r w:rsidR="00323180" w:rsidRPr="00D6697B">
        <w:rPr>
          <w:sz w:val="30"/>
          <w:szCs w:val="30"/>
        </w:rPr>
        <w:t>» проводит инвентаризацию всех таких сооружений и техники, а также земель, особо нуждающихся в мелиоративном обеспечении</w:t>
      </w:r>
      <w:r w:rsidR="000075BD" w:rsidRPr="00D6697B">
        <w:rPr>
          <w:sz w:val="30"/>
          <w:szCs w:val="30"/>
        </w:rPr>
        <w:t>;</w:t>
      </w:r>
    </w:p>
    <w:p w:rsidR="000075BD" w:rsidRPr="00D6697B" w:rsidRDefault="000075BD" w:rsidP="000075BD">
      <w:pPr>
        <w:tabs>
          <w:tab w:val="left" w:pos="10206"/>
        </w:tabs>
        <w:autoSpaceDE w:val="0"/>
        <w:autoSpaceDN w:val="0"/>
        <w:adjustRightInd w:val="0"/>
        <w:ind w:right="-1" w:firstLine="709"/>
        <w:rPr>
          <w:sz w:val="30"/>
          <w:szCs w:val="30"/>
        </w:rPr>
      </w:pPr>
      <w:r w:rsidRPr="00D6697B">
        <w:rPr>
          <w:sz w:val="30"/>
          <w:szCs w:val="30"/>
        </w:rPr>
        <w:t>–</w:t>
      </w:r>
      <w:r w:rsidR="005D05E4" w:rsidRPr="00D6697B">
        <w:rPr>
          <w:sz w:val="30"/>
          <w:szCs w:val="30"/>
        </w:rPr>
        <w:t xml:space="preserve"> </w:t>
      </w:r>
      <w:r w:rsidRPr="00D6697B">
        <w:rPr>
          <w:sz w:val="30"/>
          <w:szCs w:val="30"/>
        </w:rPr>
        <w:t>депутата Государственного Совета Республики Татарстан, члена Комитета, директора АО «</w:t>
      </w:r>
      <w:proofErr w:type="spellStart"/>
      <w:r w:rsidRPr="00D6697B">
        <w:rPr>
          <w:sz w:val="30"/>
          <w:szCs w:val="30"/>
        </w:rPr>
        <w:t>Татагролизинг</w:t>
      </w:r>
      <w:proofErr w:type="spellEnd"/>
      <w:r w:rsidRPr="00D6697B">
        <w:rPr>
          <w:sz w:val="30"/>
          <w:szCs w:val="30"/>
        </w:rPr>
        <w:t xml:space="preserve">» </w:t>
      </w:r>
      <w:proofErr w:type="spellStart"/>
      <w:r w:rsidRPr="00D6697B">
        <w:rPr>
          <w:b/>
          <w:sz w:val="30"/>
          <w:szCs w:val="30"/>
        </w:rPr>
        <w:t>Зиганшина</w:t>
      </w:r>
      <w:proofErr w:type="spellEnd"/>
      <w:r w:rsidRPr="00D6697B">
        <w:rPr>
          <w:b/>
          <w:sz w:val="30"/>
          <w:szCs w:val="30"/>
        </w:rPr>
        <w:t xml:space="preserve"> Азата </w:t>
      </w:r>
      <w:proofErr w:type="spellStart"/>
      <w:r w:rsidRPr="00D6697B">
        <w:rPr>
          <w:b/>
          <w:sz w:val="30"/>
          <w:szCs w:val="30"/>
        </w:rPr>
        <w:t>Ильдусовича</w:t>
      </w:r>
      <w:proofErr w:type="spellEnd"/>
      <w:r w:rsidRPr="00D6697B">
        <w:rPr>
          <w:b/>
          <w:sz w:val="30"/>
          <w:szCs w:val="30"/>
        </w:rPr>
        <w:t>,</w:t>
      </w:r>
      <w:r w:rsidRPr="00D6697B">
        <w:rPr>
          <w:sz w:val="30"/>
          <w:szCs w:val="30"/>
        </w:rPr>
        <w:t xml:space="preserve"> рассказавше</w:t>
      </w:r>
      <w:r w:rsidR="00516FE7">
        <w:rPr>
          <w:sz w:val="30"/>
          <w:szCs w:val="30"/>
        </w:rPr>
        <w:t>го</w:t>
      </w:r>
      <w:r w:rsidRPr="00D6697B">
        <w:rPr>
          <w:sz w:val="30"/>
          <w:szCs w:val="30"/>
        </w:rPr>
        <w:t xml:space="preserve">  парламентариям о преимуществах системы полива картофеля и овощных культур. А.И. Зиганшин отметил, что стоимость данного проекта составляет 1,7 </w:t>
      </w:r>
      <w:proofErr w:type="spellStart"/>
      <w:r w:rsidRPr="00D6697B">
        <w:rPr>
          <w:sz w:val="30"/>
          <w:szCs w:val="30"/>
        </w:rPr>
        <w:t>млрд</w:t>
      </w:r>
      <w:proofErr w:type="spellEnd"/>
      <w:r w:rsidRPr="00D6697B">
        <w:rPr>
          <w:sz w:val="30"/>
          <w:szCs w:val="30"/>
        </w:rPr>
        <w:t xml:space="preserve"> рублей при сроке реализации с 2022 по 2026 годы. Агрофирма «</w:t>
      </w:r>
      <w:proofErr w:type="spellStart"/>
      <w:r w:rsidRPr="00D6697B">
        <w:rPr>
          <w:sz w:val="30"/>
          <w:szCs w:val="30"/>
        </w:rPr>
        <w:t>Нармонка</w:t>
      </w:r>
      <w:proofErr w:type="spellEnd"/>
      <w:r w:rsidRPr="00D6697B">
        <w:rPr>
          <w:sz w:val="30"/>
          <w:szCs w:val="30"/>
        </w:rPr>
        <w:t xml:space="preserve">» планирует довести площадь орошаемых земель до 1700 гектаров. В настоящее время на полях задействованы 18 поливальных агрегатов. За время реализации </w:t>
      </w:r>
      <w:proofErr w:type="spellStart"/>
      <w:r w:rsidRPr="00D6697B">
        <w:rPr>
          <w:sz w:val="30"/>
          <w:szCs w:val="30"/>
        </w:rPr>
        <w:t>инвестпроекта</w:t>
      </w:r>
      <w:proofErr w:type="spellEnd"/>
      <w:r w:rsidRPr="00D6697B">
        <w:rPr>
          <w:sz w:val="30"/>
          <w:szCs w:val="30"/>
        </w:rPr>
        <w:t xml:space="preserve"> их число достигнет 31. В настоящее время на производственной базе продолжаются работы по строительству складских помещений по хранению, мойке, фасовке и переработке овощей. Здесь можно будет единовременно хранить до 55 тысяч тонн картофеля, капусты и овощей</w:t>
      </w:r>
      <w:r w:rsidR="005D05E4" w:rsidRPr="00D6697B">
        <w:rPr>
          <w:sz w:val="30"/>
          <w:szCs w:val="30"/>
        </w:rPr>
        <w:t>;</w:t>
      </w:r>
    </w:p>
    <w:p w:rsidR="00323180" w:rsidRPr="00D6697B" w:rsidRDefault="00323180" w:rsidP="00323180">
      <w:pPr>
        <w:tabs>
          <w:tab w:val="left" w:pos="10206"/>
        </w:tabs>
        <w:autoSpaceDE w:val="0"/>
        <w:autoSpaceDN w:val="0"/>
        <w:adjustRightInd w:val="0"/>
        <w:ind w:right="-1" w:firstLine="709"/>
        <w:rPr>
          <w:sz w:val="30"/>
          <w:szCs w:val="30"/>
        </w:rPr>
      </w:pPr>
      <w:r w:rsidRPr="00D6697B">
        <w:rPr>
          <w:sz w:val="30"/>
          <w:szCs w:val="30"/>
        </w:rPr>
        <w:t>–</w:t>
      </w:r>
      <w:r w:rsidR="000075BD" w:rsidRPr="00D6697B">
        <w:rPr>
          <w:sz w:val="30"/>
          <w:szCs w:val="30"/>
        </w:rPr>
        <w:t> </w:t>
      </w:r>
      <w:r w:rsidRPr="00D6697B">
        <w:rPr>
          <w:sz w:val="30"/>
          <w:szCs w:val="30"/>
        </w:rPr>
        <w:t>директора компании «</w:t>
      </w:r>
      <w:proofErr w:type="spellStart"/>
      <w:r w:rsidRPr="00D6697B">
        <w:rPr>
          <w:sz w:val="30"/>
          <w:szCs w:val="30"/>
        </w:rPr>
        <w:t>Татмелиоводстрой</w:t>
      </w:r>
      <w:proofErr w:type="spellEnd"/>
      <w:r w:rsidRPr="00D6697B">
        <w:rPr>
          <w:sz w:val="30"/>
          <w:szCs w:val="30"/>
        </w:rPr>
        <w:t xml:space="preserve">» </w:t>
      </w:r>
      <w:r w:rsidRPr="00D6697B">
        <w:rPr>
          <w:b/>
          <w:sz w:val="30"/>
          <w:szCs w:val="30"/>
        </w:rPr>
        <w:t>Хисматуллина</w:t>
      </w:r>
      <w:r w:rsidR="000075BD" w:rsidRPr="00D6697B">
        <w:rPr>
          <w:b/>
          <w:sz w:val="30"/>
          <w:szCs w:val="30"/>
        </w:rPr>
        <w:t xml:space="preserve"> Марса </w:t>
      </w:r>
      <w:proofErr w:type="spellStart"/>
      <w:r w:rsidR="000075BD" w:rsidRPr="00D6697B">
        <w:rPr>
          <w:b/>
          <w:sz w:val="30"/>
          <w:szCs w:val="30"/>
        </w:rPr>
        <w:t>Мансуровича</w:t>
      </w:r>
      <w:proofErr w:type="spellEnd"/>
      <w:r w:rsidRPr="00D6697B">
        <w:rPr>
          <w:b/>
          <w:sz w:val="30"/>
          <w:szCs w:val="30"/>
        </w:rPr>
        <w:t>,</w:t>
      </w:r>
      <w:r w:rsidRPr="00D6697B">
        <w:rPr>
          <w:sz w:val="30"/>
          <w:szCs w:val="30"/>
        </w:rPr>
        <w:t xml:space="preserve"> который  проинформировал членов комитета о перспективных направлениях работы по развитию оросительных систем </w:t>
      </w:r>
      <w:r w:rsidR="005D05E4" w:rsidRPr="00D6697B">
        <w:rPr>
          <w:sz w:val="30"/>
          <w:szCs w:val="30"/>
        </w:rPr>
        <w:t>в</w:t>
      </w:r>
      <w:r w:rsidRPr="00D6697B">
        <w:rPr>
          <w:sz w:val="30"/>
          <w:szCs w:val="30"/>
        </w:rPr>
        <w:t xml:space="preserve"> республике.</w:t>
      </w:r>
    </w:p>
    <w:p w:rsidR="00F65F3F" w:rsidRPr="00D6697B" w:rsidRDefault="00B60A0D" w:rsidP="00F65F3F">
      <w:pPr>
        <w:tabs>
          <w:tab w:val="left" w:pos="10206"/>
        </w:tabs>
        <w:autoSpaceDE w:val="0"/>
        <w:autoSpaceDN w:val="0"/>
        <w:adjustRightInd w:val="0"/>
        <w:ind w:right="-1" w:firstLine="709"/>
        <w:rPr>
          <w:sz w:val="30"/>
          <w:szCs w:val="30"/>
        </w:rPr>
      </w:pPr>
      <w:r w:rsidRPr="00D6697B">
        <w:rPr>
          <w:sz w:val="30"/>
          <w:szCs w:val="30"/>
        </w:rPr>
        <w:lastRenderedPageBreak/>
        <w:t xml:space="preserve">В обсуждении приняли активное участие депутаты Государственного Совета Республики Татарстан </w:t>
      </w:r>
      <w:r w:rsidR="00323180" w:rsidRPr="00D6697B">
        <w:rPr>
          <w:sz w:val="30"/>
          <w:szCs w:val="30"/>
        </w:rPr>
        <w:t>М.Г. Ахметов, Н.М. Атласов</w:t>
      </w:r>
      <w:r w:rsidR="004542AD" w:rsidRPr="00D6697B">
        <w:rPr>
          <w:sz w:val="30"/>
          <w:szCs w:val="30"/>
        </w:rPr>
        <w:t xml:space="preserve">, Ф.Ф. Багаутдинов, </w:t>
      </w:r>
      <w:r w:rsidRPr="00D6697B">
        <w:rPr>
          <w:sz w:val="30"/>
          <w:szCs w:val="30"/>
        </w:rPr>
        <w:t xml:space="preserve">А.К. Хамаев, </w:t>
      </w:r>
      <w:r w:rsidR="004542AD" w:rsidRPr="00D6697B">
        <w:rPr>
          <w:sz w:val="30"/>
          <w:szCs w:val="30"/>
        </w:rPr>
        <w:t>Т.Г. Хадеев</w:t>
      </w:r>
      <w:r w:rsidRPr="00D6697B">
        <w:rPr>
          <w:sz w:val="30"/>
          <w:szCs w:val="30"/>
        </w:rPr>
        <w:t>.</w:t>
      </w:r>
      <w:r w:rsidR="00F65F3F" w:rsidRPr="00D6697B">
        <w:rPr>
          <w:sz w:val="30"/>
          <w:szCs w:val="30"/>
        </w:rPr>
        <w:t xml:space="preserve"> Они интересовались путями повышения плодородия земель, эффективностью реализуемых проектов и высказались за активное развитие системы мелиорации в республике.</w:t>
      </w:r>
    </w:p>
    <w:p w:rsidR="00B60A0D" w:rsidRPr="00D6697B" w:rsidRDefault="00B60A0D" w:rsidP="003E5E12">
      <w:pPr>
        <w:ind w:firstLine="709"/>
        <w:rPr>
          <w:rFonts w:eastAsia="Calibri"/>
          <w:sz w:val="30"/>
          <w:szCs w:val="30"/>
        </w:rPr>
      </w:pPr>
    </w:p>
    <w:p w:rsidR="001E1831" w:rsidRPr="00D6697B" w:rsidRDefault="001E1831" w:rsidP="001E1831">
      <w:pPr>
        <w:ind w:firstLine="709"/>
        <w:rPr>
          <w:sz w:val="30"/>
          <w:szCs w:val="30"/>
        </w:rPr>
      </w:pPr>
      <w:r w:rsidRPr="00D6697B">
        <w:rPr>
          <w:b/>
          <w:bCs/>
          <w:sz w:val="30"/>
          <w:szCs w:val="30"/>
        </w:rPr>
        <w:t>РЕШИЛИ:</w:t>
      </w:r>
    </w:p>
    <w:p w:rsidR="00323180" w:rsidRPr="00D6697B" w:rsidRDefault="00323180" w:rsidP="00323180">
      <w:pPr>
        <w:tabs>
          <w:tab w:val="left" w:pos="10206"/>
        </w:tabs>
        <w:autoSpaceDE w:val="0"/>
        <w:autoSpaceDN w:val="0"/>
        <w:adjustRightInd w:val="0"/>
        <w:spacing w:after="120"/>
        <w:ind w:right="-1" w:firstLine="709"/>
        <w:rPr>
          <w:sz w:val="30"/>
          <w:szCs w:val="30"/>
        </w:rPr>
      </w:pPr>
      <w:r w:rsidRPr="00D6697B">
        <w:rPr>
          <w:sz w:val="30"/>
          <w:szCs w:val="30"/>
        </w:rPr>
        <w:t>Информацию о развитии системы мелиорации, как основы стабильности продовольственной безопасности в Республике Татарстан, принять к сведению.</w:t>
      </w:r>
    </w:p>
    <w:p w:rsidR="00A46E27" w:rsidRPr="00D6697B" w:rsidRDefault="00A46E27" w:rsidP="00A46E27">
      <w:pPr>
        <w:tabs>
          <w:tab w:val="left" w:pos="10206"/>
        </w:tabs>
        <w:autoSpaceDE w:val="0"/>
        <w:autoSpaceDN w:val="0"/>
        <w:adjustRightInd w:val="0"/>
        <w:ind w:right="-1" w:firstLine="709"/>
        <w:rPr>
          <w:bCs/>
          <w:sz w:val="30"/>
          <w:szCs w:val="30"/>
        </w:rPr>
      </w:pPr>
    </w:p>
    <w:p w:rsidR="00A91F5F" w:rsidRPr="00D6697B" w:rsidRDefault="00A91F5F" w:rsidP="00A91F5F">
      <w:pPr>
        <w:ind w:firstLine="709"/>
        <w:rPr>
          <w:sz w:val="30"/>
          <w:szCs w:val="30"/>
        </w:rPr>
      </w:pPr>
      <w:r w:rsidRPr="00D6697B">
        <w:rPr>
          <w:sz w:val="30"/>
          <w:szCs w:val="30"/>
        </w:rPr>
        <w:t>Решение по данному вопросу принято единогласно.</w:t>
      </w:r>
    </w:p>
    <w:p w:rsidR="00A91F5F" w:rsidRPr="00D6697B" w:rsidRDefault="00A91F5F" w:rsidP="00A91F5F">
      <w:pPr>
        <w:tabs>
          <w:tab w:val="left" w:pos="-108"/>
        </w:tabs>
        <w:autoSpaceDE w:val="0"/>
        <w:autoSpaceDN w:val="0"/>
        <w:adjustRightInd w:val="0"/>
        <w:ind w:firstLine="709"/>
        <w:rPr>
          <w:sz w:val="30"/>
          <w:szCs w:val="30"/>
        </w:rPr>
      </w:pPr>
      <w:r w:rsidRPr="00D6697B">
        <w:rPr>
          <w:sz w:val="30"/>
          <w:szCs w:val="30"/>
        </w:rPr>
        <w:t>Постановление Комитета прилагается.</w:t>
      </w:r>
    </w:p>
    <w:p w:rsidR="00CB50FB" w:rsidRPr="00D6697B" w:rsidRDefault="00CB50FB" w:rsidP="00A91F5F">
      <w:pPr>
        <w:pStyle w:val="a3"/>
        <w:tabs>
          <w:tab w:val="left" w:pos="10206"/>
        </w:tabs>
        <w:ind w:firstLine="709"/>
        <w:rPr>
          <w:sz w:val="30"/>
          <w:szCs w:val="30"/>
        </w:rPr>
      </w:pPr>
    </w:p>
    <w:p w:rsidR="007F44E1" w:rsidRPr="00D6697B" w:rsidRDefault="00651891" w:rsidP="007F44E1">
      <w:pPr>
        <w:tabs>
          <w:tab w:val="left" w:pos="10206"/>
        </w:tabs>
        <w:autoSpaceDE w:val="0"/>
        <w:autoSpaceDN w:val="0"/>
        <w:adjustRightInd w:val="0"/>
        <w:ind w:right="-1" w:firstLine="709"/>
        <w:rPr>
          <w:b/>
          <w:sz w:val="30"/>
          <w:szCs w:val="30"/>
        </w:rPr>
      </w:pPr>
      <w:r w:rsidRPr="00D6697B">
        <w:rPr>
          <w:bCs/>
          <w:sz w:val="30"/>
          <w:szCs w:val="30"/>
        </w:rPr>
        <w:t>Вопрос 2.</w:t>
      </w:r>
      <w:r w:rsidRPr="00D6697B">
        <w:rPr>
          <w:b/>
          <w:bCs/>
          <w:sz w:val="30"/>
          <w:szCs w:val="30"/>
        </w:rPr>
        <w:t xml:space="preserve"> </w:t>
      </w:r>
      <w:r w:rsidR="007F44E1" w:rsidRPr="00D6697B">
        <w:rPr>
          <w:rFonts w:eastAsiaTheme="minorHAnsi"/>
          <w:b/>
          <w:bCs/>
          <w:sz w:val="30"/>
          <w:szCs w:val="30"/>
          <w:lang w:eastAsia="en-US"/>
        </w:rPr>
        <w:t xml:space="preserve">О проекте закона Республики Татарстан </w:t>
      </w:r>
      <w:r w:rsidR="00D6697B" w:rsidRPr="00D6697B">
        <w:rPr>
          <w:b/>
          <w:sz w:val="30"/>
          <w:szCs w:val="30"/>
        </w:rPr>
        <w:t>№ 311-6 «О</w:t>
      </w:r>
      <w:r w:rsidR="00D6697B">
        <w:rPr>
          <w:b/>
          <w:sz w:val="30"/>
          <w:szCs w:val="30"/>
        </w:rPr>
        <w:t> </w:t>
      </w:r>
      <w:r w:rsidR="00D6697B" w:rsidRPr="00D6697B">
        <w:rPr>
          <w:b/>
          <w:sz w:val="30"/>
          <w:szCs w:val="30"/>
        </w:rPr>
        <w:t>внесении изменения в статью 2 Закона Республики Татарстан «О</w:t>
      </w:r>
      <w:r w:rsidR="00D6697B">
        <w:rPr>
          <w:b/>
          <w:sz w:val="30"/>
          <w:szCs w:val="30"/>
        </w:rPr>
        <w:t> </w:t>
      </w:r>
      <w:r w:rsidR="00D6697B" w:rsidRPr="00D6697B">
        <w:rPr>
          <w:b/>
          <w:sz w:val="30"/>
          <w:szCs w:val="30"/>
        </w:rPr>
        <w:t>внесении изменений в статьи 1 и 3 Закона Республики Татарстан «Об</w:t>
      </w:r>
      <w:r w:rsidR="00D6697B">
        <w:rPr>
          <w:b/>
          <w:sz w:val="30"/>
          <w:szCs w:val="30"/>
        </w:rPr>
        <w:t> </w:t>
      </w:r>
      <w:r w:rsidR="00D6697B" w:rsidRPr="00D6697B">
        <w:rPr>
          <w:b/>
          <w:sz w:val="30"/>
          <w:szCs w:val="30"/>
        </w:rPr>
        <w:t>использовании лесов в Республике Татарстан»</w:t>
      </w:r>
      <w:r w:rsidR="00A27427" w:rsidRPr="00D6697B">
        <w:rPr>
          <w:b/>
          <w:sz w:val="30"/>
          <w:szCs w:val="30"/>
        </w:rPr>
        <w:t xml:space="preserve"> </w:t>
      </w:r>
      <w:r w:rsidR="007F44E1" w:rsidRPr="00D6697B">
        <w:rPr>
          <w:b/>
          <w:sz w:val="30"/>
          <w:szCs w:val="30"/>
        </w:rPr>
        <w:t>(</w:t>
      </w:r>
      <w:r w:rsidR="007F44E1" w:rsidRPr="00D6697B">
        <w:rPr>
          <w:b/>
          <w:sz w:val="30"/>
          <w:szCs w:val="30"/>
          <w:lang w:val="en-US"/>
        </w:rPr>
        <w:t>I</w:t>
      </w:r>
      <w:r w:rsidR="007F44E1" w:rsidRPr="00D6697B">
        <w:rPr>
          <w:b/>
          <w:sz w:val="30"/>
          <w:szCs w:val="30"/>
        </w:rPr>
        <w:t> чтение).</w:t>
      </w:r>
    </w:p>
    <w:p w:rsidR="00651891" w:rsidRPr="00D6697B" w:rsidRDefault="00651891" w:rsidP="00651891">
      <w:pPr>
        <w:pStyle w:val="20"/>
        <w:rPr>
          <w:b/>
          <w:sz w:val="30"/>
          <w:szCs w:val="30"/>
          <w:u w:val="single"/>
        </w:rPr>
      </w:pPr>
    </w:p>
    <w:p w:rsidR="006E2464" w:rsidRPr="00E8226E" w:rsidRDefault="006E2464" w:rsidP="00E8226E">
      <w:pPr>
        <w:tabs>
          <w:tab w:val="left" w:pos="10206"/>
        </w:tabs>
        <w:ind w:right="-57"/>
        <w:rPr>
          <w:b/>
          <w:sz w:val="30"/>
          <w:szCs w:val="30"/>
        </w:rPr>
      </w:pPr>
      <w:r w:rsidRPr="00E8226E">
        <w:rPr>
          <w:b/>
          <w:sz w:val="30"/>
          <w:szCs w:val="30"/>
        </w:rPr>
        <w:t>СЛУШАЛИ:</w:t>
      </w:r>
    </w:p>
    <w:p w:rsidR="00D6697B" w:rsidRPr="00E8226E" w:rsidRDefault="006E2464" w:rsidP="00E8226E">
      <w:pPr>
        <w:pStyle w:val="22"/>
        <w:ind w:firstLine="720"/>
        <w:jc w:val="both"/>
        <w:rPr>
          <w:b w:val="0"/>
          <w:bCs/>
          <w:sz w:val="30"/>
          <w:szCs w:val="30"/>
        </w:rPr>
      </w:pPr>
      <w:r w:rsidRPr="00E8226E">
        <w:rPr>
          <w:b w:val="0"/>
          <w:sz w:val="30"/>
          <w:szCs w:val="30"/>
        </w:rPr>
        <w:t xml:space="preserve">– председателя Комитета </w:t>
      </w:r>
      <w:r w:rsidRPr="00E8226E">
        <w:rPr>
          <w:sz w:val="30"/>
          <w:szCs w:val="30"/>
        </w:rPr>
        <w:t>Хамаева Азата Киямовича</w:t>
      </w:r>
      <w:r w:rsidRPr="00E8226E">
        <w:rPr>
          <w:b w:val="0"/>
          <w:sz w:val="30"/>
          <w:szCs w:val="30"/>
        </w:rPr>
        <w:t xml:space="preserve">, который </w:t>
      </w:r>
      <w:r w:rsidR="006A1873" w:rsidRPr="00E8226E">
        <w:rPr>
          <w:b w:val="0"/>
          <w:sz w:val="30"/>
          <w:szCs w:val="30"/>
        </w:rPr>
        <w:t xml:space="preserve">представил вниманию присутствующих </w:t>
      </w:r>
      <w:r w:rsidR="00E8226E">
        <w:rPr>
          <w:b w:val="0"/>
          <w:bCs/>
          <w:sz w:val="30"/>
          <w:szCs w:val="30"/>
        </w:rPr>
        <w:t>п</w:t>
      </w:r>
      <w:r w:rsidR="00D6697B" w:rsidRPr="00E8226E">
        <w:rPr>
          <w:b w:val="0"/>
          <w:bCs/>
          <w:sz w:val="30"/>
          <w:szCs w:val="30"/>
        </w:rPr>
        <w:t>роект закона Республики Татарстан «О внесении изменения в статью 2 Закона Республики Татарстан «О внесении изменений в статьи 1 и 3 Закона Республики Татарстан «Об использовании лесов в Республике Татарстан»</w:t>
      </w:r>
      <w:r w:rsidR="00516FE7">
        <w:rPr>
          <w:b w:val="0"/>
          <w:bCs/>
          <w:sz w:val="30"/>
          <w:szCs w:val="30"/>
        </w:rPr>
        <w:t>,</w:t>
      </w:r>
      <w:r w:rsidR="00D6697B" w:rsidRPr="00E8226E">
        <w:rPr>
          <w:b w:val="0"/>
          <w:bCs/>
          <w:sz w:val="30"/>
          <w:szCs w:val="30"/>
        </w:rPr>
        <w:t xml:space="preserve"> разработан</w:t>
      </w:r>
      <w:r w:rsidR="00E8226E">
        <w:rPr>
          <w:b w:val="0"/>
          <w:bCs/>
          <w:sz w:val="30"/>
          <w:szCs w:val="30"/>
        </w:rPr>
        <w:t>ный</w:t>
      </w:r>
      <w:r w:rsidR="00D6697B" w:rsidRPr="00E8226E">
        <w:rPr>
          <w:b w:val="0"/>
          <w:bCs/>
          <w:sz w:val="30"/>
          <w:szCs w:val="30"/>
        </w:rPr>
        <w:t xml:space="preserve"> в связи с принятием Федерального закона от 26 марта 2022 года № 71</w:t>
      </w:r>
      <w:r w:rsidR="00D6697B" w:rsidRPr="00E8226E">
        <w:rPr>
          <w:b w:val="0"/>
          <w:bCs/>
          <w:sz w:val="30"/>
          <w:szCs w:val="30"/>
        </w:rPr>
        <w:noBreakHyphen/>
        <w:t>ФЗ «О внесении изменений в отдельные законодательные акты Российской Федерации», которым осуществлен перенос сроков вступления в силу отдельных положений законодательных актов.</w:t>
      </w:r>
    </w:p>
    <w:p w:rsidR="00D6697B" w:rsidRPr="00E8226E" w:rsidRDefault="00D6697B" w:rsidP="00E8226E">
      <w:pPr>
        <w:pStyle w:val="22"/>
        <w:ind w:firstLine="720"/>
        <w:jc w:val="both"/>
        <w:rPr>
          <w:b w:val="0"/>
          <w:bCs/>
          <w:sz w:val="30"/>
          <w:szCs w:val="30"/>
        </w:rPr>
      </w:pPr>
      <w:r w:rsidRPr="00E8226E">
        <w:rPr>
          <w:b w:val="0"/>
          <w:bCs/>
          <w:sz w:val="30"/>
          <w:szCs w:val="30"/>
        </w:rPr>
        <w:t>Так, указанным Федеральным законом перенесен с 1 января 2023 года на 1 января 2025 года срок вступления в силу изменений, внесенных в Лесной кодекс Российской Федерации Федеральным законом от 4 февраля 2021 года № 3-ФЗ, в части передачи уполномоченному федеральному органу исполнительной власти полномочия органа государственной власти субъекта Российской Федерации в области лесных отношений по ведению государственного лесного реестра в отношении лесов, расположенных в границах субъекта Российской Федерации. Также изменился срок вступления в силу положения, которым установлена необходимость представления в уполномоченный федеральный орган исполнительной власти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только в форме электронного документа.</w:t>
      </w:r>
    </w:p>
    <w:p w:rsidR="00D6697B" w:rsidRPr="00E8226E" w:rsidRDefault="00D6697B" w:rsidP="00E8226E">
      <w:pPr>
        <w:pStyle w:val="22"/>
        <w:ind w:firstLine="720"/>
        <w:jc w:val="both"/>
        <w:rPr>
          <w:b w:val="0"/>
          <w:bCs/>
          <w:sz w:val="30"/>
          <w:szCs w:val="30"/>
        </w:rPr>
      </w:pPr>
      <w:r w:rsidRPr="00E8226E">
        <w:rPr>
          <w:b w:val="0"/>
          <w:bCs/>
          <w:sz w:val="30"/>
          <w:szCs w:val="30"/>
        </w:rPr>
        <w:lastRenderedPageBreak/>
        <w:t>Указанные изменения федерального законодательства необходимо отразить в Законе Республики Татарстан «О внесении изменений в статьи 1 и 3 Закона Республики Татарстан «Об использовании лесов в Республике Татарстан».</w:t>
      </w:r>
    </w:p>
    <w:p w:rsidR="006E2464" w:rsidRPr="00E8226E" w:rsidRDefault="00030EC5" w:rsidP="00E8226E">
      <w:pPr>
        <w:tabs>
          <w:tab w:val="left" w:pos="10206"/>
        </w:tabs>
        <w:autoSpaceDE w:val="0"/>
        <w:autoSpaceDN w:val="0"/>
        <w:adjustRightInd w:val="0"/>
        <w:ind w:right="-1"/>
        <w:rPr>
          <w:sz w:val="30"/>
          <w:szCs w:val="30"/>
        </w:rPr>
      </w:pPr>
      <w:r w:rsidRPr="00E8226E">
        <w:rPr>
          <w:bCs/>
          <w:sz w:val="30"/>
          <w:szCs w:val="30"/>
        </w:rPr>
        <w:t>Кроме того</w:t>
      </w:r>
      <w:r w:rsidR="00516FE7">
        <w:rPr>
          <w:bCs/>
          <w:sz w:val="30"/>
          <w:szCs w:val="30"/>
        </w:rPr>
        <w:t>,</w:t>
      </w:r>
      <w:r w:rsidRPr="00E8226E">
        <w:rPr>
          <w:bCs/>
          <w:sz w:val="30"/>
          <w:szCs w:val="30"/>
        </w:rPr>
        <w:t xml:space="preserve"> </w:t>
      </w:r>
      <w:r w:rsidR="006E2464" w:rsidRPr="00E8226E">
        <w:rPr>
          <w:sz w:val="30"/>
          <w:szCs w:val="30"/>
        </w:rPr>
        <w:t xml:space="preserve">А.К. Хамаев отметил, что на проект закона поступили все необходимые заключения. </w:t>
      </w:r>
    </w:p>
    <w:p w:rsidR="00651891" w:rsidRPr="00D6697B" w:rsidRDefault="00651891" w:rsidP="00651891">
      <w:pPr>
        <w:ind w:firstLine="709"/>
        <w:contextualSpacing/>
        <w:rPr>
          <w:rFonts w:eastAsia="Calibri"/>
          <w:bCs/>
          <w:sz w:val="30"/>
          <w:szCs w:val="30"/>
        </w:rPr>
      </w:pPr>
    </w:p>
    <w:p w:rsidR="00651891" w:rsidRPr="00D6697B" w:rsidRDefault="00651891" w:rsidP="00651891">
      <w:pPr>
        <w:ind w:firstLine="709"/>
        <w:rPr>
          <w:sz w:val="30"/>
          <w:szCs w:val="30"/>
        </w:rPr>
      </w:pPr>
      <w:r w:rsidRPr="00D6697B">
        <w:rPr>
          <w:b/>
          <w:bCs/>
          <w:sz w:val="30"/>
          <w:szCs w:val="30"/>
        </w:rPr>
        <w:t>РЕШИЛИ:</w:t>
      </w:r>
    </w:p>
    <w:p w:rsidR="00D6697B" w:rsidRPr="00D6697B" w:rsidRDefault="00D6697B" w:rsidP="00D6697B">
      <w:pPr>
        <w:rPr>
          <w:sz w:val="30"/>
          <w:szCs w:val="30"/>
        </w:rPr>
      </w:pPr>
      <w:r w:rsidRPr="00D6697B">
        <w:rPr>
          <w:sz w:val="30"/>
          <w:szCs w:val="30"/>
        </w:rPr>
        <w:t xml:space="preserve">1. Направить представленный проект закона и материалы к нему в  Президиум Государственного Совета Республики Татарстан для включения его в повестку дня очередного заседания Государственного Совета Республики Татарстан. </w:t>
      </w:r>
    </w:p>
    <w:p w:rsidR="00D6697B" w:rsidRPr="00D6697B" w:rsidRDefault="00D6697B" w:rsidP="00D6697B">
      <w:pPr>
        <w:rPr>
          <w:sz w:val="30"/>
          <w:szCs w:val="30"/>
        </w:rPr>
      </w:pPr>
      <w:r w:rsidRPr="00D6697B">
        <w:rPr>
          <w:sz w:val="30"/>
          <w:szCs w:val="30"/>
        </w:rPr>
        <w:t>2. Рекомендовать депутатам Государственного Совета Республики Татарстан принять проект закона Республики Татарстан № 311-6 «О внесении изменения в статью 2 Закона Республики Татарстан «О внесении изменений в статьи 1 и 3 Закона Республики Татарстан «Об использовании лесов в Республике Татарстан» в первом и третьем чтениях.</w:t>
      </w:r>
    </w:p>
    <w:p w:rsidR="00D6697B" w:rsidRPr="00D6697B" w:rsidRDefault="00D6697B" w:rsidP="00D6697B">
      <w:pPr>
        <w:rPr>
          <w:sz w:val="30"/>
          <w:szCs w:val="30"/>
        </w:rPr>
      </w:pPr>
      <w:r w:rsidRPr="00D6697B">
        <w:rPr>
          <w:sz w:val="30"/>
          <w:szCs w:val="30"/>
        </w:rPr>
        <w:t xml:space="preserve">3. Поручить выступить с докладом на заседании Государственного Совета Республики  Татарстан по этому вопросу председателю Комитета по экологии, природопользованию, агропромышленной и продовольственной политике А.К. </w:t>
      </w:r>
      <w:proofErr w:type="spellStart"/>
      <w:r w:rsidRPr="00D6697B">
        <w:rPr>
          <w:sz w:val="30"/>
          <w:szCs w:val="30"/>
        </w:rPr>
        <w:t>Хамаеву</w:t>
      </w:r>
      <w:proofErr w:type="spellEnd"/>
      <w:r w:rsidRPr="00D6697B">
        <w:rPr>
          <w:sz w:val="30"/>
          <w:szCs w:val="30"/>
        </w:rPr>
        <w:t>.</w:t>
      </w:r>
    </w:p>
    <w:p w:rsidR="00651891" w:rsidRPr="00D6697B" w:rsidRDefault="00651891" w:rsidP="00651891">
      <w:pPr>
        <w:pStyle w:val="30"/>
        <w:rPr>
          <w:sz w:val="30"/>
          <w:szCs w:val="30"/>
        </w:rPr>
      </w:pPr>
    </w:p>
    <w:p w:rsidR="00651891" w:rsidRPr="00D6697B" w:rsidRDefault="00651891" w:rsidP="00651891">
      <w:pPr>
        <w:ind w:firstLine="709"/>
        <w:rPr>
          <w:sz w:val="30"/>
          <w:szCs w:val="30"/>
        </w:rPr>
      </w:pPr>
      <w:r w:rsidRPr="00D6697B">
        <w:rPr>
          <w:sz w:val="30"/>
          <w:szCs w:val="30"/>
        </w:rPr>
        <w:t>Решение по данному вопросу принято единогласно.</w:t>
      </w:r>
    </w:p>
    <w:p w:rsidR="00651891" w:rsidRDefault="00651891" w:rsidP="00651891">
      <w:pPr>
        <w:tabs>
          <w:tab w:val="left" w:pos="-108"/>
        </w:tabs>
        <w:autoSpaceDE w:val="0"/>
        <w:autoSpaceDN w:val="0"/>
        <w:adjustRightInd w:val="0"/>
        <w:ind w:firstLine="709"/>
        <w:rPr>
          <w:sz w:val="30"/>
          <w:szCs w:val="30"/>
        </w:rPr>
      </w:pPr>
      <w:r w:rsidRPr="00D6697B">
        <w:rPr>
          <w:sz w:val="30"/>
          <w:szCs w:val="30"/>
        </w:rPr>
        <w:t>Постановление Комитета прилагается.</w:t>
      </w:r>
    </w:p>
    <w:p w:rsidR="00343AD1" w:rsidRDefault="00343AD1" w:rsidP="00651891">
      <w:pPr>
        <w:tabs>
          <w:tab w:val="left" w:pos="-108"/>
        </w:tabs>
        <w:autoSpaceDE w:val="0"/>
        <w:autoSpaceDN w:val="0"/>
        <w:adjustRightInd w:val="0"/>
        <w:ind w:firstLine="709"/>
        <w:rPr>
          <w:sz w:val="30"/>
          <w:szCs w:val="30"/>
        </w:rPr>
      </w:pPr>
    </w:p>
    <w:p w:rsidR="00343AD1" w:rsidRPr="00343AD1" w:rsidRDefault="00343AD1" w:rsidP="00343AD1">
      <w:pPr>
        <w:tabs>
          <w:tab w:val="left" w:pos="-108"/>
        </w:tabs>
        <w:autoSpaceDE w:val="0"/>
        <w:autoSpaceDN w:val="0"/>
        <w:adjustRightInd w:val="0"/>
        <w:ind w:firstLine="709"/>
        <w:rPr>
          <w:b/>
          <w:sz w:val="30"/>
          <w:szCs w:val="30"/>
        </w:rPr>
      </w:pPr>
      <w:r>
        <w:rPr>
          <w:sz w:val="30"/>
          <w:szCs w:val="30"/>
        </w:rPr>
        <w:t xml:space="preserve">Вопрос 3. </w:t>
      </w:r>
      <w:r w:rsidRPr="00D6697B">
        <w:rPr>
          <w:rFonts w:eastAsiaTheme="minorHAnsi"/>
          <w:b/>
          <w:bCs/>
          <w:sz w:val="30"/>
          <w:szCs w:val="30"/>
          <w:lang w:eastAsia="en-US"/>
        </w:rPr>
        <w:t xml:space="preserve">О проекте закона Республики Татарстан </w:t>
      </w:r>
      <w:r w:rsidRPr="00343AD1">
        <w:rPr>
          <w:b/>
          <w:sz w:val="30"/>
          <w:szCs w:val="30"/>
        </w:rPr>
        <w:t>№ 313-6 «О</w:t>
      </w:r>
      <w:r>
        <w:rPr>
          <w:b/>
          <w:sz w:val="30"/>
          <w:szCs w:val="30"/>
        </w:rPr>
        <w:t> </w:t>
      </w:r>
      <w:r w:rsidRPr="00343AD1">
        <w:rPr>
          <w:b/>
          <w:sz w:val="30"/>
          <w:szCs w:val="30"/>
        </w:rPr>
        <w:t>внесении изменений в Экологический кодекс Республики Татарстан»  (</w:t>
      </w:r>
      <w:r w:rsidRPr="00343AD1">
        <w:rPr>
          <w:b/>
          <w:sz w:val="30"/>
          <w:szCs w:val="30"/>
          <w:lang w:val="en-US"/>
        </w:rPr>
        <w:t>I</w:t>
      </w:r>
      <w:r w:rsidRPr="00343AD1">
        <w:rPr>
          <w:b/>
          <w:sz w:val="30"/>
          <w:szCs w:val="30"/>
        </w:rPr>
        <w:t> чтение).</w:t>
      </w:r>
    </w:p>
    <w:p w:rsidR="00343AD1" w:rsidRDefault="00343AD1" w:rsidP="00651891">
      <w:pPr>
        <w:tabs>
          <w:tab w:val="left" w:pos="-108"/>
        </w:tabs>
        <w:autoSpaceDE w:val="0"/>
        <w:autoSpaceDN w:val="0"/>
        <w:adjustRightInd w:val="0"/>
        <w:ind w:firstLine="709"/>
        <w:rPr>
          <w:sz w:val="30"/>
          <w:szCs w:val="30"/>
        </w:rPr>
      </w:pPr>
    </w:p>
    <w:p w:rsidR="00343AD1" w:rsidRPr="00343AD1" w:rsidRDefault="00343AD1" w:rsidP="00651891">
      <w:pPr>
        <w:tabs>
          <w:tab w:val="left" w:pos="-108"/>
        </w:tabs>
        <w:autoSpaceDE w:val="0"/>
        <w:autoSpaceDN w:val="0"/>
        <w:adjustRightInd w:val="0"/>
        <w:ind w:firstLine="709"/>
        <w:rPr>
          <w:b/>
          <w:sz w:val="30"/>
          <w:szCs w:val="30"/>
        </w:rPr>
      </w:pPr>
      <w:r w:rsidRPr="00343AD1">
        <w:rPr>
          <w:b/>
          <w:sz w:val="30"/>
          <w:szCs w:val="30"/>
        </w:rPr>
        <w:t>СЛУШАЛИ:</w:t>
      </w:r>
    </w:p>
    <w:p w:rsidR="00145989" w:rsidRPr="00145989" w:rsidRDefault="00343AD1" w:rsidP="00145989">
      <w:pPr>
        <w:tabs>
          <w:tab w:val="left" w:pos="-108"/>
        </w:tabs>
        <w:autoSpaceDE w:val="0"/>
        <w:autoSpaceDN w:val="0"/>
        <w:adjustRightInd w:val="0"/>
        <w:ind w:firstLine="709"/>
        <w:rPr>
          <w:bCs/>
          <w:sz w:val="30"/>
          <w:szCs w:val="30"/>
        </w:rPr>
      </w:pPr>
      <w:r w:rsidRPr="00E8226E">
        <w:rPr>
          <w:sz w:val="30"/>
          <w:szCs w:val="30"/>
        </w:rPr>
        <w:t xml:space="preserve">– председателя Комитета </w:t>
      </w:r>
      <w:r w:rsidRPr="00516FE7">
        <w:rPr>
          <w:b/>
          <w:sz w:val="30"/>
          <w:szCs w:val="30"/>
        </w:rPr>
        <w:t>Хамаева Азата Киямовича,</w:t>
      </w:r>
      <w:r w:rsidRPr="00E8226E">
        <w:rPr>
          <w:sz w:val="30"/>
          <w:szCs w:val="30"/>
        </w:rPr>
        <w:t xml:space="preserve"> который представил вниманию </w:t>
      </w:r>
      <w:r w:rsidRPr="00145989">
        <w:rPr>
          <w:sz w:val="30"/>
          <w:szCs w:val="30"/>
        </w:rPr>
        <w:t xml:space="preserve">присутствующих </w:t>
      </w:r>
      <w:r w:rsidRPr="00145989">
        <w:rPr>
          <w:bCs/>
          <w:sz w:val="30"/>
          <w:szCs w:val="30"/>
        </w:rPr>
        <w:t>проект</w:t>
      </w:r>
      <w:r w:rsidRPr="00E8226E">
        <w:rPr>
          <w:bCs/>
          <w:sz w:val="30"/>
          <w:szCs w:val="30"/>
        </w:rPr>
        <w:t xml:space="preserve"> закона Республики Татарстан</w:t>
      </w:r>
      <w:r w:rsidR="00145989">
        <w:rPr>
          <w:bCs/>
          <w:sz w:val="30"/>
          <w:szCs w:val="30"/>
        </w:rPr>
        <w:t xml:space="preserve"> </w:t>
      </w:r>
      <w:r w:rsidR="00145989" w:rsidRPr="00145989">
        <w:rPr>
          <w:sz w:val="30"/>
          <w:szCs w:val="30"/>
        </w:rPr>
        <w:t>№ 313-6 «О внесении изменений в Экологический кодекс Республики Татарстан»</w:t>
      </w:r>
      <w:r w:rsidR="00516FE7">
        <w:rPr>
          <w:sz w:val="30"/>
          <w:szCs w:val="30"/>
        </w:rPr>
        <w:t>,</w:t>
      </w:r>
      <w:r w:rsidR="00145989" w:rsidRPr="00145989">
        <w:rPr>
          <w:sz w:val="30"/>
          <w:szCs w:val="30"/>
        </w:rPr>
        <w:t xml:space="preserve">  </w:t>
      </w:r>
      <w:r w:rsidR="00145989">
        <w:rPr>
          <w:bCs/>
          <w:sz w:val="30"/>
          <w:szCs w:val="30"/>
        </w:rPr>
        <w:t xml:space="preserve">разработанный </w:t>
      </w:r>
      <w:r w:rsidR="00145989" w:rsidRPr="00145989">
        <w:rPr>
          <w:bCs/>
          <w:sz w:val="30"/>
          <w:szCs w:val="30"/>
        </w:rPr>
        <w:t xml:space="preserve">в связи с принятием </w:t>
      </w:r>
      <w:r w:rsidR="00145989" w:rsidRPr="00145989">
        <w:rPr>
          <w:sz w:val="30"/>
          <w:szCs w:val="30"/>
        </w:rPr>
        <w:t>Федерального закона от 30</w:t>
      </w:r>
      <w:r w:rsidR="004F15BB">
        <w:rPr>
          <w:sz w:val="30"/>
          <w:szCs w:val="30"/>
        </w:rPr>
        <w:t> </w:t>
      </w:r>
      <w:r w:rsidR="00145989" w:rsidRPr="00145989">
        <w:rPr>
          <w:sz w:val="30"/>
          <w:szCs w:val="30"/>
        </w:rPr>
        <w:t xml:space="preserve">декабря 2021 года  № 446-ФЗ «О внесении изменений в Федеральный закон «Об охране окружающей среды» и отдельные законодательные акты Российской Федерации», </w:t>
      </w:r>
      <w:r w:rsidR="00145989" w:rsidRPr="00145989">
        <w:rPr>
          <w:bCs/>
          <w:sz w:val="30"/>
          <w:szCs w:val="30"/>
        </w:rPr>
        <w:t>которым скорректированы полномочия органов государственной власти субъектов Российской Федерации в сфере отношений, связанных с охраной окружающей среды.</w:t>
      </w:r>
    </w:p>
    <w:p w:rsidR="00145989" w:rsidRPr="00145989" w:rsidRDefault="00145989" w:rsidP="00145989">
      <w:pPr>
        <w:tabs>
          <w:tab w:val="left" w:pos="-108"/>
        </w:tabs>
        <w:autoSpaceDE w:val="0"/>
        <w:autoSpaceDN w:val="0"/>
        <w:adjustRightInd w:val="0"/>
        <w:ind w:firstLine="709"/>
        <w:rPr>
          <w:sz w:val="30"/>
          <w:szCs w:val="30"/>
        </w:rPr>
      </w:pPr>
      <w:r w:rsidRPr="00145989">
        <w:rPr>
          <w:sz w:val="30"/>
          <w:szCs w:val="30"/>
        </w:rPr>
        <w:t xml:space="preserve">Помимо корректировки уже имеющихся полномочий субъектов Российской Федерации в обозначенной сфере к их полномочиям отнесено утверждение плана мероприятий по выявлению и оценке объектов накопленного вреда окружающей среде, и (или) организации работ по </w:t>
      </w:r>
      <w:r w:rsidRPr="00145989">
        <w:rPr>
          <w:sz w:val="30"/>
          <w:szCs w:val="30"/>
        </w:rPr>
        <w:lastRenderedPageBreak/>
        <w:t xml:space="preserve">ликвидации накопленного вреда окружающей среде, и (или) иных мероприятий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(далее – План мероприятий). </w:t>
      </w:r>
    </w:p>
    <w:p w:rsidR="00145989" w:rsidRPr="00145989" w:rsidRDefault="00145989" w:rsidP="00145989">
      <w:pPr>
        <w:tabs>
          <w:tab w:val="left" w:pos="-108"/>
        </w:tabs>
        <w:autoSpaceDE w:val="0"/>
        <w:autoSpaceDN w:val="0"/>
        <w:adjustRightInd w:val="0"/>
        <w:ind w:firstLine="709"/>
        <w:rPr>
          <w:sz w:val="30"/>
          <w:szCs w:val="30"/>
        </w:rPr>
      </w:pPr>
      <w:r w:rsidRPr="00145989">
        <w:rPr>
          <w:sz w:val="30"/>
          <w:szCs w:val="30"/>
        </w:rPr>
        <w:t>В соответствии с Планом мероприятий будут использоваться плата за негативное воздействие на окружающую среду, средства от штрафов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а также от платежей, уплачиваемых при добровольном возмещении вреда, причиненного окружающей среде.</w:t>
      </w:r>
    </w:p>
    <w:p w:rsidR="00145989" w:rsidRPr="00145989" w:rsidRDefault="00145989" w:rsidP="00145989">
      <w:pPr>
        <w:tabs>
          <w:tab w:val="left" w:pos="-108"/>
        </w:tabs>
        <w:autoSpaceDE w:val="0"/>
        <w:autoSpaceDN w:val="0"/>
        <w:adjustRightInd w:val="0"/>
        <w:ind w:firstLine="709"/>
        <w:rPr>
          <w:sz w:val="30"/>
          <w:szCs w:val="30"/>
        </w:rPr>
      </w:pPr>
      <w:r w:rsidRPr="00145989">
        <w:rPr>
          <w:sz w:val="30"/>
          <w:szCs w:val="30"/>
        </w:rPr>
        <w:t>Законопроектом предусмотрено отнесение полномочия по утверждению Плана мероприятий к полномочиям Кабинета Министров Республики Татарстан в экологической сфере, которые могут осуществляться непосредственно Кабинетом Министров Республики Татарстан или уполномоченным им органом исполнительной власти Республики Татарстан.</w:t>
      </w:r>
    </w:p>
    <w:p w:rsidR="00145989" w:rsidRPr="00145989" w:rsidRDefault="00145989" w:rsidP="00145989">
      <w:pPr>
        <w:tabs>
          <w:tab w:val="left" w:pos="-108"/>
        </w:tabs>
        <w:autoSpaceDE w:val="0"/>
        <w:autoSpaceDN w:val="0"/>
        <w:adjustRightInd w:val="0"/>
        <w:ind w:firstLine="709"/>
        <w:rPr>
          <w:sz w:val="30"/>
          <w:szCs w:val="30"/>
        </w:rPr>
      </w:pPr>
      <w:r w:rsidRPr="00145989">
        <w:rPr>
          <w:bCs/>
          <w:sz w:val="30"/>
          <w:szCs w:val="30"/>
        </w:rPr>
        <w:t>Законопроектом также предусмотрено внесение в Экологический кодекс Республики Татарстан редакционных изменений, а также изменений уточняющего характера, необходимость в которых возникла в связи с принятием Федерального закона от 1 мая 2022 года № 122</w:t>
      </w:r>
      <w:r w:rsidRPr="00145989">
        <w:rPr>
          <w:bCs/>
          <w:sz w:val="30"/>
          <w:szCs w:val="30"/>
        </w:rPr>
        <w:noBreakHyphen/>
        <w:t>ФЗ «О внесении изменений в Водный кодекс Российской Федерации».</w:t>
      </w:r>
    </w:p>
    <w:p w:rsidR="004F15BB" w:rsidRPr="00E8226E" w:rsidRDefault="004F15BB" w:rsidP="004F15BB">
      <w:pPr>
        <w:tabs>
          <w:tab w:val="left" w:pos="10206"/>
        </w:tabs>
        <w:autoSpaceDE w:val="0"/>
        <w:autoSpaceDN w:val="0"/>
        <w:adjustRightInd w:val="0"/>
        <w:ind w:right="-1"/>
        <w:rPr>
          <w:sz w:val="30"/>
          <w:szCs w:val="30"/>
        </w:rPr>
      </w:pPr>
      <w:r>
        <w:rPr>
          <w:bCs/>
          <w:sz w:val="30"/>
          <w:szCs w:val="30"/>
        </w:rPr>
        <w:t>Также</w:t>
      </w:r>
      <w:r w:rsidRPr="00E8226E">
        <w:rPr>
          <w:bCs/>
          <w:sz w:val="30"/>
          <w:szCs w:val="30"/>
        </w:rPr>
        <w:t xml:space="preserve"> </w:t>
      </w:r>
      <w:r w:rsidRPr="00E8226E">
        <w:rPr>
          <w:sz w:val="30"/>
          <w:szCs w:val="30"/>
        </w:rPr>
        <w:t xml:space="preserve">А.К. Хамаев отметил, что на проект закона поступили все необходимые заключения. </w:t>
      </w:r>
    </w:p>
    <w:p w:rsidR="00343AD1" w:rsidRDefault="00343AD1" w:rsidP="00651891">
      <w:pPr>
        <w:tabs>
          <w:tab w:val="left" w:pos="-108"/>
        </w:tabs>
        <w:autoSpaceDE w:val="0"/>
        <w:autoSpaceDN w:val="0"/>
        <w:adjustRightInd w:val="0"/>
        <w:ind w:firstLine="709"/>
        <w:rPr>
          <w:sz w:val="30"/>
          <w:szCs w:val="30"/>
        </w:rPr>
      </w:pPr>
    </w:p>
    <w:p w:rsidR="00343AD1" w:rsidRPr="00343AD1" w:rsidRDefault="00343AD1" w:rsidP="00651891">
      <w:pPr>
        <w:tabs>
          <w:tab w:val="left" w:pos="-108"/>
        </w:tabs>
        <w:autoSpaceDE w:val="0"/>
        <w:autoSpaceDN w:val="0"/>
        <w:adjustRightInd w:val="0"/>
        <w:ind w:firstLine="709"/>
        <w:rPr>
          <w:b/>
          <w:sz w:val="30"/>
          <w:szCs w:val="30"/>
        </w:rPr>
      </w:pPr>
      <w:r w:rsidRPr="00343AD1">
        <w:rPr>
          <w:b/>
          <w:sz w:val="30"/>
          <w:szCs w:val="30"/>
        </w:rPr>
        <w:t>РЕШИЛИ:</w:t>
      </w:r>
    </w:p>
    <w:p w:rsidR="00343AD1" w:rsidRPr="00534B8A" w:rsidRDefault="00343AD1" w:rsidP="00343AD1">
      <w:pPr>
        <w:rPr>
          <w:sz w:val="30"/>
          <w:szCs w:val="30"/>
        </w:rPr>
      </w:pPr>
      <w:r w:rsidRPr="00534B8A">
        <w:rPr>
          <w:sz w:val="30"/>
          <w:szCs w:val="30"/>
        </w:rPr>
        <w:t xml:space="preserve">1. Направить представленный проект закона и материалы к нему в  Президиум Государственного Совета Республики Татарстан для включения его в повестку дня очередного заседания Государственного Совета Республики Татарстан. </w:t>
      </w:r>
    </w:p>
    <w:p w:rsidR="00343AD1" w:rsidRPr="00534B8A" w:rsidRDefault="00343AD1" w:rsidP="00343AD1">
      <w:pPr>
        <w:rPr>
          <w:sz w:val="30"/>
          <w:szCs w:val="30"/>
        </w:rPr>
      </w:pPr>
      <w:r w:rsidRPr="00534B8A">
        <w:rPr>
          <w:sz w:val="30"/>
          <w:szCs w:val="30"/>
        </w:rPr>
        <w:t xml:space="preserve">2. Рекомендовать депутатам Государственного Совета Республики Татарстан принять проект закона Республики Татарстан </w:t>
      </w:r>
      <w:r>
        <w:rPr>
          <w:sz w:val="30"/>
          <w:szCs w:val="30"/>
        </w:rPr>
        <w:t>№ 313-6 «О внесении изменений в Экологический кодекс Республики Татарстан»</w:t>
      </w:r>
      <w:r w:rsidRPr="00534B8A">
        <w:rPr>
          <w:bCs/>
          <w:sz w:val="30"/>
          <w:szCs w:val="30"/>
        </w:rPr>
        <w:t xml:space="preserve"> </w:t>
      </w:r>
      <w:r w:rsidRPr="00534B8A">
        <w:rPr>
          <w:sz w:val="30"/>
          <w:szCs w:val="30"/>
        </w:rPr>
        <w:t>в первом и третьем чтениях.</w:t>
      </w:r>
    </w:p>
    <w:p w:rsidR="00343AD1" w:rsidRPr="00534B8A" w:rsidRDefault="00343AD1" w:rsidP="00343AD1">
      <w:pPr>
        <w:rPr>
          <w:sz w:val="30"/>
          <w:szCs w:val="30"/>
        </w:rPr>
      </w:pPr>
      <w:r w:rsidRPr="00534B8A">
        <w:rPr>
          <w:sz w:val="30"/>
          <w:szCs w:val="30"/>
        </w:rPr>
        <w:t xml:space="preserve">3. Поручить выступить с докладом на заседании Государственного Совета Республики  Татарстан по этому вопросу председателю Комитета по экологии, природопользованию, агропромышленной и продовольственной политике А.К. </w:t>
      </w:r>
      <w:proofErr w:type="spellStart"/>
      <w:r w:rsidRPr="00534B8A">
        <w:rPr>
          <w:sz w:val="30"/>
          <w:szCs w:val="30"/>
        </w:rPr>
        <w:t>Хамаеву</w:t>
      </w:r>
      <w:proofErr w:type="spellEnd"/>
      <w:r w:rsidRPr="00534B8A">
        <w:rPr>
          <w:sz w:val="30"/>
          <w:szCs w:val="30"/>
        </w:rPr>
        <w:t>.</w:t>
      </w:r>
    </w:p>
    <w:p w:rsidR="00516FE7" w:rsidRDefault="00516FE7" w:rsidP="004F15BB">
      <w:pPr>
        <w:widowControl w:val="0"/>
        <w:autoSpaceDE w:val="0"/>
        <w:autoSpaceDN w:val="0"/>
        <w:adjustRightInd w:val="0"/>
        <w:ind w:firstLine="709"/>
        <w:rPr>
          <w:sz w:val="30"/>
          <w:szCs w:val="30"/>
        </w:rPr>
      </w:pPr>
    </w:p>
    <w:p w:rsidR="004F15BB" w:rsidRPr="00F2689B" w:rsidRDefault="004F15BB" w:rsidP="004F15BB">
      <w:pPr>
        <w:widowControl w:val="0"/>
        <w:autoSpaceDE w:val="0"/>
        <w:autoSpaceDN w:val="0"/>
        <w:adjustRightInd w:val="0"/>
        <w:ind w:firstLine="709"/>
        <w:rPr>
          <w:b/>
          <w:bCs/>
          <w:sz w:val="30"/>
          <w:szCs w:val="30"/>
        </w:rPr>
      </w:pPr>
      <w:r w:rsidRPr="00F2689B">
        <w:rPr>
          <w:sz w:val="30"/>
          <w:szCs w:val="30"/>
        </w:rPr>
        <w:t xml:space="preserve">Вопрос </w:t>
      </w:r>
      <w:r>
        <w:rPr>
          <w:sz w:val="30"/>
          <w:szCs w:val="30"/>
        </w:rPr>
        <w:t>4</w:t>
      </w:r>
      <w:r w:rsidRPr="00F2689B">
        <w:rPr>
          <w:sz w:val="30"/>
          <w:szCs w:val="30"/>
        </w:rPr>
        <w:t xml:space="preserve">. </w:t>
      </w:r>
      <w:r w:rsidRPr="00F2689B">
        <w:rPr>
          <w:b/>
          <w:bCs/>
          <w:sz w:val="30"/>
          <w:szCs w:val="30"/>
        </w:rPr>
        <w:t xml:space="preserve">Отчет о работе Комитета Государственного Совета Республики Татарстан по экологии, природопользованию, агропромышленной и продовольственной политике </w:t>
      </w:r>
      <w:r w:rsidRPr="00F2689B">
        <w:rPr>
          <w:b/>
          <w:sz w:val="30"/>
          <w:szCs w:val="30"/>
        </w:rPr>
        <w:t xml:space="preserve">за </w:t>
      </w:r>
      <w:r w:rsidRPr="00F2689B">
        <w:rPr>
          <w:b/>
          <w:sz w:val="30"/>
          <w:szCs w:val="30"/>
          <w:lang w:val="en-US"/>
        </w:rPr>
        <w:t>I</w:t>
      </w:r>
      <w:r w:rsidRPr="00F2689B">
        <w:rPr>
          <w:b/>
          <w:sz w:val="30"/>
          <w:szCs w:val="30"/>
        </w:rPr>
        <w:t xml:space="preserve"> полугодие 202</w:t>
      </w:r>
      <w:r>
        <w:rPr>
          <w:b/>
          <w:sz w:val="30"/>
          <w:szCs w:val="30"/>
        </w:rPr>
        <w:t>2</w:t>
      </w:r>
      <w:r w:rsidRPr="00F2689B">
        <w:rPr>
          <w:b/>
          <w:sz w:val="30"/>
          <w:szCs w:val="30"/>
        </w:rPr>
        <w:t xml:space="preserve"> года</w:t>
      </w:r>
      <w:r w:rsidRPr="00F2689B">
        <w:rPr>
          <w:b/>
          <w:bCs/>
          <w:sz w:val="30"/>
          <w:szCs w:val="30"/>
        </w:rPr>
        <w:t>.</w:t>
      </w:r>
    </w:p>
    <w:p w:rsidR="004F15BB" w:rsidRPr="00F2689B" w:rsidRDefault="004F15BB" w:rsidP="004F15BB">
      <w:pPr>
        <w:widowControl w:val="0"/>
        <w:autoSpaceDE w:val="0"/>
        <w:autoSpaceDN w:val="0"/>
        <w:adjustRightInd w:val="0"/>
        <w:ind w:firstLine="709"/>
        <w:rPr>
          <w:bCs/>
          <w:sz w:val="30"/>
          <w:szCs w:val="30"/>
        </w:rPr>
      </w:pPr>
    </w:p>
    <w:p w:rsidR="004F15BB" w:rsidRPr="00F2689B" w:rsidRDefault="004F15BB" w:rsidP="004F15BB">
      <w:pPr>
        <w:ind w:firstLine="709"/>
        <w:rPr>
          <w:b/>
          <w:sz w:val="30"/>
          <w:szCs w:val="30"/>
        </w:rPr>
      </w:pPr>
      <w:r w:rsidRPr="00F2689B">
        <w:rPr>
          <w:b/>
          <w:sz w:val="30"/>
          <w:szCs w:val="30"/>
        </w:rPr>
        <w:t>СЛУШАЛИ:</w:t>
      </w:r>
    </w:p>
    <w:p w:rsidR="004F15BB" w:rsidRPr="00F2689B" w:rsidRDefault="004F15BB" w:rsidP="004F15BB">
      <w:pPr>
        <w:widowControl w:val="0"/>
        <w:autoSpaceDE w:val="0"/>
        <w:autoSpaceDN w:val="0"/>
        <w:adjustRightInd w:val="0"/>
        <w:ind w:firstLine="709"/>
        <w:rPr>
          <w:bCs/>
          <w:sz w:val="30"/>
          <w:szCs w:val="30"/>
        </w:rPr>
      </w:pPr>
      <w:r w:rsidRPr="00F2689B">
        <w:rPr>
          <w:sz w:val="30"/>
          <w:szCs w:val="30"/>
        </w:rPr>
        <w:t xml:space="preserve">– председателя Комитета </w:t>
      </w:r>
      <w:r w:rsidRPr="00F2689B">
        <w:rPr>
          <w:b/>
          <w:sz w:val="30"/>
          <w:szCs w:val="30"/>
        </w:rPr>
        <w:t xml:space="preserve">Хамаева Азата Киямовича, </w:t>
      </w:r>
      <w:r w:rsidRPr="00F2689B">
        <w:rPr>
          <w:sz w:val="30"/>
          <w:szCs w:val="30"/>
        </w:rPr>
        <w:t xml:space="preserve">который </w:t>
      </w:r>
      <w:r w:rsidRPr="00F2689B">
        <w:rPr>
          <w:bCs/>
          <w:sz w:val="30"/>
          <w:szCs w:val="30"/>
        </w:rPr>
        <w:t>представил вниманию присутствующих отчет о работе Комитета Государственного Совета Республики Татарстан по экологии, природопользованию, агропромышленной и продовольственной политике за первое полугодие 202</w:t>
      </w:r>
      <w:r>
        <w:rPr>
          <w:bCs/>
          <w:sz w:val="30"/>
          <w:szCs w:val="30"/>
        </w:rPr>
        <w:t>2</w:t>
      </w:r>
      <w:r w:rsidRPr="00F2689B">
        <w:rPr>
          <w:bCs/>
          <w:sz w:val="30"/>
          <w:szCs w:val="30"/>
        </w:rPr>
        <w:t xml:space="preserve"> года.</w:t>
      </w:r>
    </w:p>
    <w:p w:rsidR="004F15BB" w:rsidRPr="00F2689B" w:rsidRDefault="004F15BB" w:rsidP="004F15BB">
      <w:pPr>
        <w:widowControl w:val="0"/>
        <w:autoSpaceDE w:val="0"/>
        <w:autoSpaceDN w:val="0"/>
        <w:adjustRightInd w:val="0"/>
        <w:ind w:firstLine="709"/>
        <w:rPr>
          <w:sz w:val="30"/>
          <w:szCs w:val="30"/>
        </w:rPr>
      </w:pPr>
      <w:r w:rsidRPr="00F2689B">
        <w:rPr>
          <w:sz w:val="30"/>
          <w:szCs w:val="30"/>
        </w:rPr>
        <w:t xml:space="preserve">А.К. Хамаев отметил, что Комитетом по экологии, природопользованию, агропромышленной и продовольственной политике за отчетный период рассмотрено </w:t>
      </w:r>
      <w:r>
        <w:rPr>
          <w:b/>
          <w:sz w:val="30"/>
          <w:szCs w:val="30"/>
        </w:rPr>
        <w:t>9</w:t>
      </w:r>
      <w:r w:rsidRPr="00F2689B">
        <w:rPr>
          <w:sz w:val="30"/>
          <w:szCs w:val="30"/>
        </w:rPr>
        <w:t xml:space="preserve"> законопроектов, из них </w:t>
      </w:r>
      <w:r>
        <w:rPr>
          <w:b/>
          <w:sz w:val="30"/>
          <w:szCs w:val="30"/>
        </w:rPr>
        <w:t>6</w:t>
      </w:r>
      <w:r w:rsidRPr="00F2689B">
        <w:rPr>
          <w:sz w:val="30"/>
          <w:szCs w:val="30"/>
        </w:rPr>
        <w:t xml:space="preserve"> законопроектов подписаны Президентом Республики Татарстан</w:t>
      </w:r>
      <w:r w:rsidRPr="00F2689B">
        <w:rPr>
          <w:rFonts w:eastAsia="Calibri"/>
          <w:sz w:val="30"/>
          <w:szCs w:val="30"/>
          <w:lang w:eastAsia="en-US"/>
        </w:rPr>
        <w:t xml:space="preserve">. </w:t>
      </w:r>
    </w:p>
    <w:p w:rsidR="004F15BB" w:rsidRPr="00F2689B" w:rsidRDefault="004F15BB" w:rsidP="004F15BB">
      <w:pPr>
        <w:ind w:firstLine="709"/>
        <w:rPr>
          <w:sz w:val="30"/>
          <w:szCs w:val="30"/>
        </w:rPr>
      </w:pPr>
      <w:r w:rsidRPr="00F2689B">
        <w:rPr>
          <w:sz w:val="30"/>
          <w:szCs w:val="30"/>
        </w:rPr>
        <w:t xml:space="preserve">Также в первом полугодии 2021 года было проведено </w:t>
      </w:r>
      <w:r>
        <w:rPr>
          <w:b/>
          <w:sz w:val="30"/>
          <w:szCs w:val="30"/>
        </w:rPr>
        <w:t>8</w:t>
      </w:r>
      <w:r w:rsidRPr="00F2689B">
        <w:rPr>
          <w:sz w:val="30"/>
          <w:szCs w:val="30"/>
        </w:rPr>
        <w:t xml:space="preserve"> заседаний Комитета.</w:t>
      </w:r>
    </w:p>
    <w:p w:rsidR="004F15BB" w:rsidRPr="00F2689B" w:rsidRDefault="004F15BB" w:rsidP="004F15BB">
      <w:pPr>
        <w:tabs>
          <w:tab w:val="left" w:pos="10206"/>
        </w:tabs>
        <w:autoSpaceDE w:val="0"/>
        <w:autoSpaceDN w:val="0"/>
        <w:adjustRightInd w:val="0"/>
        <w:ind w:right="-1" w:firstLine="709"/>
        <w:rPr>
          <w:i/>
          <w:sz w:val="30"/>
          <w:szCs w:val="30"/>
        </w:rPr>
      </w:pPr>
      <w:r w:rsidRPr="00F2689B">
        <w:rPr>
          <w:sz w:val="30"/>
          <w:szCs w:val="30"/>
        </w:rPr>
        <w:t xml:space="preserve">На заседаниях Комитета за указанный период рассмотрено </w:t>
      </w:r>
      <w:r>
        <w:rPr>
          <w:b/>
          <w:sz w:val="30"/>
          <w:szCs w:val="30"/>
        </w:rPr>
        <w:t>28</w:t>
      </w:r>
      <w:r w:rsidRPr="00F2689B">
        <w:rPr>
          <w:sz w:val="30"/>
          <w:szCs w:val="30"/>
        </w:rPr>
        <w:t xml:space="preserve"> вопросов</w:t>
      </w:r>
      <w:r w:rsidRPr="00F2689B">
        <w:rPr>
          <w:i/>
          <w:sz w:val="30"/>
          <w:szCs w:val="30"/>
        </w:rPr>
        <w:t>.</w:t>
      </w:r>
    </w:p>
    <w:p w:rsidR="004F15BB" w:rsidRPr="00F2689B" w:rsidRDefault="004F15BB" w:rsidP="004F15BB">
      <w:pPr>
        <w:shd w:val="clear" w:color="auto" w:fill="FFFFFF"/>
        <w:ind w:firstLine="709"/>
        <w:rPr>
          <w:sz w:val="30"/>
          <w:szCs w:val="30"/>
        </w:rPr>
      </w:pPr>
      <w:r w:rsidRPr="00F2689B">
        <w:rPr>
          <w:sz w:val="30"/>
          <w:szCs w:val="30"/>
        </w:rPr>
        <w:t xml:space="preserve">Было рассмотрено </w:t>
      </w:r>
      <w:r>
        <w:rPr>
          <w:b/>
          <w:sz w:val="30"/>
          <w:szCs w:val="30"/>
        </w:rPr>
        <w:t>212</w:t>
      </w:r>
      <w:r w:rsidRPr="00F2689B">
        <w:rPr>
          <w:sz w:val="30"/>
          <w:szCs w:val="30"/>
        </w:rPr>
        <w:t xml:space="preserve"> обращений граждан в адрес Комитета. По результатам рассмотрения проводились рабочие совещания, делались запросы в исполнительные органы Российской Федерации и Республики Татарстан. </w:t>
      </w:r>
    </w:p>
    <w:p w:rsidR="004F15BB" w:rsidRPr="00F2689B" w:rsidRDefault="004F15BB" w:rsidP="004F15BB">
      <w:pPr>
        <w:widowControl w:val="0"/>
        <w:autoSpaceDE w:val="0"/>
        <w:autoSpaceDN w:val="0"/>
        <w:adjustRightInd w:val="0"/>
        <w:ind w:firstLine="709"/>
        <w:rPr>
          <w:sz w:val="30"/>
          <w:szCs w:val="30"/>
        </w:rPr>
      </w:pPr>
      <w:r w:rsidRPr="00F2689B">
        <w:rPr>
          <w:sz w:val="30"/>
          <w:szCs w:val="30"/>
        </w:rPr>
        <w:t xml:space="preserve">А.К. Хамаев поблагодарил членов Комитета за активную работу. </w:t>
      </w:r>
    </w:p>
    <w:p w:rsidR="004F15BB" w:rsidRPr="00F2689B" w:rsidRDefault="004F15BB" w:rsidP="004F15BB">
      <w:pPr>
        <w:tabs>
          <w:tab w:val="left" w:pos="10206"/>
        </w:tabs>
        <w:ind w:right="-57"/>
        <w:rPr>
          <w:b/>
          <w:sz w:val="30"/>
          <w:szCs w:val="30"/>
          <w:u w:val="single"/>
        </w:rPr>
      </w:pPr>
    </w:p>
    <w:p w:rsidR="004F15BB" w:rsidRPr="00F2689B" w:rsidRDefault="004F15BB" w:rsidP="004F15BB">
      <w:pPr>
        <w:ind w:firstLine="709"/>
        <w:rPr>
          <w:b/>
          <w:sz w:val="30"/>
          <w:szCs w:val="30"/>
        </w:rPr>
      </w:pPr>
      <w:r w:rsidRPr="00F2689B">
        <w:rPr>
          <w:b/>
          <w:sz w:val="30"/>
          <w:szCs w:val="30"/>
        </w:rPr>
        <w:t>РЕШИЛИ:</w:t>
      </w:r>
    </w:p>
    <w:p w:rsidR="004F15BB" w:rsidRPr="00F2689B" w:rsidRDefault="004F15BB" w:rsidP="004F15BB">
      <w:pPr>
        <w:ind w:firstLine="709"/>
        <w:rPr>
          <w:sz w:val="30"/>
          <w:szCs w:val="30"/>
        </w:rPr>
      </w:pPr>
      <w:r w:rsidRPr="00F2689B">
        <w:rPr>
          <w:sz w:val="30"/>
          <w:szCs w:val="30"/>
        </w:rPr>
        <w:t xml:space="preserve">Утвердить </w:t>
      </w:r>
      <w:r w:rsidRPr="00F2689B">
        <w:rPr>
          <w:bCs/>
          <w:sz w:val="30"/>
          <w:szCs w:val="30"/>
        </w:rPr>
        <w:t>отчет о работе Комитета Государственного Совета Республики Татарстан по экологии, природопользованию, агропромышленной и продовольственной политике за первое полугодие 202</w:t>
      </w:r>
      <w:r>
        <w:rPr>
          <w:bCs/>
          <w:sz w:val="30"/>
          <w:szCs w:val="30"/>
        </w:rPr>
        <w:t>2</w:t>
      </w:r>
      <w:r w:rsidRPr="00F2689B">
        <w:rPr>
          <w:bCs/>
          <w:sz w:val="30"/>
          <w:szCs w:val="30"/>
        </w:rPr>
        <w:t xml:space="preserve"> года</w:t>
      </w:r>
      <w:r w:rsidRPr="00F2689B">
        <w:rPr>
          <w:sz w:val="30"/>
          <w:szCs w:val="30"/>
        </w:rPr>
        <w:t>.</w:t>
      </w:r>
    </w:p>
    <w:p w:rsidR="004F15BB" w:rsidRPr="00F2689B" w:rsidRDefault="004F15BB" w:rsidP="004F15BB">
      <w:pPr>
        <w:tabs>
          <w:tab w:val="left" w:pos="-108"/>
        </w:tabs>
        <w:ind w:firstLine="709"/>
        <w:rPr>
          <w:sz w:val="30"/>
          <w:szCs w:val="30"/>
        </w:rPr>
      </w:pPr>
    </w:p>
    <w:p w:rsidR="004F15BB" w:rsidRPr="00F2689B" w:rsidRDefault="004F15BB" w:rsidP="004F15BB">
      <w:pPr>
        <w:tabs>
          <w:tab w:val="left" w:pos="-108"/>
        </w:tabs>
        <w:ind w:firstLine="709"/>
        <w:rPr>
          <w:sz w:val="30"/>
          <w:szCs w:val="30"/>
        </w:rPr>
      </w:pPr>
      <w:r w:rsidRPr="00F2689B">
        <w:rPr>
          <w:sz w:val="30"/>
          <w:szCs w:val="30"/>
        </w:rPr>
        <w:t>Решение по данному вопросу принято единогласно.</w:t>
      </w:r>
    </w:p>
    <w:p w:rsidR="004F15BB" w:rsidRPr="00F2689B" w:rsidRDefault="004F15BB" w:rsidP="004F15BB">
      <w:pPr>
        <w:tabs>
          <w:tab w:val="left" w:pos="-108"/>
        </w:tabs>
        <w:ind w:firstLine="709"/>
        <w:rPr>
          <w:sz w:val="30"/>
          <w:szCs w:val="30"/>
        </w:rPr>
      </w:pPr>
      <w:r w:rsidRPr="00F2689B">
        <w:rPr>
          <w:sz w:val="30"/>
          <w:szCs w:val="30"/>
        </w:rPr>
        <w:t>Постановление Комитета прилагается.</w:t>
      </w:r>
    </w:p>
    <w:p w:rsidR="00651891" w:rsidRPr="00D6697B" w:rsidRDefault="00651891" w:rsidP="00A91F5F">
      <w:pPr>
        <w:pStyle w:val="a3"/>
        <w:tabs>
          <w:tab w:val="left" w:pos="10206"/>
        </w:tabs>
        <w:ind w:firstLine="709"/>
        <w:rPr>
          <w:sz w:val="30"/>
          <w:szCs w:val="30"/>
        </w:rPr>
      </w:pPr>
    </w:p>
    <w:p w:rsidR="002427C9" w:rsidRPr="00D6697B" w:rsidRDefault="002427C9" w:rsidP="00A91F5F">
      <w:pPr>
        <w:pStyle w:val="a6"/>
        <w:ind w:firstLine="709"/>
        <w:rPr>
          <w:sz w:val="30"/>
          <w:szCs w:val="30"/>
        </w:rPr>
      </w:pPr>
      <w:r w:rsidRPr="00D6697B">
        <w:rPr>
          <w:sz w:val="30"/>
          <w:szCs w:val="30"/>
        </w:rPr>
        <w:t>Председательствующий объявил заседание закрытым.</w:t>
      </w:r>
    </w:p>
    <w:p w:rsidR="002427C9" w:rsidRDefault="002427C9" w:rsidP="00ED1009">
      <w:pPr>
        <w:ind w:firstLine="709"/>
        <w:rPr>
          <w:sz w:val="30"/>
          <w:szCs w:val="30"/>
        </w:rPr>
      </w:pPr>
    </w:p>
    <w:p w:rsidR="00A25A9C" w:rsidRDefault="00A25A9C" w:rsidP="00ED1009">
      <w:pPr>
        <w:ind w:firstLine="709"/>
        <w:rPr>
          <w:sz w:val="30"/>
          <w:szCs w:val="30"/>
        </w:rPr>
      </w:pPr>
    </w:p>
    <w:tbl>
      <w:tblPr>
        <w:tblW w:w="10314" w:type="dxa"/>
        <w:tblLayout w:type="fixed"/>
        <w:tblLook w:val="0000"/>
      </w:tblPr>
      <w:tblGrid>
        <w:gridCol w:w="5070"/>
        <w:gridCol w:w="3491"/>
        <w:gridCol w:w="1753"/>
      </w:tblGrid>
      <w:tr w:rsidR="00C83441" w:rsidRPr="00D6697B" w:rsidTr="00C83441">
        <w:tc>
          <w:tcPr>
            <w:tcW w:w="5070" w:type="dxa"/>
          </w:tcPr>
          <w:p w:rsidR="00C83441" w:rsidRPr="00D6697B" w:rsidRDefault="00C83441" w:rsidP="00ED1009">
            <w:pPr>
              <w:ind w:firstLine="0"/>
              <w:jc w:val="left"/>
              <w:rPr>
                <w:sz w:val="30"/>
                <w:szCs w:val="30"/>
              </w:rPr>
            </w:pPr>
            <w:r w:rsidRPr="00D6697B">
              <w:rPr>
                <w:sz w:val="30"/>
                <w:szCs w:val="30"/>
              </w:rPr>
              <w:t>Заместитель председателя Комитета</w:t>
            </w:r>
          </w:p>
        </w:tc>
        <w:tc>
          <w:tcPr>
            <w:tcW w:w="3491" w:type="dxa"/>
          </w:tcPr>
          <w:p w:rsidR="00C83441" w:rsidRPr="00D6697B" w:rsidRDefault="00C83441" w:rsidP="00C83441">
            <w:pPr>
              <w:ind w:firstLine="0"/>
              <w:jc w:val="left"/>
              <w:rPr>
                <w:sz w:val="30"/>
                <w:szCs w:val="30"/>
              </w:rPr>
            </w:pPr>
          </w:p>
        </w:tc>
        <w:tc>
          <w:tcPr>
            <w:tcW w:w="1753" w:type="dxa"/>
            <w:tcBorders>
              <w:left w:val="nil"/>
            </w:tcBorders>
          </w:tcPr>
          <w:p w:rsidR="00C83441" w:rsidRPr="00D6697B" w:rsidRDefault="00C83441" w:rsidP="00C83441">
            <w:pPr>
              <w:ind w:firstLine="0"/>
              <w:jc w:val="right"/>
              <w:rPr>
                <w:sz w:val="30"/>
                <w:szCs w:val="30"/>
              </w:rPr>
            </w:pPr>
            <w:r w:rsidRPr="00D6697B">
              <w:rPr>
                <w:sz w:val="30"/>
                <w:szCs w:val="30"/>
              </w:rPr>
              <w:t>Т.Г. Хадеев</w:t>
            </w:r>
          </w:p>
        </w:tc>
      </w:tr>
    </w:tbl>
    <w:p w:rsidR="002427C9" w:rsidRPr="00D6697B" w:rsidRDefault="002427C9" w:rsidP="00ED1009">
      <w:pPr>
        <w:pStyle w:val="a3"/>
        <w:tabs>
          <w:tab w:val="left" w:pos="10206"/>
        </w:tabs>
        <w:ind w:firstLine="709"/>
        <w:rPr>
          <w:b/>
          <w:sz w:val="30"/>
          <w:szCs w:val="30"/>
        </w:rPr>
      </w:pPr>
    </w:p>
    <w:sectPr w:rsidR="002427C9" w:rsidRPr="00D6697B" w:rsidSect="00057DC6">
      <w:headerReference w:type="even" r:id="rId8"/>
      <w:headerReference w:type="default" r:id="rId9"/>
      <w:pgSz w:w="11907" w:h="16840"/>
      <w:pgMar w:top="1021" w:right="624" w:bottom="907" w:left="1134" w:header="567"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D3B" w:rsidRDefault="00611D3B">
      <w:r>
        <w:separator/>
      </w:r>
    </w:p>
  </w:endnote>
  <w:endnote w:type="continuationSeparator" w:id="1">
    <w:p w:rsidR="00611D3B" w:rsidRDefault="00611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D3B" w:rsidRDefault="00611D3B">
      <w:r>
        <w:separator/>
      </w:r>
    </w:p>
  </w:footnote>
  <w:footnote w:type="continuationSeparator" w:id="1">
    <w:p w:rsidR="00611D3B" w:rsidRDefault="00611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3B" w:rsidRDefault="00611D3B">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11D3B" w:rsidRDefault="00611D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3B" w:rsidRDefault="00611D3B" w:rsidP="00B321F0">
    <w:pPr>
      <w:pStyle w:val="a3"/>
      <w:ind w:firstLine="0"/>
      <w:jc w:val="center"/>
    </w:pPr>
    <w:r w:rsidRPr="00EE484B">
      <w:rPr>
        <w:sz w:val="24"/>
        <w:szCs w:val="24"/>
      </w:rPr>
      <w:fldChar w:fldCharType="begin"/>
    </w:r>
    <w:r w:rsidRPr="00EE484B">
      <w:rPr>
        <w:sz w:val="24"/>
        <w:szCs w:val="24"/>
      </w:rPr>
      <w:instrText xml:space="preserve"> PAGE   \* MERGEFORMAT </w:instrText>
    </w:r>
    <w:r w:rsidRPr="00EE484B">
      <w:rPr>
        <w:sz w:val="24"/>
        <w:szCs w:val="24"/>
      </w:rPr>
      <w:fldChar w:fldCharType="separate"/>
    </w:r>
    <w:r w:rsidR="00A25A9C">
      <w:rPr>
        <w:noProof/>
        <w:sz w:val="24"/>
        <w:szCs w:val="24"/>
      </w:rPr>
      <w:t>6</w:t>
    </w:r>
    <w:r w:rsidRPr="00EE484B">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0904"/>
    <w:multiLevelType w:val="hybridMultilevel"/>
    <w:tmpl w:val="3BC43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859F9"/>
    <w:multiLevelType w:val="hybridMultilevel"/>
    <w:tmpl w:val="E86E4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3076D"/>
    <w:multiLevelType w:val="singleLevel"/>
    <w:tmpl w:val="2CEEFD08"/>
    <w:lvl w:ilvl="0">
      <w:start w:val="18"/>
      <w:numFmt w:val="bullet"/>
      <w:lvlText w:val="-"/>
      <w:lvlJc w:val="left"/>
      <w:pPr>
        <w:tabs>
          <w:tab w:val="num" w:pos="360"/>
        </w:tabs>
        <w:ind w:left="360" w:hanging="360"/>
      </w:pPr>
      <w:rPr>
        <w:rFonts w:hint="default"/>
      </w:rPr>
    </w:lvl>
  </w:abstractNum>
  <w:abstractNum w:abstractNumId="3">
    <w:nsid w:val="3BA32006"/>
    <w:multiLevelType w:val="hybridMultilevel"/>
    <w:tmpl w:val="9E407776"/>
    <w:lvl w:ilvl="0" w:tplc="FFFFFFFF">
      <w:start w:val="1"/>
      <w:numFmt w:val="decimal"/>
      <w:lvlText w:val="%1."/>
      <w:lvlJc w:val="center"/>
      <w:pPr>
        <w:tabs>
          <w:tab w:val="num" w:pos="1182"/>
        </w:tabs>
        <w:ind w:left="822" w:firstLine="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
    <w:nsid w:val="41A35302"/>
    <w:multiLevelType w:val="hybridMultilevel"/>
    <w:tmpl w:val="8642F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E3775"/>
    <w:multiLevelType w:val="multilevel"/>
    <w:tmpl w:val="47E4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D161BD"/>
    <w:multiLevelType w:val="singleLevel"/>
    <w:tmpl w:val="A628D58C"/>
    <w:lvl w:ilvl="0">
      <w:start w:val="1"/>
      <w:numFmt w:val="decimal"/>
      <w:lvlText w:val="%1."/>
      <w:lvlJc w:val="left"/>
      <w:pPr>
        <w:tabs>
          <w:tab w:val="num" w:pos="465"/>
        </w:tabs>
        <w:ind w:left="465" w:hanging="465"/>
      </w:pPr>
      <w:rPr>
        <w:rFonts w:hint="default"/>
      </w:rPr>
    </w:lvl>
  </w:abstractNum>
  <w:abstractNum w:abstractNumId="7">
    <w:nsid w:val="68A011BC"/>
    <w:multiLevelType w:val="hybridMultilevel"/>
    <w:tmpl w:val="3DBCBFC8"/>
    <w:lvl w:ilvl="0" w:tplc="D122B4E2">
      <w:start w:val="1"/>
      <w:numFmt w:val="decimal"/>
      <w:lvlText w:val="%1."/>
      <w:lvlJc w:val="left"/>
      <w:pPr>
        <w:tabs>
          <w:tab w:val="num" w:pos="340"/>
        </w:tabs>
        <w:ind w:left="113" w:hanging="113"/>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01011D"/>
    <w:multiLevelType w:val="hybridMultilevel"/>
    <w:tmpl w:val="DE4E02F0"/>
    <w:lvl w:ilvl="0" w:tplc="206C4AF8">
      <w:start w:val="1"/>
      <w:numFmt w:val="decimal"/>
      <w:lvlText w:val="%1."/>
      <w:lvlJc w:val="left"/>
      <w:pPr>
        <w:tabs>
          <w:tab w:val="num" w:pos="720"/>
        </w:tabs>
        <w:ind w:left="720" w:hanging="360"/>
      </w:pPr>
    </w:lvl>
    <w:lvl w:ilvl="1" w:tplc="A1106A0A" w:tentative="1">
      <w:start w:val="1"/>
      <w:numFmt w:val="lowerLetter"/>
      <w:lvlText w:val="%2."/>
      <w:lvlJc w:val="left"/>
      <w:pPr>
        <w:tabs>
          <w:tab w:val="num" w:pos="1440"/>
        </w:tabs>
        <w:ind w:left="1440" w:hanging="360"/>
      </w:pPr>
    </w:lvl>
    <w:lvl w:ilvl="2" w:tplc="6024CF10" w:tentative="1">
      <w:start w:val="1"/>
      <w:numFmt w:val="lowerRoman"/>
      <w:lvlText w:val="%3."/>
      <w:lvlJc w:val="right"/>
      <w:pPr>
        <w:tabs>
          <w:tab w:val="num" w:pos="2160"/>
        </w:tabs>
        <w:ind w:left="2160" w:hanging="180"/>
      </w:pPr>
    </w:lvl>
    <w:lvl w:ilvl="3" w:tplc="257431DA" w:tentative="1">
      <w:start w:val="1"/>
      <w:numFmt w:val="decimal"/>
      <w:lvlText w:val="%4."/>
      <w:lvlJc w:val="left"/>
      <w:pPr>
        <w:tabs>
          <w:tab w:val="num" w:pos="2880"/>
        </w:tabs>
        <w:ind w:left="2880" w:hanging="360"/>
      </w:pPr>
    </w:lvl>
    <w:lvl w:ilvl="4" w:tplc="EF702240" w:tentative="1">
      <w:start w:val="1"/>
      <w:numFmt w:val="lowerLetter"/>
      <w:lvlText w:val="%5."/>
      <w:lvlJc w:val="left"/>
      <w:pPr>
        <w:tabs>
          <w:tab w:val="num" w:pos="3600"/>
        </w:tabs>
        <w:ind w:left="3600" w:hanging="360"/>
      </w:pPr>
    </w:lvl>
    <w:lvl w:ilvl="5" w:tplc="36FE1330" w:tentative="1">
      <w:start w:val="1"/>
      <w:numFmt w:val="lowerRoman"/>
      <w:lvlText w:val="%6."/>
      <w:lvlJc w:val="right"/>
      <w:pPr>
        <w:tabs>
          <w:tab w:val="num" w:pos="4320"/>
        </w:tabs>
        <w:ind w:left="4320" w:hanging="180"/>
      </w:pPr>
    </w:lvl>
    <w:lvl w:ilvl="6" w:tplc="7DE2A43C" w:tentative="1">
      <w:start w:val="1"/>
      <w:numFmt w:val="decimal"/>
      <w:lvlText w:val="%7."/>
      <w:lvlJc w:val="left"/>
      <w:pPr>
        <w:tabs>
          <w:tab w:val="num" w:pos="5040"/>
        </w:tabs>
        <w:ind w:left="5040" w:hanging="360"/>
      </w:pPr>
    </w:lvl>
    <w:lvl w:ilvl="7" w:tplc="3760D996" w:tentative="1">
      <w:start w:val="1"/>
      <w:numFmt w:val="lowerLetter"/>
      <w:lvlText w:val="%8."/>
      <w:lvlJc w:val="left"/>
      <w:pPr>
        <w:tabs>
          <w:tab w:val="num" w:pos="5760"/>
        </w:tabs>
        <w:ind w:left="5760" w:hanging="360"/>
      </w:pPr>
    </w:lvl>
    <w:lvl w:ilvl="8" w:tplc="11320606" w:tentative="1">
      <w:start w:val="1"/>
      <w:numFmt w:val="lowerRoman"/>
      <w:lvlText w:val="%9."/>
      <w:lvlJc w:val="right"/>
      <w:pPr>
        <w:tabs>
          <w:tab w:val="num" w:pos="6480"/>
        </w:tabs>
        <w:ind w:left="6480" w:hanging="180"/>
      </w:pPr>
    </w:lvl>
  </w:abstractNum>
  <w:abstractNum w:abstractNumId="9">
    <w:nsid w:val="74704E78"/>
    <w:multiLevelType w:val="singleLevel"/>
    <w:tmpl w:val="0419000F"/>
    <w:lvl w:ilvl="0">
      <w:start w:val="1"/>
      <w:numFmt w:val="decimal"/>
      <w:lvlText w:val="%1."/>
      <w:lvlJc w:val="left"/>
      <w:pPr>
        <w:tabs>
          <w:tab w:val="num" w:pos="360"/>
        </w:tabs>
        <w:ind w:left="360" w:hanging="360"/>
      </w:pPr>
    </w:lvl>
  </w:abstractNum>
  <w:abstractNum w:abstractNumId="10">
    <w:nsid w:val="75DD02C9"/>
    <w:multiLevelType w:val="hybridMultilevel"/>
    <w:tmpl w:val="21A645F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785F3991"/>
    <w:multiLevelType w:val="singleLevel"/>
    <w:tmpl w:val="48345836"/>
    <w:lvl w:ilvl="0">
      <w:start w:val="1"/>
      <w:numFmt w:val="decimal"/>
      <w:lvlText w:val="%1."/>
      <w:lvlJc w:val="left"/>
      <w:pPr>
        <w:tabs>
          <w:tab w:val="num" w:pos="1080"/>
        </w:tabs>
        <w:ind w:left="1080" w:hanging="360"/>
      </w:pPr>
      <w:rPr>
        <w:rFonts w:hint="default"/>
      </w:rPr>
    </w:lvl>
  </w:abstractNum>
  <w:abstractNum w:abstractNumId="12">
    <w:nsid w:val="7C3A15EB"/>
    <w:multiLevelType w:val="hybridMultilevel"/>
    <w:tmpl w:val="F25A25C2"/>
    <w:lvl w:ilvl="0" w:tplc="66F09220">
      <w:start w:val="1"/>
      <w:numFmt w:val="decimal"/>
      <w:lvlText w:val="%1"/>
      <w:lvlJc w:val="left"/>
      <w:pPr>
        <w:tabs>
          <w:tab w:val="num" w:pos="928"/>
        </w:tabs>
        <w:ind w:left="625" w:hanging="57"/>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6585D"/>
    <w:multiLevelType w:val="hybridMultilevel"/>
    <w:tmpl w:val="46D23A4E"/>
    <w:lvl w:ilvl="0" w:tplc="E56CFAB0">
      <w:start w:val="1"/>
      <w:numFmt w:val="bullet"/>
      <w:lvlText w:val=""/>
      <w:lvlJc w:val="left"/>
      <w:pPr>
        <w:tabs>
          <w:tab w:val="num" w:pos="417"/>
        </w:tabs>
        <w:ind w:left="0" w:firstLine="5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F7D2BD2"/>
    <w:multiLevelType w:val="multilevel"/>
    <w:tmpl w:val="8564D7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1"/>
  </w:num>
  <w:num w:numId="4">
    <w:abstractNumId w:val="6"/>
  </w:num>
  <w:num w:numId="5">
    <w:abstractNumId w:val="14"/>
  </w:num>
  <w:num w:numId="6">
    <w:abstractNumId w:val="8"/>
  </w:num>
  <w:num w:numId="7">
    <w:abstractNumId w:val="3"/>
  </w:num>
  <w:num w:numId="8">
    <w:abstractNumId w:val="10"/>
  </w:num>
  <w:num w:numId="9">
    <w:abstractNumId w:val="13"/>
  </w:num>
  <w:num w:numId="10">
    <w:abstractNumId w:val="7"/>
  </w:num>
  <w:num w:numId="11">
    <w:abstractNumId w:val="5"/>
  </w:num>
  <w:num w:numId="12">
    <w:abstractNumId w:val="1"/>
  </w:num>
  <w:num w:numId="13">
    <w:abstractNumId w:val="4"/>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95E15"/>
    <w:rsid w:val="000039CF"/>
    <w:rsid w:val="0000555E"/>
    <w:rsid w:val="000075BD"/>
    <w:rsid w:val="000165DC"/>
    <w:rsid w:val="000215D4"/>
    <w:rsid w:val="0002250F"/>
    <w:rsid w:val="0002471E"/>
    <w:rsid w:val="0002520D"/>
    <w:rsid w:val="00030EC5"/>
    <w:rsid w:val="00032FF3"/>
    <w:rsid w:val="000374E7"/>
    <w:rsid w:val="00041400"/>
    <w:rsid w:val="000474B0"/>
    <w:rsid w:val="000508B9"/>
    <w:rsid w:val="00055C08"/>
    <w:rsid w:val="00057030"/>
    <w:rsid w:val="00057DC6"/>
    <w:rsid w:val="00074639"/>
    <w:rsid w:val="00093BDD"/>
    <w:rsid w:val="000A0DD0"/>
    <w:rsid w:val="000A732E"/>
    <w:rsid w:val="000B29C1"/>
    <w:rsid w:val="000C3AAC"/>
    <w:rsid w:val="000C4FB6"/>
    <w:rsid w:val="000D04B7"/>
    <w:rsid w:val="000D1107"/>
    <w:rsid w:val="000D60B7"/>
    <w:rsid w:val="000D6631"/>
    <w:rsid w:val="000E06C2"/>
    <w:rsid w:val="000E0FAF"/>
    <w:rsid w:val="000E77EF"/>
    <w:rsid w:val="000F1507"/>
    <w:rsid w:val="000F2934"/>
    <w:rsid w:val="000F30A8"/>
    <w:rsid w:val="000F32AC"/>
    <w:rsid w:val="000F45E6"/>
    <w:rsid w:val="000F53FE"/>
    <w:rsid w:val="000F5FB3"/>
    <w:rsid w:val="001018B4"/>
    <w:rsid w:val="001043F2"/>
    <w:rsid w:val="001147EE"/>
    <w:rsid w:val="00116637"/>
    <w:rsid w:val="00117305"/>
    <w:rsid w:val="001211D1"/>
    <w:rsid w:val="0012464C"/>
    <w:rsid w:val="00133115"/>
    <w:rsid w:val="00133729"/>
    <w:rsid w:val="00134583"/>
    <w:rsid w:val="00135B9A"/>
    <w:rsid w:val="00145989"/>
    <w:rsid w:val="00146FEE"/>
    <w:rsid w:val="00147200"/>
    <w:rsid w:val="00147BE7"/>
    <w:rsid w:val="0015208F"/>
    <w:rsid w:val="00157C70"/>
    <w:rsid w:val="00160AA7"/>
    <w:rsid w:val="001648F1"/>
    <w:rsid w:val="001704AA"/>
    <w:rsid w:val="00171BFD"/>
    <w:rsid w:val="00176CA1"/>
    <w:rsid w:val="00177970"/>
    <w:rsid w:val="00183EE5"/>
    <w:rsid w:val="0018414B"/>
    <w:rsid w:val="00184797"/>
    <w:rsid w:val="00191CC8"/>
    <w:rsid w:val="001A02B4"/>
    <w:rsid w:val="001A1290"/>
    <w:rsid w:val="001A1D4D"/>
    <w:rsid w:val="001A433C"/>
    <w:rsid w:val="001A6EB8"/>
    <w:rsid w:val="001B06DC"/>
    <w:rsid w:val="001B4A7A"/>
    <w:rsid w:val="001B7A9B"/>
    <w:rsid w:val="001C12FA"/>
    <w:rsid w:val="001C5562"/>
    <w:rsid w:val="001E1831"/>
    <w:rsid w:val="001E4445"/>
    <w:rsid w:val="001E62CE"/>
    <w:rsid w:val="001E740A"/>
    <w:rsid w:val="00203F89"/>
    <w:rsid w:val="002042AA"/>
    <w:rsid w:val="00204634"/>
    <w:rsid w:val="00204E01"/>
    <w:rsid w:val="002107B3"/>
    <w:rsid w:val="00212B60"/>
    <w:rsid w:val="00216057"/>
    <w:rsid w:val="00220B98"/>
    <w:rsid w:val="00221196"/>
    <w:rsid w:val="002218F1"/>
    <w:rsid w:val="0022584E"/>
    <w:rsid w:val="00231691"/>
    <w:rsid w:val="00235240"/>
    <w:rsid w:val="00235734"/>
    <w:rsid w:val="002427C9"/>
    <w:rsid w:val="00244EC1"/>
    <w:rsid w:val="00246B48"/>
    <w:rsid w:val="00247326"/>
    <w:rsid w:val="002547A0"/>
    <w:rsid w:val="0026090A"/>
    <w:rsid w:val="00264B02"/>
    <w:rsid w:val="002767B4"/>
    <w:rsid w:val="00281113"/>
    <w:rsid w:val="00281EEA"/>
    <w:rsid w:val="002870D8"/>
    <w:rsid w:val="00287248"/>
    <w:rsid w:val="00287D9C"/>
    <w:rsid w:val="002902D3"/>
    <w:rsid w:val="00291861"/>
    <w:rsid w:val="00294D1E"/>
    <w:rsid w:val="002A3AD9"/>
    <w:rsid w:val="002B4B7F"/>
    <w:rsid w:val="002B5CAB"/>
    <w:rsid w:val="002C0372"/>
    <w:rsid w:val="002C1951"/>
    <w:rsid w:val="002C2C37"/>
    <w:rsid w:val="002C39FF"/>
    <w:rsid w:val="002C71C1"/>
    <w:rsid w:val="002D03FA"/>
    <w:rsid w:val="002F4D77"/>
    <w:rsid w:val="002F58AB"/>
    <w:rsid w:val="002F5BA9"/>
    <w:rsid w:val="00301A06"/>
    <w:rsid w:val="00301AFF"/>
    <w:rsid w:val="00311006"/>
    <w:rsid w:val="00312A51"/>
    <w:rsid w:val="003173A7"/>
    <w:rsid w:val="00320FAC"/>
    <w:rsid w:val="00323180"/>
    <w:rsid w:val="00324878"/>
    <w:rsid w:val="003251F6"/>
    <w:rsid w:val="00337727"/>
    <w:rsid w:val="00343AD1"/>
    <w:rsid w:val="00354261"/>
    <w:rsid w:val="00357472"/>
    <w:rsid w:val="0037509D"/>
    <w:rsid w:val="0038256E"/>
    <w:rsid w:val="00384876"/>
    <w:rsid w:val="00393F2D"/>
    <w:rsid w:val="00397471"/>
    <w:rsid w:val="003A5685"/>
    <w:rsid w:val="003B2F64"/>
    <w:rsid w:val="003B45D1"/>
    <w:rsid w:val="003D000C"/>
    <w:rsid w:val="003D19D8"/>
    <w:rsid w:val="003E34B9"/>
    <w:rsid w:val="003E39A9"/>
    <w:rsid w:val="003E4CB8"/>
    <w:rsid w:val="003E5E12"/>
    <w:rsid w:val="003F4030"/>
    <w:rsid w:val="00403474"/>
    <w:rsid w:val="004074F4"/>
    <w:rsid w:val="00407E0C"/>
    <w:rsid w:val="00415EAA"/>
    <w:rsid w:val="0041777F"/>
    <w:rsid w:val="00420239"/>
    <w:rsid w:val="00430429"/>
    <w:rsid w:val="0044361F"/>
    <w:rsid w:val="00446FE4"/>
    <w:rsid w:val="00447EF3"/>
    <w:rsid w:val="00452556"/>
    <w:rsid w:val="004533DB"/>
    <w:rsid w:val="004542AD"/>
    <w:rsid w:val="00462F1B"/>
    <w:rsid w:val="00467325"/>
    <w:rsid w:val="00467D79"/>
    <w:rsid w:val="00475C5E"/>
    <w:rsid w:val="00486DD2"/>
    <w:rsid w:val="00487538"/>
    <w:rsid w:val="004A5582"/>
    <w:rsid w:val="004A771D"/>
    <w:rsid w:val="004A77E5"/>
    <w:rsid w:val="004A7F11"/>
    <w:rsid w:val="004B3179"/>
    <w:rsid w:val="004B6930"/>
    <w:rsid w:val="004C364C"/>
    <w:rsid w:val="004C7924"/>
    <w:rsid w:val="004D0CFF"/>
    <w:rsid w:val="004D727B"/>
    <w:rsid w:val="004E4A4B"/>
    <w:rsid w:val="004F15BB"/>
    <w:rsid w:val="004F2648"/>
    <w:rsid w:val="004F5BF9"/>
    <w:rsid w:val="004F6144"/>
    <w:rsid w:val="004F7F89"/>
    <w:rsid w:val="00505FB7"/>
    <w:rsid w:val="00510705"/>
    <w:rsid w:val="005127A7"/>
    <w:rsid w:val="0051683B"/>
    <w:rsid w:val="00516FE7"/>
    <w:rsid w:val="0052496B"/>
    <w:rsid w:val="00533274"/>
    <w:rsid w:val="00535406"/>
    <w:rsid w:val="00535556"/>
    <w:rsid w:val="005366ED"/>
    <w:rsid w:val="00536903"/>
    <w:rsid w:val="00551F05"/>
    <w:rsid w:val="00555345"/>
    <w:rsid w:val="00561A83"/>
    <w:rsid w:val="00564001"/>
    <w:rsid w:val="00571280"/>
    <w:rsid w:val="00574600"/>
    <w:rsid w:val="00581FA3"/>
    <w:rsid w:val="00583ADB"/>
    <w:rsid w:val="00591067"/>
    <w:rsid w:val="00593C95"/>
    <w:rsid w:val="005A6006"/>
    <w:rsid w:val="005B5F56"/>
    <w:rsid w:val="005B7C1D"/>
    <w:rsid w:val="005C16E4"/>
    <w:rsid w:val="005D05E4"/>
    <w:rsid w:val="005E20C0"/>
    <w:rsid w:val="005E3523"/>
    <w:rsid w:val="005E53AD"/>
    <w:rsid w:val="005F68B8"/>
    <w:rsid w:val="00602A24"/>
    <w:rsid w:val="0060520C"/>
    <w:rsid w:val="00611D3B"/>
    <w:rsid w:val="00612F3F"/>
    <w:rsid w:val="006133E7"/>
    <w:rsid w:val="00614898"/>
    <w:rsid w:val="00616AE9"/>
    <w:rsid w:val="00616BE5"/>
    <w:rsid w:val="00620BCA"/>
    <w:rsid w:val="00625463"/>
    <w:rsid w:val="00632C93"/>
    <w:rsid w:val="00641513"/>
    <w:rsid w:val="006462DB"/>
    <w:rsid w:val="0064740E"/>
    <w:rsid w:val="00651891"/>
    <w:rsid w:val="00662E43"/>
    <w:rsid w:val="00664445"/>
    <w:rsid w:val="006757C3"/>
    <w:rsid w:val="006835CB"/>
    <w:rsid w:val="006839A2"/>
    <w:rsid w:val="00685056"/>
    <w:rsid w:val="006856DB"/>
    <w:rsid w:val="00693CC1"/>
    <w:rsid w:val="0069441B"/>
    <w:rsid w:val="006A1873"/>
    <w:rsid w:val="006B6391"/>
    <w:rsid w:val="006C53DA"/>
    <w:rsid w:val="006D5338"/>
    <w:rsid w:val="006E064A"/>
    <w:rsid w:val="006E2464"/>
    <w:rsid w:val="006E283A"/>
    <w:rsid w:val="006F1F8E"/>
    <w:rsid w:val="006F34FE"/>
    <w:rsid w:val="00703F2C"/>
    <w:rsid w:val="00712007"/>
    <w:rsid w:val="007120E9"/>
    <w:rsid w:val="007123AF"/>
    <w:rsid w:val="00715603"/>
    <w:rsid w:val="00717608"/>
    <w:rsid w:val="007245A2"/>
    <w:rsid w:val="007272A5"/>
    <w:rsid w:val="00733940"/>
    <w:rsid w:val="0073429B"/>
    <w:rsid w:val="007374DC"/>
    <w:rsid w:val="00740345"/>
    <w:rsid w:val="00745A93"/>
    <w:rsid w:val="007565B1"/>
    <w:rsid w:val="00763A66"/>
    <w:rsid w:val="007644DC"/>
    <w:rsid w:val="00767508"/>
    <w:rsid w:val="0077197A"/>
    <w:rsid w:val="0077421E"/>
    <w:rsid w:val="0078076B"/>
    <w:rsid w:val="0078597A"/>
    <w:rsid w:val="007945B8"/>
    <w:rsid w:val="007A1694"/>
    <w:rsid w:val="007A4999"/>
    <w:rsid w:val="007B112A"/>
    <w:rsid w:val="007B1542"/>
    <w:rsid w:val="007B6574"/>
    <w:rsid w:val="007D7D7B"/>
    <w:rsid w:val="007E1AE1"/>
    <w:rsid w:val="007E1D89"/>
    <w:rsid w:val="007E335F"/>
    <w:rsid w:val="007E563E"/>
    <w:rsid w:val="007F44E1"/>
    <w:rsid w:val="007F55FF"/>
    <w:rsid w:val="007F5BAB"/>
    <w:rsid w:val="007F702B"/>
    <w:rsid w:val="008123AF"/>
    <w:rsid w:val="008143C6"/>
    <w:rsid w:val="0082366D"/>
    <w:rsid w:val="008331A6"/>
    <w:rsid w:val="00833D00"/>
    <w:rsid w:val="0084074D"/>
    <w:rsid w:val="00850CDE"/>
    <w:rsid w:val="008539A2"/>
    <w:rsid w:val="00863CBB"/>
    <w:rsid w:val="008663CE"/>
    <w:rsid w:val="00866C2A"/>
    <w:rsid w:val="00880155"/>
    <w:rsid w:val="00883C98"/>
    <w:rsid w:val="008A0F46"/>
    <w:rsid w:val="008A4B38"/>
    <w:rsid w:val="008A6A5A"/>
    <w:rsid w:val="008A715E"/>
    <w:rsid w:val="008B1E13"/>
    <w:rsid w:val="008B2C45"/>
    <w:rsid w:val="008B4DAD"/>
    <w:rsid w:val="008B6F75"/>
    <w:rsid w:val="008C3B59"/>
    <w:rsid w:val="008C7E01"/>
    <w:rsid w:val="008D4010"/>
    <w:rsid w:val="008D59A3"/>
    <w:rsid w:val="008E0741"/>
    <w:rsid w:val="008E1ABD"/>
    <w:rsid w:val="008E2D81"/>
    <w:rsid w:val="008F0700"/>
    <w:rsid w:val="008F53BB"/>
    <w:rsid w:val="008F615E"/>
    <w:rsid w:val="008F61CE"/>
    <w:rsid w:val="00901557"/>
    <w:rsid w:val="009023BE"/>
    <w:rsid w:val="0090281F"/>
    <w:rsid w:val="00904817"/>
    <w:rsid w:val="00904BB6"/>
    <w:rsid w:val="009055B9"/>
    <w:rsid w:val="00906455"/>
    <w:rsid w:val="00911665"/>
    <w:rsid w:val="00924202"/>
    <w:rsid w:val="00937EB6"/>
    <w:rsid w:val="009454A2"/>
    <w:rsid w:val="00957083"/>
    <w:rsid w:val="00965243"/>
    <w:rsid w:val="009720CC"/>
    <w:rsid w:val="00973542"/>
    <w:rsid w:val="00973F73"/>
    <w:rsid w:val="009748F0"/>
    <w:rsid w:val="0098013F"/>
    <w:rsid w:val="009855D5"/>
    <w:rsid w:val="00987936"/>
    <w:rsid w:val="009900AA"/>
    <w:rsid w:val="009B5768"/>
    <w:rsid w:val="009C3CCF"/>
    <w:rsid w:val="009C464B"/>
    <w:rsid w:val="009C4B16"/>
    <w:rsid w:val="009C7F28"/>
    <w:rsid w:val="009D25F7"/>
    <w:rsid w:val="009E6DFD"/>
    <w:rsid w:val="009E7EF7"/>
    <w:rsid w:val="009F6FAA"/>
    <w:rsid w:val="009F7BCF"/>
    <w:rsid w:val="00A02A20"/>
    <w:rsid w:val="00A04CF2"/>
    <w:rsid w:val="00A0690F"/>
    <w:rsid w:val="00A10053"/>
    <w:rsid w:val="00A115C1"/>
    <w:rsid w:val="00A11892"/>
    <w:rsid w:val="00A12281"/>
    <w:rsid w:val="00A1256B"/>
    <w:rsid w:val="00A12BEC"/>
    <w:rsid w:val="00A14123"/>
    <w:rsid w:val="00A15A35"/>
    <w:rsid w:val="00A20323"/>
    <w:rsid w:val="00A22B15"/>
    <w:rsid w:val="00A25A9C"/>
    <w:rsid w:val="00A27427"/>
    <w:rsid w:val="00A34C11"/>
    <w:rsid w:val="00A4571B"/>
    <w:rsid w:val="00A46E27"/>
    <w:rsid w:val="00A47D22"/>
    <w:rsid w:val="00A50B40"/>
    <w:rsid w:val="00A530CD"/>
    <w:rsid w:val="00A610CA"/>
    <w:rsid w:val="00A65F85"/>
    <w:rsid w:val="00A71A78"/>
    <w:rsid w:val="00A720B0"/>
    <w:rsid w:val="00A85011"/>
    <w:rsid w:val="00A91F5F"/>
    <w:rsid w:val="00A9297C"/>
    <w:rsid w:val="00A93DF4"/>
    <w:rsid w:val="00AA4D18"/>
    <w:rsid w:val="00AB4116"/>
    <w:rsid w:val="00AC086B"/>
    <w:rsid w:val="00AC14BC"/>
    <w:rsid w:val="00AD7E8E"/>
    <w:rsid w:val="00B00B69"/>
    <w:rsid w:val="00B01712"/>
    <w:rsid w:val="00B12EF9"/>
    <w:rsid w:val="00B17D73"/>
    <w:rsid w:val="00B31FB6"/>
    <w:rsid w:val="00B321F0"/>
    <w:rsid w:val="00B32904"/>
    <w:rsid w:val="00B34567"/>
    <w:rsid w:val="00B403FF"/>
    <w:rsid w:val="00B56748"/>
    <w:rsid w:val="00B5771D"/>
    <w:rsid w:val="00B60A0D"/>
    <w:rsid w:val="00B60AF4"/>
    <w:rsid w:val="00B64995"/>
    <w:rsid w:val="00B66127"/>
    <w:rsid w:val="00B72D6C"/>
    <w:rsid w:val="00B72F1C"/>
    <w:rsid w:val="00B74A28"/>
    <w:rsid w:val="00B94A25"/>
    <w:rsid w:val="00BA3B48"/>
    <w:rsid w:val="00BB03C2"/>
    <w:rsid w:val="00BB3BE3"/>
    <w:rsid w:val="00BB4F6E"/>
    <w:rsid w:val="00BB71AC"/>
    <w:rsid w:val="00BC0DCA"/>
    <w:rsid w:val="00BC3A04"/>
    <w:rsid w:val="00BD0C65"/>
    <w:rsid w:val="00BD360D"/>
    <w:rsid w:val="00BD3679"/>
    <w:rsid w:val="00BD73DE"/>
    <w:rsid w:val="00BE2F43"/>
    <w:rsid w:val="00BE37AE"/>
    <w:rsid w:val="00BE76D9"/>
    <w:rsid w:val="00BF0DAB"/>
    <w:rsid w:val="00BF200C"/>
    <w:rsid w:val="00C02284"/>
    <w:rsid w:val="00C03DD0"/>
    <w:rsid w:val="00C05104"/>
    <w:rsid w:val="00C15F9B"/>
    <w:rsid w:val="00C402E8"/>
    <w:rsid w:val="00C43D6F"/>
    <w:rsid w:val="00C44A2C"/>
    <w:rsid w:val="00C45D53"/>
    <w:rsid w:val="00C461D9"/>
    <w:rsid w:val="00C51060"/>
    <w:rsid w:val="00C51EAE"/>
    <w:rsid w:val="00C547F4"/>
    <w:rsid w:val="00C609FA"/>
    <w:rsid w:val="00C65F03"/>
    <w:rsid w:val="00C661D2"/>
    <w:rsid w:val="00C67721"/>
    <w:rsid w:val="00C77E4A"/>
    <w:rsid w:val="00C83441"/>
    <w:rsid w:val="00C85B9E"/>
    <w:rsid w:val="00C87F67"/>
    <w:rsid w:val="00C91855"/>
    <w:rsid w:val="00C9225C"/>
    <w:rsid w:val="00C92E5F"/>
    <w:rsid w:val="00C95E15"/>
    <w:rsid w:val="00CA6585"/>
    <w:rsid w:val="00CB0A34"/>
    <w:rsid w:val="00CB50FB"/>
    <w:rsid w:val="00CB59AC"/>
    <w:rsid w:val="00CC36DF"/>
    <w:rsid w:val="00CC5BB2"/>
    <w:rsid w:val="00CD09B4"/>
    <w:rsid w:val="00CD0AA5"/>
    <w:rsid w:val="00CD2D2C"/>
    <w:rsid w:val="00CD7E5B"/>
    <w:rsid w:val="00CD7F35"/>
    <w:rsid w:val="00CE308B"/>
    <w:rsid w:val="00CE7DF5"/>
    <w:rsid w:val="00D050A1"/>
    <w:rsid w:val="00D0615B"/>
    <w:rsid w:val="00D112E3"/>
    <w:rsid w:val="00D12B9B"/>
    <w:rsid w:val="00D136C8"/>
    <w:rsid w:val="00D15690"/>
    <w:rsid w:val="00D22780"/>
    <w:rsid w:val="00D2309D"/>
    <w:rsid w:val="00D240F4"/>
    <w:rsid w:val="00D27393"/>
    <w:rsid w:val="00D34842"/>
    <w:rsid w:val="00D3620C"/>
    <w:rsid w:val="00D3654B"/>
    <w:rsid w:val="00D50CA7"/>
    <w:rsid w:val="00D54E07"/>
    <w:rsid w:val="00D60C6F"/>
    <w:rsid w:val="00D62C19"/>
    <w:rsid w:val="00D6697B"/>
    <w:rsid w:val="00D7373A"/>
    <w:rsid w:val="00D80152"/>
    <w:rsid w:val="00D82A41"/>
    <w:rsid w:val="00D84084"/>
    <w:rsid w:val="00DB34F1"/>
    <w:rsid w:val="00DB5432"/>
    <w:rsid w:val="00DB6583"/>
    <w:rsid w:val="00DC47B8"/>
    <w:rsid w:val="00DC5289"/>
    <w:rsid w:val="00DD08F1"/>
    <w:rsid w:val="00DD3D0D"/>
    <w:rsid w:val="00DD4A1C"/>
    <w:rsid w:val="00DD4DE7"/>
    <w:rsid w:val="00DE3F2F"/>
    <w:rsid w:val="00DE44A6"/>
    <w:rsid w:val="00DE6523"/>
    <w:rsid w:val="00DF1455"/>
    <w:rsid w:val="00DF2733"/>
    <w:rsid w:val="00DF5113"/>
    <w:rsid w:val="00E03541"/>
    <w:rsid w:val="00E06CF6"/>
    <w:rsid w:val="00E073BB"/>
    <w:rsid w:val="00E0784C"/>
    <w:rsid w:val="00E119E5"/>
    <w:rsid w:val="00E1270D"/>
    <w:rsid w:val="00E237B9"/>
    <w:rsid w:val="00E32B0D"/>
    <w:rsid w:val="00E32D62"/>
    <w:rsid w:val="00E34E7F"/>
    <w:rsid w:val="00E3627B"/>
    <w:rsid w:val="00E41350"/>
    <w:rsid w:val="00E41EFC"/>
    <w:rsid w:val="00E45A40"/>
    <w:rsid w:val="00E5013A"/>
    <w:rsid w:val="00E51CAA"/>
    <w:rsid w:val="00E52677"/>
    <w:rsid w:val="00E52E1C"/>
    <w:rsid w:val="00E571F3"/>
    <w:rsid w:val="00E650E8"/>
    <w:rsid w:val="00E673AA"/>
    <w:rsid w:val="00E76545"/>
    <w:rsid w:val="00E8002E"/>
    <w:rsid w:val="00E82122"/>
    <w:rsid w:val="00E8226E"/>
    <w:rsid w:val="00E83DD3"/>
    <w:rsid w:val="00E87B07"/>
    <w:rsid w:val="00E923FA"/>
    <w:rsid w:val="00E94077"/>
    <w:rsid w:val="00E95073"/>
    <w:rsid w:val="00EA2A94"/>
    <w:rsid w:val="00EB2483"/>
    <w:rsid w:val="00EC440E"/>
    <w:rsid w:val="00EC77E3"/>
    <w:rsid w:val="00ED1009"/>
    <w:rsid w:val="00ED366B"/>
    <w:rsid w:val="00ED6D4E"/>
    <w:rsid w:val="00EE24E0"/>
    <w:rsid w:val="00EE2DB9"/>
    <w:rsid w:val="00EE484B"/>
    <w:rsid w:val="00EE7982"/>
    <w:rsid w:val="00EF0423"/>
    <w:rsid w:val="00EF597E"/>
    <w:rsid w:val="00EF735F"/>
    <w:rsid w:val="00F018C4"/>
    <w:rsid w:val="00F03F53"/>
    <w:rsid w:val="00F06498"/>
    <w:rsid w:val="00F12EC3"/>
    <w:rsid w:val="00F1345D"/>
    <w:rsid w:val="00F23D90"/>
    <w:rsid w:val="00F25178"/>
    <w:rsid w:val="00F320CE"/>
    <w:rsid w:val="00F33907"/>
    <w:rsid w:val="00F42014"/>
    <w:rsid w:val="00F470D9"/>
    <w:rsid w:val="00F569CC"/>
    <w:rsid w:val="00F65F3F"/>
    <w:rsid w:val="00F71FFF"/>
    <w:rsid w:val="00F72F64"/>
    <w:rsid w:val="00F73926"/>
    <w:rsid w:val="00F75248"/>
    <w:rsid w:val="00F7757A"/>
    <w:rsid w:val="00F823EA"/>
    <w:rsid w:val="00F84A4B"/>
    <w:rsid w:val="00F876AF"/>
    <w:rsid w:val="00F915E2"/>
    <w:rsid w:val="00F96F1E"/>
    <w:rsid w:val="00FA731B"/>
    <w:rsid w:val="00FB6CF6"/>
    <w:rsid w:val="00FB7B1E"/>
    <w:rsid w:val="00FC5D3A"/>
    <w:rsid w:val="00FC5D60"/>
    <w:rsid w:val="00FD2260"/>
    <w:rsid w:val="00FD625F"/>
    <w:rsid w:val="00FE277C"/>
    <w:rsid w:val="00FF13FA"/>
    <w:rsid w:val="00FF18F8"/>
    <w:rsid w:val="00FF6455"/>
    <w:rsid w:val="00FF72CC"/>
    <w:rsid w:val="00FF7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FAA"/>
    <w:pPr>
      <w:ind w:firstLine="720"/>
      <w:jc w:val="both"/>
    </w:pPr>
    <w:rPr>
      <w:sz w:val="28"/>
    </w:rPr>
  </w:style>
  <w:style w:type="paragraph" w:styleId="1">
    <w:name w:val="heading 1"/>
    <w:basedOn w:val="a"/>
    <w:next w:val="a"/>
    <w:qFormat/>
    <w:rsid w:val="009F6FAA"/>
    <w:pPr>
      <w:keepNext/>
      <w:outlineLvl w:val="0"/>
    </w:pPr>
    <w:rPr>
      <w:sz w:val="32"/>
    </w:rPr>
  </w:style>
  <w:style w:type="paragraph" w:styleId="2">
    <w:name w:val="heading 2"/>
    <w:basedOn w:val="a"/>
    <w:next w:val="a"/>
    <w:qFormat/>
    <w:rsid w:val="009F6FAA"/>
    <w:pPr>
      <w:keepNext/>
      <w:ind w:firstLine="318"/>
      <w:outlineLvl w:val="1"/>
    </w:pPr>
    <w:rPr>
      <w:sz w:val="32"/>
    </w:rPr>
  </w:style>
  <w:style w:type="paragraph" w:styleId="3">
    <w:name w:val="heading 3"/>
    <w:basedOn w:val="a"/>
    <w:next w:val="a"/>
    <w:qFormat/>
    <w:rsid w:val="009F6FAA"/>
    <w:pPr>
      <w:keepNext/>
      <w:tabs>
        <w:tab w:val="num" w:pos="709"/>
      </w:tabs>
      <w:ind w:right="-483" w:firstLine="709"/>
      <w:outlineLvl w:val="2"/>
    </w:pPr>
    <w:rPr>
      <w:sz w:val="32"/>
    </w:rPr>
  </w:style>
  <w:style w:type="paragraph" w:styleId="4">
    <w:name w:val="heading 4"/>
    <w:basedOn w:val="a"/>
    <w:next w:val="a"/>
    <w:qFormat/>
    <w:rsid w:val="009F6FAA"/>
    <w:pPr>
      <w:keepNext/>
      <w:ind w:right="-483"/>
      <w:outlineLvl w:val="3"/>
    </w:pPr>
    <w:rPr>
      <w:sz w:val="32"/>
    </w:rPr>
  </w:style>
  <w:style w:type="paragraph" w:styleId="5">
    <w:name w:val="heading 5"/>
    <w:basedOn w:val="a"/>
    <w:next w:val="a"/>
    <w:qFormat/>
    <w:rsid w:val="009F6FAA"/>
    <w:pPr>
      <w:keepNext/>
      <w:ind w:right="-483" w:firstLine="34"/>
      <w:outlineLvl w:val="4"/>
    </w:pPr>
    <w:rPr>
      <w:sz w:val="32"/>
    </w:rPr>
  </w:style>
  <w:style w:type="paragraph" w:styleId="6">
    <w:name w:val="heading 6"/>
    <w:basedOn w:val="a"/>
    <w:next w:val="a"/>
    <w:qFormat/>
    <w:rsid w:val="009F6FAA"/>
    <w:pPr>
      <w:keepNext/>
      <w:spacing w:line="216" w:lineRule="auto"/>
      <w:outlineLvl w:val="5"/>
    </w:pPr>
    <w:rPr>
      <w:b/>
      <w:bCs/>
      <w:sz w:val="32"/>
      <w:u w:val="single"/>
    </w:rPr>
  </w:style>
  <w:style w:type="paragraph" w:styleId="7">
    <w:name w:val="heading 7"/>
    <w:basedOn w:val="a"/>
    <w:next w:val="a"/>
    <w:qFormat/>
    <w:rsid w:val="009F6FA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6FAA"/>
    <w:pPr>
      <w:tabs>
        <w:tab w:val="center" w:pos="4153"/>
        <w:tab w:val="right" w:pos="8306"/>
      </w:tabs>
    </w:pPr>
  </w:style>
  <w:style w:type="paragraph" w:styleId="a5">
    <w:name w:val="footer"/>
    <w:basedOn w:val="a"/>
    <w:rsid w:val="009F6FAA"/>
    <w:pPr>
      <w:tabs>
        <w:tab w:val="center" w:pos="4153"/>
        <w:tab w:val="right" w:pos="8306"/>
      </w:tabs>
    </w:pPr>
  </w:style>
  <w:style w:type="paragraph" w:styleId="a6">
    <w:name w:val="Body Text Indent"/>
    <w:basedOn w:val="a"/>
    <w:link w:val="a7"/>
    <w:rsid w:val="009F6FAA"/>
  </w:style>
  <w:style w:type="paragraph" w:styleId="20">
    <w:name w:val="Body Text Indent 2"/>
    <w:basedOn w:val="a"/>
    <w:link w:val="21"/>
    <w:rsid w:val="009F6FAA"/>
    <w:rPr>
      <w:sz w:val="32"/>
    </w:rPr>
  </w:style>
  <w:style w:type="paragraph" w:styleId="22">
    <w:name w:val="Body Text 2"/>
    <w:basedOn w:val="a"/>
    <w:link w:val="23"/>
    <w:rsid w:val="009F6FAA"/>
    <w:pPr>
      <w:ind w:firstLine="0"/>
      <w:jc w:val="center"/>
    </w:pPr>
    <w:rPr>
      <w:b/>
      <w:sz w:val="32"/>
    </w:rPr>
  </w:style>
  <w:style w:type="paragraph" w:styleId="30">
    <w:name w:val="Body Text Indent 3"/>
    <w:basedOn w:val="a"/>
    <w:link w:val="31"/>
    <w:rsid w:val="009F6FAA"/>
    <w:pPr>
      <w:ind w:firstLine="709"/>
    </w:pPr>
  </w:style>
  <w:style w:type="paragraph" w:styleId="a8">
    <w:name w:val="Body Text"/>
    <w:basedOn w:val="a"/>
    <w:link w:val="a9"/>
    <w:rsid w:val="009F6FAA"/>
    <w:pPr>
      <w:ind w:firstLine="0"/>
    </w:pPr>
    <w:rPr>
      <w:sz w:val="32"/>
    </w:rPr>
  </w:style>
  <w:style w:type="paragraph" w:styleId="32">
    <w:name w:val="Body Text 3"/>
    <w:basedOn w:val="a"/>
    <w:rsid w:val="009F6FAA"/>
    <w:pPr>
      <w:ind w:firstLine="0"/>
    </w:pPr>
    <w:rPr>
      <w:b/>
      <w:sz w:val="32"/>
    </w:rPr>
  </w:style>
  <w:style w:type="paragraph" w:styleId="aa">
    <w:name w:val="Title"/>
    <w:basedOn w:val="a"/>
    <w:link w:val="ab"/>
    <w:qFormat/>
    <w:rsid w:val="009F6FAA"/>
    <w:pPr>
      <w:ind w:firstLine="0"/>
      <w:jc w:val="center"/>
    </w:pPr>
    <w:rPr>
      <w:b/>
      <w:sz w:val="32"/>
    </w:rPr>
  </w:style>
  <w:style w:type="character" w:styleId="ac">
    <w:name w:val="page number"/>
    <w:basedOn w:val="a0"/>
    <w:rsid w:val="009F6FAA"/>
  </w:style>
  <w:style w:type="paragraph" w:styleId="ad">
    <w:name w:val="Balloon Text"/>
    <w:basedOn w:val="a"/>
    <w:semiHidden/>
    <w:rsid w:val="009F6FAA"/>
    <w:rPr>
      <w:rFonts w:ascii="Tahoma" w:hAnsi="Tahoma" w:cs="Tahoma"/>
      <w:sz w:val="16"/>
      <w:szCs w:val="16"/>
    </w:rPr>
  </w:style>
  <w:style w:type="paragraph" w:customStyle="1" w:styleId="ConsPlusNormal">
    <w:name w:val="ConsPlusNormal"/>
    <w:rsid w:val="009F6FAA"/>
    <w:pPr>
      <w:widowControl w:val="0"/>
      <w:autoSpaceDE w:val="0"/>
      <w:autoSpaceDN w:val="0"/>
      <w:adjustRightInd w:val="0"/>
      <w:ind w:firstLine="720"/>
    </w:pPr>
    <w:rPr>
      <w:rFonts w:ascii="Arial" w:hAnsi="Arial" w:cs="Arial"/>
    </w:rPr>
  </w:style>
  <w:style w:type="paragraph" w:customStyle="1" w:styleId="ae">
    <w:name w:val="Знак"/>
    <w:basedOn w:val="a"/>
    <w:rsid w:val="009F6FAA"/>
    <w:pPr>
      <w:spacing w:before="100" w:beforeAutospacing="1" w:after="100" w:afterAutospacing="1"/>
      <w:ind w:firstLine="0"/>
      <w:jc w:val="left"/>
    </w:pPr>
    <w:rPr>
      <w:rFonts w:ascii="Tahoma" w:hAnsi="Tahoma"/>
      <w:sz w:val="20"/>
      <w:lang w:val="en-US" w:eastAsia="en-US"/>
    </w:rPr>
  </w:style>
  <w:style w:type="character" w:customStyle="1" w:styleId="FontStyle33">
    <w:name w:val="Font Style33"/>
    <w:rsid w:val="004C7924"/>
    <w:rPr>
      <w:rFonts w:ascii="Times New Roman" w:hAnsi="Times New Roman" w:cs="Times New Roman"/>
      <w:sz w:val="24"/>
      <w:szCs w:val="24"/>
    </w:rPr>
  </w:style>
  <w:style w:type="character" w:customStyle="1" w:styleId="21">
    <w:name w:val="Основной текст с отступом 2 Знак"/>
    <w:link w:val="20"/>
    <w:rsid w:val="00324878"/>
    <w:rPr>
      <w:sz w:val="32"/>
    </w:rPr>
  </w:style>
  <w:style w:type="character" w:customStyle="1" w:styleId="23">
    <w:name w:val="Основной текст 2 Знак"/>
    <w:link w:val="22"/>
    <w:rsid w:val="00324878"/>
    <w:rPr>
      <w:b/>
      <w:sz w:val="32"/>
    </w:rPr>
  </w:style>
  <w:style w:type="character" w:customStyle="1" w:styleId="FontStyle12">
    <w:name w:val="Font Style12"/>
    <w:rsid w:val="00324878"/>
    <w:rPr>
      <w:rFonts w:ascii="Times New Roman" w:hAnsi="Times New Roman"/>
      <w:sz w:val="26"/>
    </w:rPr>
  </w:style>
  <w:style w:type="paragraph" w:customStyle="1" w:styleId="Style8">
    <w:name w:val="Style8"/>
    <w:basedOn w:val="a"/>
    <w:rsid w:val="00324878"/>
    <w:pPr>
      <w:widowControl w:val="0"/>
      <w:autoSpaceDE w:val="0"/>
      <w:autoSpaceDN w:val="0"/>
      <w:adjustRightInd w:val="0"/>
      <w:spacing w:line="322" w:lineRule="exact"/>
    </w:pPr>
    <w:rPr>
      <w:sz w:val="24"/>
      <w:szCs w:val="24"/>
    </w:rPr>
  </w:style>
  <w:style w:type="paragraph" w:customStyle="1" w:styleId="af">
    <w:name w:val="Прижатый влево"/>
    <w:basedOn w:val="a"/>
    <w:next w:val="a"/>
    <w:uiPriority w:val="99"/>
    <w:rsid w:val="00A115C1"/>
    <w:pPr>
      <w:autoSpaceDE w:val="0"/>
      <w:autoSpaceDN w:val="0"/>
      <w:adjustRightInd w:val="0"/>
      <w:ind w:firstLine="0"/>
      <w:jc w:val="left"/>
    </w:pPr>
    <w:rPr>
      <w:rFonts w:ascii="Arial" w:eastAsia="Calibri" w:hAnsi="Arial" w:cs="Arial"/>
      <w:sz w:val="24"/>
      <w:szCs w:val="24"/>
      <w:lang w:eastAsia="en-US"/>
    </w:rPr>
  </w:style>
  <w:style w:type="paragraph" w:styleId="af0">
    <w:name w:val="List Paragraph"/>
    <w:basedOn w:val="a"/>
    <w:uiPriority w:val="34"/>
    <w:qFormat/>
    <w:rsid w:val="00A115C1"/>
    <w:pPr>
      <w:ind w:left="720" w:firstLine="0"/>
      <w:contextualSpacing/>
      <w:jc w:val="left"/>
    </w:pPr>
    <w:rPr>
      <w:sz w:val="24"/>
      <w:szCs w:val="24"/>
    </w:rPr>
  </w:style>
  <w:style w:type="character" w:customStyle="1" w:styleId="a7">
    <w:name w:val="Основной текст с отступом Знак"/>
    <w:link w:val="a6"/>
    <w:rsid w:val="00DD3D0D"/>
    <w:rPr>
      <w:sz w:val="28"/>
    </w:rPr>
  </w:style>
  <w:style w:type="character" w:customStyle="1" w:styleId="a4">
    <w:name w:val="Верхний колонтитул Знак"/>
    <w:link w:val="a3"/>
    <w:rsid w:val="007B112A"/>
    <w:rPr>
      <w:sz w:val="28"/>
    </w:rPr>
  </w:style>
  <w:style w:type="character" w:styleId="af1">
    <w:name w:val="Hyperlink"/>
    <w:uiPriority w:val="99"/>
    <w:unhideWhenUsed/>
    <w:rsid w:val="00987936"/>
    <w:rPr>
      <w:color w:val="0000FF"/>
      <w:u w:val="single"/>
    </w:rPr>
  </w:style>
  <w:style w:type="paragraph" w:customStyle="1" w:styleId="ConsPlusTitle">
    <w:name w:val="ConsPlusTitle"/>
    <w:rsid w:val="00C77E4A"/>
    <w:pPr>
      <w:autoSpaceDE w:val="0"/>
      <w:autoSpaceDN w:val="0"/>
      <w:adjustRightInd w:val="0"/>
    </w:pPr>
    <w:rPr>
      <w:rFonts w:ascii="Arial" w:hAnsi="Arial" w:cs="Arial"/>
      <w:b/>
      <w:bCs/>
    </w:rPr>
  </w:style>
  <w:style w:type="paragraph" w:styleId="af2">
    <w:name w:val="Normal (Web)"/>
    <w:basedOn w:val="a"/>
    <w:link w:val="af3"/>
    <w:uiPriority w:val="99"/>
    <w:rsid w:val="00147BE7"/>
    <w:pPr>
      <w:spacing w:after="119"/>
      <w:ind w:firstLine="0"/>
      <w:jc w:val="left"/>
    </w:pPr>
    <w:rPr>
      <w:rFonts w:ascii="Tahoma" w:eastAsia="Arial Unicode MS" w:hAnsi="Tahoma"/>
      <w:sz w:val="24"/>
      <w:szCs w:val="24"/>
    </w:rPr>
  </w:style>
  <w:style w:type="character" w:customStyle="1" w:styleId="af3">
    <w:name w:val="Обычный (веб) Знак"/>
    <w:link w:val="af2"/>
    <w:uiPriority w:val="99"/>
    <w:rsid w:val="00147BE7"/>
    <w:rPr>
      <w:rFonts w:ascii="Tahoma" w:eastAsia="Arial Unicode MS" w:hAnsi="Tahoma" w:cs="Tahoma"/>
      <w:sz w:val="24"/>
      <w:szCs w:val="24"/>
    </w:rPr>
  </w:style>
  <w:style w:type="character" w:customStyle="1" w:styleId="a9">
    <w:name w:val="Основной текст Знак"/>
    <w:link w:val="a8"/>
    <w:rsid w:val="000D1107"/>
    <w:rPr>
      <w:sz w:val="32"/>
    </w:rPr>
  </w:style>
  <w:style w:type="paragraph" w:customStyle="1" w:styleId="Default">
    <w:name w:val="Default"/>
    <w:rsid w:val="00F823EA"/>
    <w:pPr>
      <w:autoSpaceDE w:val="0"/>
      <w:autoSpaceDN w:val="0"/>
      <w:adjustRightInd w:val="0"/>
    </w:pPr>
    <w:rPr>
      <w:rFonts w:ascii="Arial" w:eastAsia="Calibri" w:hAnsi="Arial" w:cs="Arial"/>
      <w:color w:val="000000"/>
      <w:sz w:val="24"/>
      <w:szCs w:val="24"/>
    </w:rPr>
  </w:style>
  <w:style w:type="character" w:customStyle="1" w:styleId="31">
    <w:name w:val="Основной текст с отступом 3 Знак"/>
    <w:link w:val="30"/>
    <w:rsid w:val="00176CA1"/>
    <w:rPr>
      <w:sz w:val="28"/>
    </w:rPr>
  </w:style>
  <w:style w:type="paragraph" w:customStyle="1" w:styleId="10">
    <w:name w:val="Без интервала1"/>
    <w:rsid w:val="00C03DD0"/>
    <w:rPr>
      <w:rFonts w:ascii="Calibri" w:hAnsi="Calibri"/>
      <w:sz w:val="22"/>
      <w:szCs w:val="22"/>
      <w:lang w:eastAsia="en-US"/>
    </w:rPr>
  </w:style>
  <w:style w:type="table" w:styleId="af4">
    <w:name w:val="Table Grid"/>
    <w:basedOn w:val="a1"/>
    <w:rsid w:val="007A49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Основной текст_"/>
    <w:link w:val="11"/>
    <w:rsid w:val="00DB5432"/>
    <w:rPr>
      <w:rFonts w:cs="Calibri"/>
      <w:sz w:val="21"/>
      <w:szCs w:val="21"/>
      <w:shd w:val="clear" w:color="auto" w:fill="FFFFFF"/>
    </w:rPr>
  </w:style>
  <w:style w:type="paragraph" w:customStyle="1" w:styleId="11">
    <w:name w:val="Основной текст1"/>
    <w:basedOn w:val="a"/>
    <w:link w:val="af5"/>
    <w:rsid w:val="00DB5432"/>
    <w:pPr>
      <w:shd w:val="clear" w:color="auto" w:fill="FFFFFF"/>
      <w:spacing w:before="180" w:line="0" w:lineRule="atLeast"/>
      <w:ind w:firstLine="0"/>
      <w:jc w:val="left"/>
    </w:pPr>
    <w:rPr>
      <w:sz w:val="21"/>
      <w:szCs w:val="21"/>
    </w:rPr>
  </w:style>
  <w:style w:type="character" w:customStyle="1" w:styleId="ab">
    <w:name w:val="Название Знак"/>
    <w:basedOn w:val="a0"/>
    <w:link w:val="aa"/>
    <w:rsid w:val="002B4B7F"/>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FAA"/>
    <w:pPr>
      <w:ind w:firstLine="720"/>
      <w:jc w:val="both"/>
    </w:pPr>
    <w:rPr>
      <w:sz w:val="28"/>
    </w:rPr>
  </w:style>
  <w:style w:type="paragraph" w:styleId="1">
    <w:name w:val="heading 1"/>
    <w:basedOn w:val="a"/>
    <w:next w:val="a"/>
    <w:qFormat/>
    <w:rsid w:val="009F6FAA"/>
    <w:pPr>
      <w:keepNext/>
      <w:outlineLvl w:val="0"/>
    </w:pPr>
    <w:rPr>
      <w:sz w:val="32"/>
    </w:rPr>
  </w:style>
  <w:style w:type="paragraph" w:styleId="2">
    <w:name w:val="heading 2"/>
    <w:basedOn w:val="a"/>
    <w:next w:val="a"/>
    <w:qFormat/>
    <w:rsid w:val="009F6FAA"/>
    <w:pPr>
      <w:keepNext/>
      <w:ind w:firstLine="318"/>
      <w:outlineLvl w:val="1"/>
    </w:pPr>
    <w:rPr>
      <w:sz w:val="32"/>
    </w:rPr>
  </w:style>
  <w:style w:type="paragraph" w:styleId="3">
    <w:name w:val="heading 3"/>
    <w:basedOn w:val="a"/>
    <w:next w:val="a"/>
    <w:qFormat/>
    <w:rsid w:val="009F6FAA"/>
    <w:pPr>
      <w:keepNext/>
      <w:tabs>
        <w:tab w:val="num" w:pos="709"/>
      </w:tabs>
      <w:ind w:right="-483" w:firstLine="709"/>
      <w:outlineLvl w:val="2"/>
    </w:pPr>
    <w:rPr>
      <w:sz w:val="32"/>
    </w:rPr>
  </w:style>
  <w:style w:type="paragraph" w:styleId="4">
    <w:name w:val="heading 4"/>
    <w:basedOn w:val="a"/>
    <w:next w:val="a"/>
    <w:qFormat/>
    <w:rsid w:val="009F6FAA"/>
    <w:pPr>
      <w:keepNext/>
      <w:ind w:right="-483"/>
      <w:outlineLvl w:val="3"/>
    </w:pPr>
    <w:rPr>
      <w:sz w:val="32"/>
    </w:rPr>
  </w:style>
  <w:style w:type="paragraph" w:styleId="5">
    <w:name w:val="heading 5"/>
    <w:basedOn w:val="a"/>
    <w:next w:val="a"/>
    <w:qFormat/>
    <w:rsid w:val="009F6FAA"/>
    <w:pPr>
      <w:keepNext/>
      <w:ind w:right="-483" w:firstLine="34"/>
      <w:outlineLvl w:val="4"/>
    </w:pPr>
    <w:rPr>
      <w:sz w:val="32"/>
    </w:rPr>
  </w:style>
  <w:style w:type="paragraph" w:styleId="6">
    <w:name w:val="heading 6"/>
    <w:basedOn w:val="a"/>
    <w:next w:val="a"/>
    <w:qFormat/>
    <w:rsid w:val="009F6FAA"/>
    <w:pPr>
      <w:keepNext/>
      <w:spacing w:line="216" w:lineRule="auto"/>
      <w:outlineLvl w:val="5"/>
    </w:pPr>
    <w:rPr>
      <w:b/>
      <w:bCs/>
      <w:sz w:val="32"/>
      <w:u w:val="single"/>
    </w:rPr>
  </w:style>
  <w:style w:type="paragraph" w:styleId="7">
    <w:name w:val="heading 7"/>
    <w:basedOn w:val="a"/>
    <w:next w:val="a"/>
    <w:qFormat/>
    <w:rsid w:val="009F6FA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6FAA"/>
    <w:pPr>
      <w:tabs>
        <w:tab w:val="center" w:pos="4153"/>
        <w:tab w:val="right" w:pos="8306"/>
      </w:tabs>
    </w:pPr>
  </w:style>
  <w:style w:type="paragraph" w:styleId="a5">
    <w:name w:val="footer"/>
    <w:basedOn w:val="a"/>
    <w:rsid w:val="009F6FAA"/>
    <w:pPr>
      <w:tabs>
        <w:tab w:val="center" w:pos="4153"/>
        <w:tab w:val="right" w:pos="8306"/>
      </w:tabs>
    </w:pPr>
  </w:style>
  <w:style w:type="paragraph" w:styleId="a6">
    <w:name w:val="Body Text Indent"/>
    <w:basedOn w:val="a"/>
    <w:link w:val="a7"/>
    <w:rsid w:val="009F6FAA"/>
  </w:style>
  <w:style w:type="paragraph" w:styleId="20">
    <w:name w:val="Body Text Indent 2"/>
    <w:basedOn w:val="a"/>
    <w:link w:val="21"/>
    <w:rsid w:val="009F6FAA"/>
    <w:rPr>
      <w:sz w:val="32"/>
    </w:rPr>
  </w:style>
  <w:style w:type="paragraph" w:styleId="22">
    <w:name w:val="Body Text 2"/>
    <w:basedOn w:val="a"/>
    <w:link w:val="23"/>
    <w:rsid w:val="009F6FAA"/>
    <w:pPr>
      <w:ind w:firstLine="0"/>
      <w:jc w:val="center"/>
    </w:pPr>
    <w:rPr>
      <w:b/>
      <w:sz w:val="32"/>
    </w:rPr>
  </w:style>
  <w:style w:type="paragraph" w:styleId="30">
    <w:name w:val="Body Text Indent 3"/>
    <w:basedOn w:val="a"/>
    <w:link w:val="31"/>
    <w:rsid w:val="009F6FAA"/>
    <w:pPr>
      <w:ind w:firstLine="709"/>
    </w:pPr>
  </w:style>
  <w:style w:type="paragraph" w:styleId="a8">
    <w:name w:val="Body Text"/>
    <w:basedOn w:val="a"/>
    <w:link w:val="a9"/>
    <w:rsid w:val="009F6FAA"/>
    <w:pPr>
      <w:ind w:firstLine="0"/>
    </w:pPr>
    <w:rPr>
      <w:sz w:val="32"/>
    </w:rPr>
  </w:style>
  <w:style w:type="paragraph" w:styleId="32">
    <w:name w:val="Body Text 3"/>
    <w:basedOn w:val="a"/>
    <w:rsid w:val="009F6FAA"/>
    <w:pPr>
      <w:ind w:firstLine="0"/>
    </w:pPr>
    <w:rPr>
      <w:b/>
      <w:sz w:val="32"/>
    </w:rPr>
  </w:style>
  <w:style w:type="paragraph" w:styleId="aa">
    <w:name w:val="Title"/>
    <w:basedOn w:val="a"/>
    <w:qFormat/>
    <w:rsid w:val="009F6FAA"/>
    <w:pPr>
      <w:ind w:firstLine="0"/>
      <w:jc w:val="center"/>
    </w:pPr>
    <w:rPr>
      <w:b/>
      <w:sz w:val="32"/>
    </w:rPr>
  </w:style>
  <w:style w:type="character" w:styleId="ab">
    <w:name w:val="page number"/>
    <w:basedOn w:val="a0"/>
    <w:rsid w:val="009F6FAA"/>
  </w:style>
  <w:style w:type="paragraph" w:styleId="ac">
    <w:name w:val="Balloon Text"/>
    <w:basedOn w:val="a"/>
    <w:semiHidden/>
    <w:rsid w:val="009F6FAA"/>
    <w:rPr>
      <w:rFonts w:ascii="Tahoma" w:hAnsi="Tahoma" w:cs="Tahoma"/>
      <w:sz w:val="16"/>
      <w:szCs w:val="16"/>
    </w:rPr>
  </w:style>
  <w:style w:type="paragraph" w:customStyle="1" w:styleId="ConsPlusNormal">
    <w:name w:val="ConsPlusNormal"/>
    <w:rsid w:val="009F6FAA"/>
    <w:pPr>
      <w:widowControl w:val="0"/>
      <w:autoSpaceDE w:val="0"/>
      <w:autoSpaceDN w:val="0"/>
      <w:adjustRightInd w:val="0"/>
      <w:ind w:firstLine="720"/>
    </w:pPr>
    <w:rPr>
      <w:rFonts w:ascii="Arial" w:hAnsi="Arial" w:cs="Arial"/>
    </w:rPr>
  </w:style>
  <w:style w:type="paragraph" w:customStyle="1" w:styleId="ad">
    <w:name w:val="Знак"/>
    <w:basedOn w:val="a"/>
    <w:rsid w:val="009F6FAA"/>
    <w:pPr>
      <w:spacing w:before="100" w:beforeAutospacing="1" w:after="100" w:afterAutospacing="1"/>
      <w:ind w:firstLine="0"/>
      <w:jc w:val="left"/>
    </w:pPr>
    <w:rPr>
      <w:rFonts w:ascii="Tahoma" w:hAnsi="Tahoma"/>
      <w:sz w:val="20"/>
      <w:lang w:val="en-US" w:eastAsia="en-US"/>
    </w:rPr>
  </w:style>
  <w:style w:type="character" w:customStyle="1" w:styleId="FontStyle33">
    <w:name w:val="Font Style33"/>
    <w:rsid w:val="004C7924"/>
    <w:rPr>
      <w:rFonts w:ascii="Times New Roman" w:hAnsi="Times New Roman" w:cs="Times New Roman"/>
      <w:sz w:val="24"/>
      <w:szCs w:val="24"/>
    </w:rPr>
  </w:style>
  <w:style w:type="character" w:customStyle="1" w:styleId="21">
    <w:name w:val="Основной текст с отступом 2 Знак"/>
    <w:link w:val="20"/>
    <w:rsid w:val="00324878"/>
    <w:rPr>
      <w:sz w:val="32"/>
    </w:rPr>
  </w:style>
  <w:style w:type="character" w:customStyle="1" w:styleId="23">
    <w:name w:val="Основной текст 2 Знак"/>
    <w:link w:val="22"/>
    <w:rsid w:val="00324878"/>
    <w:rPr>
      <w:b/>
      <w:sz w:val="32"/>
    </w:rPr>
  </w:style>
  <w:style w:type="character" w:customStyle="1" w:styleId="FontStyle12">
    <w:name w:val="Font Style12"/>
    <w:rsid w:val="00324878"/>
    <w:rPr>
      <w:rFonts w:ascii="Times New Roman" w:hAnsi="Times New Roman"/>
      <w:sz w:val="26"/>
    </w:rPr>
  </w:style>
  <w:style w:type="paragraph" w:customStyle="1" w:styleId="Style8">
    <w:name w:val="Style8"/>
    <w:basedOn w:val="a"/>
    <w:rsid w:val="00324878"/>
    <w:pPr>
      <w:widowControl w:val="0"/>
      <w:autoSpaceDE w:val="0"/>
      <w:autoSpaceDN w:val="0"/>
      <w:adjustRightInd w:val="0"/>
      <w:spacing w:line="322" w:lineRule="exact"/>
    </w:pPr>
    <w:rPr>
      <w:sz w:val="24"/>
      <w:szCs w:val="24"/>
    </w:rPr>
  </w:style>
  <w:style w:type="paragraph" w:customStyle="1" w:styleId="ae">
    <w:name w:val="Прижатый влево"/>
    <w:basedOn w:val="a"/>
    <w:next w:val="a"/>
    <w:uiPriority w:val="99"/>
    <w:rsid w:val="00A115C1"/>
    <w:pPr>
      <w:autoSpaceDE w:val="0"/>
      <w:autoSpaceDN w:val="0"/>
      <w:adjustRightInd w:val="0"/>
      <w:ind w:firstLine="0"/>
      <w:jc w:val="left"/>
    </w:pPr>
    <w:rPr>
      <w:rFonts w:ascii="Arial" w:eastAsia="Calibri" w:hAnsi="Arial" w:cs="Arial"/>
      <w:sz w:val="24"/>
      <w:szCs w:val="24"/>
      <w:lang w:eastAsia="en-US"/>
    </w:rPr>
  </w:style>
  <w:style w:type="paragraph" w:styleId="af">
    <w:name w:val="List Paragraph"/>
    <w:basedOn w:val="a"/>
    <w:uiPriority w:val="34"/>
    <w:qFormat/>
    <w:rsid w:val="00A115C1"/>
    <w:pPr>
      <w:ind w:left="720" w:firstLine="0"/>
      <w:contextualSpacing/>
      <w:jc w:val="left"/>
    </w:pPr>
    <w:rPr>
      <w:sz w:val="24"/>
      <w:szCs w:val="24"/>
    </w:rPr>
  </w:style>
  <w:style w:type="character" w:customStyle="1" w:styleId="a7">
    <w:name w:val="Основной текст с отступом Знак"/>
    <w:link w:val="a6"/>
    <w:rsid w:val="00DD3D0D"/>
    <w:rPr>
      <w:sz w:val="28"/>
    </w:rPr>
  </w:style>
  <w:style w:type="character" w:customStyle="1" w:styleId="a4">
    <w:name w:val="Верхний колонтитул Знак"/>
    <w:link w:val="a3"/>
    <w:rsid w:val="007B112A"/>
    <w:rPr>
      <w:sz w:val="28"/>
    </w:rPr>
  </w:style>
  <w:style w:type="character" w:styleId="af0">
    <w:name w:val="Hyperlink"/>
    <w:uiPriority w:val="99"/>
    <w:unhideWhenUsed/>
    <w:rsid w:val="00987936"/>
    <w:rPr>
      <w:color w:val="0000FF"/>
      <w:u w:val="single"/>
    </w:rPr>
  </w:style>
  <w:style w:type="paragraph" w:customStyle="1" w:styleId="ConsPlusTitle">
    <w:name w:val="ConsPlusTitle"/>
    <w:rsid w:val="00C77E4A"/>
    <w:pPr>
      <w:autoSpaceDE w:val="0"/>
      <w:autoSpaceDN w:val="0"/>
      <w:adjustRightInd w:val="0"/>
    </w:pPr>
    <w:rPr>
      <w:rFonts w:ascii="Arial" w:hAnsi="Arial" w:cs="Arial"/>
      <w:b/>
      <w:bCs/>
    </w:rPr>
  </w:style>
  <w:style w:type="paragraph" w:styleId="af1">
    <w:name w:val="Normal (Web)"/>
    <w:basedOn w:val="a"/>
    <w:link w:val="af2"/>
    <w:uiPriority w:val="99"/>
    <w:rsid w:val="00147BE7"/>
    <w:pPr>
      <w:spacing w:after="119"/>
      <w:ind w:firstLine="0"/>
      <w:jc w:val="left"/>
    </w:pPr>
    <w:rPr>
      <w:rFonts w:ascii="Tahoma" w:eastAsia="Arial Unicode MS" w:hAnsi="Tahoma"/>
      <w:sz w:val="24"/>
      <w:szCs w:val="24"/>
    </w:rPr>
  </w:style>
  <w:style w:type="character" w:customStyle="1" w:styleId="af2">
    <w:name w:val="Обычный (веб) Знак"/>
    <w:link w:val="af1"/>
    <w:uiPriority w:val="99"/>
    <w:rsid w:val="00147BE7"/>
    <w:rPr>
      <w:rFonts w:ascii="Tahoma" w:eastAsia="Arial Unicode MS" w:hAnsi="Tahoma" w:cs="Tahoma"/>
      <w:sz w:val="24"/>
      <w:szCs w:val="24"/>
    </w:rPr>
  </w:style>
  <w:style w:type="character" w:customStyle="1" w:styleId="a9">
    <w:name w:val="Основной текст Знак"/>
    <w:link w:val="a8"/>
    <w:rsid w:val="000D1107"/>
    <w:rPr>
      <w:sz w:val="32"/>
    </w:rPr>
  </w:style>
  <w:style w:type="paragraph" w:customStyle="1" w:styleId="Default">
    <w:name w:val="Default"/>
    <w:rsid w:val="00F823EA"/>
    <w:pPr>
      <w:autoSpaceDE w:val="0"/>
      <w:autoSpaceDN w:val="0"/>
      <w:adjustRightInd w:val="0"/>
    </w:pPr>
    <w:rPr>
      <w:rFonts w:ascii="Arial" w:eastAsia="Calibri" w:hAnsi="Arial" w:cs="Arial"/>
      <w:color w:val="000000"/>
      <w:sz w:val="24"/>
      <w:szCs w:val="24"/>
    </w:rPr>
  </w:style>
  <w:style w:type="character" w:customStyle="1" w:styleId="31">
    <w:name w:val="Основной текст с отступом 3 Знак"/>
    <w:link w:val="30"/>
    <w:rsid w:val="00176CA1"/>
    <w:rPr>
      <w:sz w:val="28"/>
    </w:rPr>
  </w:style>
  <w:style w:type="paragraph" w:customStyle="1" w:styleId="10">
    <w:name w:val="Без интервала1"/>
    <w:rsid w:val="00C03DD0"/>
    <w:rPr>
      <w:rFonts w:ascii="Calibri" w:hAnsi="Calibri"/>
      <w:sz w:val="22"/>
      <w:szCs w:val="22"/>
      <w:lang w:eastAsia="en-US"/>
    </w:rPr>
  </w:style>
  <w:style w:type="table" w:styleId="af3">
    <w:name w:val="Table Grid"/>
    <w:basedOn w:val="a1"/>
    <w:rsid w:val="007A49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Основной текст_"/>
    <w:link w:val="11"/>
    <w:rsid w:val="00DB5432"/>
    <w:rPr>
      <w:rFonts w:cs="Calibri"/>
      <w:sz w:val="21"/>
      <w:szCs w:val="21"/>
      <w:shd w:val="clear" w:color="auto" w:fill="FFFFFF"/>
    </w:rPr>
  </w:style>
  <w:style w:type="paragraph" w:customStyle="1" w:styleId="11">
    <w:name w:val="Основной текст1"/>
    <w:basedOn w:val="a"/>
    <w:link w:val="af4"/>
    <w:rsid w:val="00DB5432"/>
    <w:pPr>
      <w:shd w:val="clear" w:color="auto" w:fill="FFFFFF"/>
      <w:spacing w:before="180" w:line="0" w:lineRule="atLeast"/>
      <w:ind w:firstLine="0"/>
      <w:jc w:val="left"/>
    </w:pPr>
    <w:rPr>
      <w:sz w:val="21"/>
      <w:szCs w:val="21"/>
    </w:rPr>
  </w:style>
</w:styles>
</file>

<file path=word/webSettings.xml><?xml version="1.0" encoding="utf-8"?>
<w:webSettings xmlns:r="http://schemas.openxmlformats.org/officeDocument/2006/relationships" xmlns:w="http://schemas.openxmlformats.org/wordprocessingml/2006/main">
  <w:divs>
    <w:div w:id="8681858">
      <w:bodyDiv w:val="1"/>
      <w:marLeft w:val="0"/>
      <w:marRight w:val="0"/>
      <w:marTop w:val="0"/>
      <w:marBottom w:val="0"/>
      <w:divBdr>
        <w:top w:val="none" w:sz="0" w:space="0" w:color="auto"/>
        <w:left w:val="none" w:sz="0" w:space="0" w:color="auto"/>
        <w:bottom w:val="none" w:sz="0" w:space="0" w:color="auto"/>
        <w:right w:val="none" w:sz="0" w:space="0" w:color="auto"/>
      </w:divBdr>
    </w:div>
    <w:div w:id="181746970">
      <w:bodyDiv w:val="1"/>
      <w:marLeft w:val="0"/>
      <w:marRight w:val="0"/>
      <w:marTop w:val="0"/>
      <w:marBottom w:val="0"/>
      <w:divBdr>
        <w:top w:val="none" w:sz="0" w:space="0" w:color="auto"/>
        <w:left w:val="none" w:sz="0" w:space="0" w:color="auto"/>
        <w:bottom w:val="none" w:sz="0" w:space="0" w:color="auto"/>
        <w:right w:val="none" w:sz="0" w:space="0" w:color="auto"/>
      </w:divBdr>
    </w:div>
    <w:div w:id="218979443">
      <w:bodyDiv w:val="1"/>
      <w:marLeft w:val="0"/>
      <w:marRight w:val="0"/>
      <w:marTop w:val="0"/>
      <w:marBottom w:val="0"/>
      <w:divBdr>
        <w:top w:val="none" w:sz="0" w:space="0" w:color="auto"/>
        <w:left w:val="none" w:sz="0" w:space="0" w:color="auto"/>
        <w:bottom w:val="none" w:sz="0" w:space="0" w:color="auto"/>
        <w:right w:val="none" w:sz="0" w:space="0" w:color="auto"/>
      </w:divBdr>
    </w:div>
    <w:div w:id="265113736">
      <w:bodyDiv w:val="1"/>
      <w:marLeft w:val="0"/>
      <w:marRight w:val="0"/>
      <w:marTop w:val="0"/>
      <w:marBottom w:val="0"/>
      <w:divBdr>
        <w:top w:val="none" w:sz="0" w:space="0" w:color="auto"/>
        <w:left w:val="none" w:sz="0" w:space="0" w:color="auto"/>
        <w:bottom w:val="none" w:sz="0" w:space="0" w:color="auto"/>
        <w:right w:val="none" w:sz="0" w:space="0" w:color="auto"/>
      </w:divBdr>
    </w:div>
    <w:div w:id="331687162">
      <w:bodyDiv w:val="1"/>
      <w:marLeft w:val="0"/>
      <w:marRight w:val="0"/>
      <w:marTop w:val="0"/>
      <w:marBottom w:val="0"/>
      <w:divBdr>
        <w:top w:val="none" w:sz="0" w:space="0" w:color="auto"/>
        <w:left w:val="none" w:sz="0" w:space="0" w:color="auto"/>
        <w:bottom w:val="none" w:sz="0" w:space="0" w:color="auto"/>
        <w:right w:val="none" w:sz="0" w:space="0" w:color="auto"/>
      </w:divBdr>
    </w:div>
    <w:div w:id="408309858">
      <w:bodyDiv w:val="1"/>
      <w:marLeft w:val="0"/>
      <w:marRight w:val="0"/>
      <w:marTop w:val="0"/>
      <w:marBottom w:val="0"/>
      <w:divBdr>
        <w:top w:val="none" w:sz="0" w:space="0" w:color="auto"/>
        <w:left w:val="none" w:sz="0" w:space="0" w:color="auto"/>
        <w:bottom w:val="none" w:sz="0" w:space="0" w:color="auto"/>
        <w:right w:val="none" w:sz="0" w:space="0" w:color="auto"/>
      </w:divBdr>
    </w:div>
    <w:div w:id="510873485">
      <w:bodyDiv w:val="1"/>
      <w:marLeft w:val="0"/>
      <w:marRight w:val="0"/>
      <w:marTop w:val="0"/>
      <w:marBottom w:val="0"/>
      <w:divBdr>
        <w:top w:val="none" w:sz="0" w:space="0" w:color="auto"/>
        <w:left w:val="none" w:sz="0" w:space="0" w:color="auto"/>
        <w:bottom w:val="none" w:sz="0" w:space="0" w:color="auto"/>
        <w:right w:val="none" w:sz="0" w:space="0" w:color="auto"/>
      </w:divBdr>
    </w:div>
    <w:div w:id="609048948">
      <w:bodyDiv w:val="1"/>
      <w:marLeft w:val="0"/>
      <w:marRight w:val="0"/>
      <w:marTop w:val="0"/>
      <w:marBottom w:val="0"/>
      <w:divBdr>
        <w:top w:val="none" w:sz="0" w:space="0" w:color="auto"/>
        <w:left w:val="none" w:sz="0" w:space="0" w:color="auto"/>
        <w:bottom w:val="none" w:sz="0" w:space="0" w:color="auto"/>
        <w:right w:val="none" w:sz="0" w:space="0" w:color="auto"/>
      </w:divBdr>
    </w:div>
    <w:div w:id="693000932">
      <w:bodyDiv w:val="1"/>
      <w:marLeft w:val="0"/>
      <w:marRight w:val="0"/>
      <w:marTop w:val="0"/>
      <w:marBottom w:val="0"/>
      <w:divBdr>
        <w:top w:val="none" w:sz="0" w:space="0" w:color="auto"/>
        <w:left w:val="none" w:sz="0" w:space="0" w:color="auto"/>
        <w:bottom w:val="none" w:sz="0" w:space="0" w:color="auto"/>
        <w:right w:val="none" w:sz="0" w:space="0" w:color="auto"/>
      </w:divBdr>
    </w:div>
    <w:div w:id="693070798">
      <w:bodyDiv w:val="1"/>
      <w:marLeft w:val="0"/>
      <w:marRight w:val="0"/>
      <w:marTop w:val="0"/>
      <w:marBottom w:val="0"/>
      <w:divBdr>
        <w:top w:val="none" w:sz="0" w:space="0" w:color="auto"/>
        <w:left w:val="none" w:sz="0" w:space="0" w:color="auto"/>
        <w:bottom w:val="none" w:sz="0" w:space="0" w:color="auto"/>
        <w:right w:val="none" w:sz="0" w:space="0" w:color="auto"/>
      </w:divBdr>
    </w:div>
    <w:div w:id="708341697">
      <w:bodyDiv w:val="1"/>
      <w:marLeft w:val="0"/>
      <w:marRight w:val="0"/>
      <w:marTop w:val="0"/>
      <w:marBottom w:val="0"/>
      <w:divBdr>
        <w:top w:val="none" w:sz="0" w:space="0" w:color="auto"/>
        <w:left w:val="none" w:sz="0" w:space="0" w:color="auto"/>
        <w:bottom w:val="none" w:sz="0" w:space="0" w:color="auto"/>
        <w:right w:val="none" w:sz="0" w:space="0" w:color="auto"/>
      </w:divBdr>
    </w:div>
    <w:div w:id="725374189">
      <w:bodyDiv w:val="1"/>
      <w:marLeft w:val="0"/>
      <w:marRight w:val="0"/>
      <w:marTop w:val="0"/>
      <w:marBottom w:val="0"/>
      <w:divBdr>
        <w:top w:val="none" w:sz="0" w:space="0" w:color="auto"/>
        <w:left w:val="none" w:sz="0" w:space="0" w:color="auto"/>
        <w:bottom w:val="none" w:sz="0" w:space="0" w:color="auto"/>
        <w:right w:val="none" w:sz="0" w:space="0" w:color="auto"/>
      </w:divBdr>
    </w:div>
    <w:div w:id="790710126">
      <w:bodyDiv w:val="1"/>
      <w:marLeft w:val="0"/>
      <w:marRight w:val="0"/>
      <w:marTop w:val="0"/>
      <w:marBottom w:val="0"/>
      <w:divBdr>
        <w:top w:val="none" w:sz="0" w:space="0" w:color="auto"/>
        <w:left w:val="none" w:sz="0" w:space="0" w:color="auto"/>
        <w:bottom w:val="none" w:sz="0" w:space="0" w:color="auto"/>
        <w:right w:val="none" w:sz="0" w:space="0" w:color="auto"/>
      </w:divBdr>
    </w:div>
    <w:div w:id="910194455">
      <w:bodyDiv w:val="1"/>
      <w:marLeft w:val="0"/>
      <w:marRight w:val="0"/>
      <w:marTop w:val="0"/>
      <w:marBottom w:val="0"/>
      <w:divBdr>
        <w:top w:val="none" w:sz="0" w:space="0" w:color="auto"/>
        <w:left w:val="none" w:sz="0" w:space="0" w:color="auto"/>
        <w:bottom w:val="none" w:sz="0" w:space="0" w:color="auto"/>
        <w:right w:val="none" w:sz="0" w:space="0" w:color="auto"/>
      </w:divBdr>
    </w:div>
    <w:div w:id="928348936">
      <w:bodyDiv w:val="1"/>
      <w:marLeft w:val="0"/>
      <w:marRight w:val="0"/>
      <w:marTop w:val="0"/>
      <w:marBottom w:val="0"/>
      <w:divBdr>
        <w:top w:val="none" w:sz="0" w:space="0" w:color="auto"/>
        <w:left w:val="none" w:sz="0" w:space="0" w:color="auto"/>
        <w:bottom w:val="none" w:sz="0" w:space="0" w:color="auto"/>
        <w:right w:val="none" w:sz="0" w:space="0" w:color="auto"/>
      </w:divBdr>
    </w:div>
    <w:div w:id="1044211347">
      <w:bodyDiv w:val="1"/>
      <w:marLeft w:val="0"/>
      <w:marRight w:val="0"/>
      <w:marTop w:val="0"/>
      <w:marBottom w:val="0"/>
      <w:divBdr>
        <w:top w:val="none" w:sz="0" w:space="0" w:color="auto"/>
        <w:left w:val="none" w:sz="0" w:space="0" w:color="auto"/>
        <w:bottom w:val="none" w:sz="0" w:space="0" w:color="auto"/>
        <w:right w:val="none" w:sz="0" w:space="0" w:color="auto"/>
      </w:divBdr>
    </w:div>
    <w:div w:id="1084835880">
      <w:bodyDiv w:val="1"/>
      <w:marLeft w:val="0"/>
      <w:marRight w:val="0"/>
      <w:marTop w:val="0"/>
      <w:marBottom w:val="0"/>
      <w:divBdr>
        <w:top w:val="none" w:sz="0" w:space="0" w:color="auto"/>
        <w:left w:val="none" w:sz="0" w:space="0" w:color="auto"/>
        <w:bottom w:val="none" w:sz="0" w:space="0" w:color="auto"/>
        <w:right w:val="none" w:sz="0" w:space="0" w:color="auto"/>
      </w:divBdr>
    </w:div>
    <w:div w:id="1086269262">
      <w:bodyDiv w:val="1"/>
      <w:marLeft w:val="0"/>
      <w:marRight w:val="0"/>
      <w:marTop w:val="0"/>
      <w:marBottom w:val="0"/>
      <w:divBdr>
        <w:top w:val="none" w:sz="0" w:space="0" w:color="auto"/>
        <w:left w:val="none" w:sz="0" w:space="0" w:color="auto"/>
        <w:bottom w:val="none" w:sz="0" w:space="0" w:color="auto"/>
        <w:right w:val="none" w:sz="0" w:space="0" w:color="auto"/>
      </w:divBdr>
    </w:div>
    <w:div w:id="1368334446">
      <w:bodyDiv w:val="1"/>
      <w:marLeft w:val="0"/>
      <w:marRight w:val="0"/>
      <w:marTop w:val="0"/>
      <w:marBottom w:val="0"/>
      <w:divBdr>
        <w:top w:val="none" w:sz="0" w:space="0" w:color="auto"/>
        <w:left w:val="none" w:sz="0" w:space="0" w:color="auto"/>
        <w:bottom w:val="none" w:sz="0" w:space="0" w:color="auto"/>
        <w:right w:val="none" w:sz="0" w:space="0" w:color="auto"/>
      </w:divBdr>
    </w:div>
    <w:div w:id="1816681120">
      <w:bodyDiv w:val="1"/>
      <w:marLeft w:val="0"/>
      <w:marRight w:val="0"/>
      <w:marTop w:val="0"/>
      <w:marBottom w:val="0"/>
      <w:divBdr>
        <w:top w:val="none" w:sz="0" w:space="0" w:color="auto"/>
        <w:left w:val="none" w:sz="0" w:space="0" w:color="auto"/>
        <w:bottom w:val="none" w:sz="0" w:space="0" w:color="auto"/>
        <w:right w:val="none" w:sz="0" w:space="0" w:color="auto"/>
      </w:divBdr>
    </w:div>
    <w:div w:id="1827473213">
      <w:bodyDiv w:val="1"/>
      <w:marLeft w:val="0"/>
      <w:marRight w:val="0"/>
      <w:marTop w:val="0"/>
      <w:marBottom w:val="0"/>
      <w:divBdr>
        <w:top w:val="none" w:sz="0" w:space="0" w:color="auto"/>
        <w:left w:val="none" w:sz="0" w:space="0" w:color="auto"/>
        <w:bottom w:val="none" w:sz="0" w:space="0" w:color="auto"/>
        <w:right w:val="none" w:sz="0" w:space="0" w:color="auto"/>
      </w:divBdr>
    </w:div>
    <w:div w:id="1887327647">
      <w:bodyDiv w:val="1"/>
      <w:marLeft w:val="0"/>
      <w:marRight w:val="0"/>
      <w:marTop w:val="0"/>
      <w:marBottom w:val="0"/>
      <w:divBdr>
        <w:top w:val="none" w:sz="0" w:space="0" w:color="auto"/>
        <w:left w:val="none" w:sz="0" w:space="0" w:color="auto"/>
        <w:bottom w:val="none" w:sz="0" w:space="0" w:color="auto"/>
        <w:right w:val="none" w:sz="0" w:space="0" w:color="auto"/>
      </w:divBdr>
    </w:div>
    <w:div w:id="1902868213">
      <w:bodyDiv w:val="1"/>
      <w:marLeft w:val="0"/>
      <w:marRight w:val="0"/>
      <w:marTop w:val="0"/>
      <w:marBottom w:val="0"/>
      <w:divBdr>
        <w:top w:val="none" w:sz="0" w:space="0" w:color="auto"/>
        <w:left w:val="none" w:sz="0" w:space="0" w:color="auto"/>
        <w:bottom w:val="none" w:sz="0" w:space="0" w:color="auto"/>
        <w:right w:val="none" w:sz="0" w:space="0" w:color="auto"/>
      </w:divBdr>
      <w:divsChild>
        <w:div w:id="214246852">
          <w:marLeft w:val="0"/>
          <w:marRight w:val="0"/>
          <w:marTop w:val="0"/>
          <w:marBottom w:val="0"/>
          <w:divBdr>
            <w:top w:val="none" w:sz="0" w:space="0" w:color="auto"/>
            <w:left w:val="none" w:sz="0" w:space="0" w:color="auto"/>
            <w:bottom w:val="none" w:sz="0" w:space="0" w:color="auto"/>
            <w:right w:val="none" w:sz="0" w:space="0" w:color="auto"/>
          </w:divBdr>
          <w:divsChild>
            <w:div w:id="514538150">
              <w:marLeft w:val="0"/>
              <w:marRight w:val="0"/>
              <w:marTop w:val="0"/>
              <w:marBottom w:val="0"/>
              <w:divBdr>
                <w:top w:val="none" w:sz="0" w:space="0" w:color="auto"/>
                <w:left w:val="none" w:sz="0" w:space="0" w:color="auto"/>
                <w:bottom w:val="none" w:sz="0" w:space="0" w:color="auto"/>
                <w:right w:val="none" w:sz="0" w:space="0" w:color="auto"/>
              </w:divBdr>
              <w:divsChild>
                <w:div w:id="39788240">
                  <w:marLeft w:val="0"/>
                  <w:marRight w:val="0"/>
                  <w:marTop w:val="0"/>
                  <w:marBottom w:val="0"/>
                  <w:divBdr>
                    <w:top w:val="none" w:sz="0" w:space="0" w:color="auto"/>
                    <w:left w:val="none" w:sz="0" w:space="0" w:color="auto"/>
                    <w:bottom w:val="none" w:sz="0" w:space="0" w:color="auto"/>
                    <w:right w:val="none" w:sz="0" w:space="0" w:color="auto"/>
                  </w:divBdr>
                  <w:divsChild>
                    <w:div w:id="491723845">
                      <w:marLeft w:val="0"/>
                      <w:marRight w:val="0"/>
                      <w:marTop w:val="0"/>
                      <w:marBottom w:val="0"/>
                      <w:divBdr>
                        <w:top w:val="none" w:sz="0" w:space="0" w:color="auto"/>
                        <w:left w:val="none" w:sz="0" w:space="0" w:color="auto"/>
                        <w:bottom w:val="none" w:sz="0" w:space="0" w:color="auto"/>
                        <w:right w:val="none" w:sz="0" w:space="0" w:color="auto"/>
                      </w:divBdr>
                      <w:divsChild>
                        <w:div w:id="716975635">
                          <w:marLeft w:val="0"/>
                          <w:marRight w:val="0"/>
                          <w:marTop w:val="0"/>
                          <w:marBottom w:val="0"/>
                          <w:divBdr>
                            <w:top w:val="none" w:sz="0" w:space="0" w:color="auto"/>
                            <w:left w:val="none" w:sz="0" w:space="0" w:color="auto"/>
                            <w:bottom w:val="none" w:sz="0" w:space="0" w:color="auto"/>
                            <w:right w:val="none" w:sz="0" w:space="0" w:color="auto"/>
                          </w:divBdr>
                          <w:divsChild>
                            <w:div w:id="21134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4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6C5A-E727-4398-9AC5-CD7D083C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1465</Words>
  <Characters>10820</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Порядок ведения</vt:lpstr>
    </vt:vector>
  </TitlesOfParts>
  <Company>ГосСовет</Company>
  <LinksUpToDate>false</LinksUpToDate>
  <CharactersWithSpaces>12261</CharactersWithSpaces>
  <SharedDoc>false</SharedDoc>
  <HLinks>
    <vt:vector size="12" baseType="variant">
      <vt:variant>
        <vt:i4>5439615</vt:i4>
      </vt:variant>
      <vt:variant>
        <vt:i4>3</vt:i4>
      </vt:variant>
      <vt:variant>
        <vt:i4>0</vt:i4>
      </vt:variant>
      <vt:variant>
        <vt:i4>5</vt:i4>
      </vt:variant>
      <vt:variant>
        <vt:lpwstr>http://www.gossov.tatarstan.ru/fs/a_komitet/5_fieldfullim/bud_2018.zip</vt:lpwstr>
      </vt:variant>
      <vt:variant>
        <vt:lpwstr/>
      </vt:variant>
      <vt:variant>
        <vt:i4>5439615</vt:i4>
      </vt:variant>
      <vt:variant>
        <vt:i4>0</vt:i4>
      </vt:variant>
      <vt:variant>
        <vt:i4>0</vt:i4>
      </vt:variant>
      <vt:variant>
        <vt:i4>5</vt:i4>
      </vt:variant>
      <vt:variant>
        <vt:lpwstr>http://www.gossov.tatarstan.ru/fs/a_komitet/5_fieldfullim/bud_2018.zip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ведения</dc:title>
  <dc:creator>vasileva.elena</dc:creator>
  <cp:lastModifiedBy>vasileva.elena</cp:lastModifiedBy>
  <cp:revision>11</cp:revision>
  <cp:lastPrinted>2022-07-08T06:51:00Z</cp:lastPrinted>
  <dcterms:created xsi:type="dcterms:W3CDTF">2022-07-06T12:49:00Z</dcterms:created>
  <dcterms:modified xsi:type="dcterms:W3CDTF">2022-07-08T06:53:00Z</dcterms:modified>
</cp:coreProperties>
</file>