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EA" w:rsidRPr="004833BD" w:rsidRDefault="00CC72EA" w:rsidP="00D94E34">
      <w:pPr>
        <w:ind w:right="111"/>
        <w:jc w:val="right"/>
        <w:rPr>
          <w:szCs w:val="30"/>
        </w:rPr>
      </w:pPr>
      <w:r w:rsidRPr="004833BD">
        <w:rPr>
          <w:szCs w:val="30"/>
        </w:rPr>
        <w:t xml:space="preserve">                                                      </w:t>
      </w:r>
      <w:bookmarkStart w:id="0" w:name="_GoBack"/>
      <w:bookmarkEnd w:id="0"/>
      <w:r w:rsidRPr="004833BD">
        <w:rPr>
          <w:szCs w:val="30"/>
        </w:rPr>
        <w:t xml:space="preserve">    Приложение к решению </w:t>
      </w:r>
    </w:p>
    <w:p w:rsidR="00CC72EA" w:rsidRPr="004833BD" w:rsidRDefault="00CC72EA" w:rsidP="00D94E34">
      <w:pPr>
        <w:ind w:left="3600" w:right="111"/>
        <w:jc w:val="right"/>
        <w:rPr>
          <w:szCs w:val="30"/>
        </w:rPr>
      </w:pPr>
      <w:r w:rsidRPr="004833BD">
        <w:rPr>
          <w:szCs w:val="30"/>
        </w:rPr>
        <w:t>Общественной молодежной палаты</w:t>
      </w:r>
    </w:p>
    <w:p w:rsidR="00CC72EA" w:rsidRPr="004833BD" w:rsidRDefault="00CC72EA" w:rsidP="00D94E34">
      <w:pPr>
        <w:ind w:left="3600" w:right="111"/>
        <w:jc w:val="right"/>
        <w:rPr>
          <w:szCs w:val="30"/>
        </w:rPr>
      </w:pPr>
      <w:r w:rsidRPr="004833BD">
        <w:rPr>
          <w:szCs w:val="30"/>
        </w:rPr>
        <w:t xml:space="preserve"> при Государственном Совете Республики Татарстан </w:t>
      </w:r>
    </w:p>
    <w:p w:rsidR="00CC72EA" w:rsidRPr="004833BD" w:rsidRDefault="00CC72EA" w:rsidP="00D94E34">
      <w:pPr>
        <w:ind w:left="3600" w:right="111"/>
        <w:jc w:val="right"/>
        <w:rPr>
          <w:szCs w:val="30"/>
        </w:rPr>
      </w:pPr>
      <w:r w:rsidRPr="004833BD">
        <w:rPr>
          <w:szCs w:val="30"/>
        </w:rPr>
        <w:t>от 15 марта 2018 года №</w:t>
      </w:r>
      <w:r w:rsidR="00836AB4">
        <w:rPr>
          <w:szCs w:val="30"/>
        </w:rPr>
        <w:t xml:space="preserve"> 184</w:t>
      </w:r>
      <w:r w:rsidRPr="004833BD">
        <w:rPr>
          <w:szCs w:val="30"/>
        </w:rPr>
        <w:t>-III ОМП</w:t>
      </w:r>
    </w:p>
    <w:p w:rsidR="00CC72EA" w:rsidRDefault="00CC72EA" w:rsidP="00CC72EA">
      <w:pPr>
        <w:jc w:val="center"/>
        <w:rPr>
          <w:szCs w:val="30"/>
        </w:rPr>
      </w:pPr>
    </w:p>
    <w:p w:rsidR="00D94E34" w:rsidRPr="004833BD" w:rsidRDefault="00D94E34" w:rsidP="00CC72EA">
      <w:pPr>
        <w:jc w:val="center"/>
        <w:rPr>
          <w:szCs w:val="30"/>
        </w:rPr>
      </w:pPr>
    </w:p>
    <w:p w:rsidR="00CC72EA" w:rsidRPr="004833BD" w:rsidRDefault="00D94E34" w:rsidP="00CC72EA">
      <w:pPr>
        <w:jc w:val="center"/>
        <w:rPr>
          <w:b/>
          <w:szCs w:val="30"/>
        </w:rPr>
      </w:pPr>
      <w:r>
        <w:rPr>
          <w:b/>
          <w:szCs w:val="30"/>
        </w:rPr>
        <w:t>П</w:t>
      </w:r>
      <w:r w:rsidRPr="004833BD">
        <w:rPr>
          <w:b/>
          <w:szCs w:val="30"/>
        </w:rPr>
        <w:t>римерный план деятельности</w:t>
      </w:r>
    </w:p>
    <w:p w:rsidR="00CC72EA" w:rsidRPr="004833BD" w:rsidRDefault="00CC72EA" w:rsidP="00CC72EA">
      <w:pPr>
        <w:jc w:val="center"/>
        <w:rPr>
          <w:b/>
          <w:szCs w:val="30"/>
        </w:rPr>
      </w:pPr>
      <w:r w:rsidRPr="004833BD">
        <w:rPr>
          <w:b/>
          <w:szCs w:val="30"/>
        </w:rPr>
        <w:t>Общественной молодежной палаты при Государственном Совете Республики Татарстан на 2018 год</w:t>
      </w:r>
    </w:p>
    <w:p w:rsidR="00CC72EA" w:rsidRPr="004833BD" w:rsidRDefault="00CC72EA" w:rsidP="00D94E34">
      <w:pPr>
        <w:jc w:val="both"/>
        <w:rPr>
          <w:szCs w:val="3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241"/>
        <w:gridCol w:w="2552"/>
        <w:gridCol w:w="2268"/>
      </w:tblGrid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 xml:space="preserve">№ 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Ответственные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Подготовка и проведение заседаний ОМП при ГС 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Совет ОМП при ГС РТ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Заседания Совета ОМП при ГС 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:rsidR="00CC72EA" w:rsidRPr="004833BD" w:rsidRDefault="00CC72EA">
            <w:pPr>
              <w:rPr>
                <w:szCs w:val="30"/>
              </w:rPr>
            </w:pP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Выездные заседания Совета ОМП при ГС 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Проведение заседаний комиссий ОМП при ГС РТ (в том числе в форме выездных) в городах и районах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не реже 1 раза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Председатели комиссий ОМП при ГС РТ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 xml:space="preserve">Проведение совещаний в формате </w:t>
            </w:r>
            <w:r w:rsidR="004833BD" w:rsidRPr="004833BD">
              <w:rPr>
                <w:szCs w:val="30"/>
              </w:rPr>
              <w:t>видеоконференции</w:t>
            </w:r>
            <w:r w:rsidRPr="004833BD">
              <w:rPr>
                <w:szCs w:val="30"/>
              </w:rPr>
              <w:t xml:space="preserve"> с участием представителей ОМП при ГС РТ, муниципальных молодежных парламентов при органах местного самоуправления муниципальных образований, исполнительных комитетов муниципальных образований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>
            <w:pPr>
              <w:rPr>
                <w:color w:val="000000"/>
                <w:szCs w:val="30"/>
              </w:rPr>
            </w:pPr>
            <w:r w:rsidRPr="004833BD">
              <w:rPr>
                <w:szCs w:val="30"/>
              </w:rPr>
              <w:t xml:space="preserve">И.И. </w:t>
            </w:r>
            <w:proofErr w:type="spellStart"/>
            <w:r w:rsidRPr="004833BD">
              <w:rPr>
                <w:szCs w:val="30"/>
              </w:rPr>
              <w:t>Хайбуллова</w:t>
            </w:r>
            <w:proofErr w:type="spellEnd"/>
          </w:p>
          <w:p w:rsidR="00CC72EA" w:rsidRPr="004833BD" w:rsidRDefault="00CC72EA">
            <w:pPr>
              <w:rPr>
                <w:szCs w:val="30"/>
              </w:rPr>
            </w:pP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Государственного Совета Республики Татарстан</w:t>
            </w:r>
          </w:p>
          <w:p w:rsidR="00CC72EA" w:rsidRPr="004833BD" w:rsidRDefault="00CC72EA">
            <w:pPr>
              <w:jc w:val="both"/>
              <w:rPr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Члены Совета ОМП при ГС РТ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профильных комитетов Государственного Совета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Члены Совета ОМП при ГС РТ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Экспертных советов при комитетах Государственного Совета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Члены Совета ОМП при ГС РТ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Молодежного парламента при Государственной Думе Федерального Собрания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Анализ, оценка и подготовка предложений по совершенствованию федерального и регионального законодательства по направлениям деятельности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Председатели комиссий ОМП при ГС РТ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«зональных» совещаний с муниципальными молодежными парламентами при органах местного самоуправления муниципальных образований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И.И. </w:t>
            </w:r>
            <w:proofErr w:type="spellStart"/>
            <w:r w:rsidRPr="004833BD">
              <w:rPr>
                <w:szCs w:val="30"/>
              </w:rPr>
              <w:t>Хайбуллова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работы экспертных групп при Общественной молодежной палате по основным направлениям государственной молодежной политики в Республике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И.И. </w:t>
            </w:r>
            <w:proofErr w:type="spellStart"/>
            <w:r w:rsidRPr="004833BD">
              <w:rPr>
                <w:szCs w:val="30"/>
              </w:rPr>
              <w:t>Хайбуллова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муниципальных молодежных антикоррупционных форумов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Д.Р. </w:t>
            </w:r>
            <w:proofErr w:type="spellStart"/>
            <w:r w:rsidRPr="004833BD">
              <w:rPr>
                <w:szCs w:val="30"/>
              </w:rPr>
              <w:t>Байгильдин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Подписание соглашений о сотрудничестве с региональными молодежными парламентами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:rsidR="00CC72EA" w:rsidRPr="004833BD" w:rsidRDefault="00CC72EA">
            <w:pPr>
              <w:rPr>
                <w:szCs w:val="30"/>
              </w:rPr>
            </w:pP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 xml:space="preserve">Организация и проведение встреч молодежи с депутатами Государственной Думы Федерального Собрания Российской Федерации и депутатами Государственного Совета Республики Татарстан в муниципальных образованиях Республики Татарстан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М.Ф. </w:t>
            </w:r>
            <w:proofErr w:type="spellStart"/>
            <w:r w:rsidRPr="004833BD">
              <w:rPr>
                <w:szCs w:val="30"/>
              </w:rPr>
              <w:t>Шахмин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Единых дней приема молодежи в Республике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А.С. Карпов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«круглых столов» с представителями дипломатических миссий в Республике Татарстан по вопросам молодежного парламентаризма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И.И. </w:t>
            </w:r>
            <w:proofErr w:type="spellStart"/>
            <w:r w:rsidRPr="004833BD">
              <w:rPr>
                <w:szCs w:val="30"/>
              </w:rPr>
              <w:t>Хайбуллова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встреч с членами Кабинета Министров Республики Татарстан в рамках проекта «Диалог о главном»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Не реже 1 раза в 2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встреч молодежи с руководителями основных религиозных конфессии в Республике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Т.Р. Кадыров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межвузовского конкурса красоты и таланта «</w:t>
            </w:r>
            <w:proofErr w:type="spellStart"/>
            <w:r w:rsidRPr="004833BD">
              <w:rPr>
                <w:szCs w:val="30"/>
              </w:rPr>
              <w:t>Яз</w:t>
            </w:r>
            <w:proofErr w:type="spellEnd"/>
            <w:r w:rsidRPr="004833BD">
              <w:rPr>
                <w:szCs w:val="30"/>
              </w:rPr>
              <w:t xml:space="preserve"> </w:t>
            </w:r>
            <w:proofErr w:type="spellStart"/>
            <w:r w:rsidRPr="004833BD">
              <w:rPr>
                <w:szCs w:val="30"/>
              </w:rPr>
              <w:t>Гүзәле</w:t>
            </w:r>
            <w:proofErr w:type="spellEnd"/>
            <w:r w:rsidRPr="004833BD">
              <w:rPr>
                <w:szCs w:val="3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Форума молодых законотворцев Государственного Совета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А.С. Карпов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Разработка концепции правового просвещения молодых граждан в Республике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>I</w:t>
            </w:r>
            <w:r w:rsidRPr="004833BD">
              <w:rPr>
                <w:szCs w:val="30"/>
              </w:rPr>
              <w:t xml:space="preserve">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А.С. Карпов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Всероссийских акций «Тест по истории Великой Отечественной Войны» и «Тест по истории Отечества»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>II</w:t>
            </w:r>
            <w:r w:rsidRPr="004833BD">
              <w:rPr>
                <w:szCs w:val="30"/>
              </w:rPr>
              <w:t xml:space="preserve">, </w:t>
            </w:r>
            <w:r w:rsidRPr="004833BD">
              <w:rPr>
                <w:szCs w:val="30"/>
                <w:lang w:val="en-US"/>
              </w:rPr>
              <w:t xml:space="preserve">IV </w:t>
            </w:r>
            <w:r w:rsidRPr="004833BD">
              <w:rPr>
                <w:szCs w:val="30"/>
              </w:rPr>
              <w:t>кварталы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М.Ф. </w:t>
            </w:r>
            <w:proofErr w:type="spellStart"/>
            <w:r w:rsidRPr="004833BD">
              <w:rPr>
                <w:szCs w:val="30"/>
              </w:rPr>
              <w:t>Шахмин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Обсуждение вопроса формирования АНО «Центр развития молодежного парламентаризма Республики Татарстан»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 xml:space="preserve">II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Разработка концепции развития молодежного экологического движения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 xml:space="preserve">III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Республиканской научно-практической конференции по вопросам молодежной политики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 xml:space="preserve">III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Совет ОМП при ГС РТ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Внесение предложений по упрощению процедуры получения гражданства Российской Федерации для соотечественников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 xml:space="preserve">III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Т.Р. Кадыров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Разработка информационного бюллетеня о программах и конкурсах для молодежи, реализуемых министерствами и ведомствами Республики Татарстан в 2019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 xml:space="preserve"> </w:t>
            </w:r>
            <w:r w:rsidRPr="004833BD">
              <w:rPr>
                <w:szCs w:val="30"/>
                <w:lang w:val="en-US"/>
              </w:rPr>
              <w:t>IV</w:t>
            </w:r>
            <w:r w:rsidRPr="004833BD">
              <w:rPr>
                <w:szCs w:val="30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И.И. </w:t>
            </w:r>
            <w:proofErr w:type="spellStart"/>
            <w:r w:rsidRPr="004833BD">
              <w:rPr>
                <w:szCs w:val="30"/>
              </w:rPr>
              <w:t>Хайбуллова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премии Республики Татарстан «Молодой законодатель года»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  <w:lang w:val="en-US"/>
              </w:rPr>
            </w:pPr>
            <w:r w:rsidRPr="004833BD">
              <w:rPr>
                <w:szCs w:val="30"/>
                <w:lang w:val="en-US"/>
              </w:rPr>
              <w:t xml:space="preserve">IV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А.С. Карпов</w:t>
            </w:r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конкурса на лучшие практики работы муниципальных молодежных парламентов при органах местного самоуправления муниципальных образований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 xml:space="preserve">IV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И.И. </w:t>
            </w:r>
            <w:proofErr w:type="spellStart"/>
            <w:r w:rsidRPr="004833BD">
              <w:rPr>
                <w:szCs w:val="30"/>
              </w:rPr>
              <w:t>Хайбуллова</w:t>
            </w:r>
            <w:proofErr w:type="spellEnd"/>
          </w:p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М.Ф. </w:t>
            </w:r>
            <w:proofErr w:type="spellStart"/>
            <w:r w:rsidRPr="004833BD">
              <w:rPr>
                <w:szCs w:val="30"/>
              </w:rPr>
              <w:t>Шахмин</w:t>
            </w:r>
            <w:proofErr w:type="spellEnd"/>
          </w:p>
        </w:tc>
      </w:tr>
      <w:tr w:rsidR="00CC72EA" w:rsidRPr="004833BD" w:rsidTr="00D94E3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Молодежного антикоррупционного форума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</w:tbl>
    <w:p w:rsidR="00692A05" w:rsidRPr="004833BD" w:rsidRDefault="00CC72EA" w:rsidP="00692A05">
      <w:pPr>
        <w:rPr>
          <w:szCs w:val="30"/>
        </w:rPr>
      </w:pPr>
      <w:r w:rsidRPr="004833BD">
        <w:rPr>
          <w:szCs w:val="30"/>
        </w:rPr>
        <w:t>ОМП при ГС РТ – Общественная молодежная палата при Государственном Совете Республики Татарстан</w:t>
      </w:r>
    </w:p>
    <w:sectPr w:rsidR="00692A05" w:rsidRPr="004833BD" w:rsidSect="00E93839">
      <w:headerReference w:type="default" r:id="rId7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739" w:rsidRDefault="009A0739">
      <w:r>
        <w:separator/>
      </w:r>
    </w:p>
  </w:endnote>
  <w:endnote w:type="continuationSeparator" w:id="0">
    <w:p w:rsidR="009A0739" w:rsidRDefault="009A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739" w:rsidRDefault="009A0739">
      <w:r>
        <w:separator/>
      </w:r>
    </w:p>
  </w:footnote>
  <w:footnote w:type="continuationSeparator" w:id="0">
    <w:p w:rsidR="009A0739" w:rsidRDefault="009A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30A" w:rsidRDefault="0007130A" w:rsidP="00BD762B">
    <w:pPr>
      <w:pStyle w:val="a3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8"/>
    <w:multiLevelType w:val="hybridMultilevel"/>
    <w:tmpl w:val="F5E847D2"/>
    <w:lvl w:ilvl="0" w:tplc="EEDC095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E49F2"/>
    <w:multiLevelType w:val="multilevel"/>
    <w:tmpl w:val="2E643D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04E73197"/>
    <w:multiLevelType w:val="hybridMultilevel"/>
    <w:tmpl w:val="E2403B06"/>
    <w:lvl w:ilvl="0" w:tplc="C03C60E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901FB"/>
    <w:multiLevelType w:val="hybridMultilevel"/>
    <w:tmpl w:val="941A3674"/>
    <w:lvl w:ilvl="0" w:tplc="3F62F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8792D"/>
    <w:multiLevelType w:val="hybridMultilevel"/>
    <w:tmpl w:val="52D8A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637F5"/>
    <w:multiLevelType w:val="hybridMultilevel"/>
    <w:tmpl w:val="DFA8DCA0"/>
    <w:lvl w:ilvl="0" w:tplc="A684AA9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6331"/>
    <w:multiLevelType w:val="hybridMultilevel"/>
    <w:tmpl w:val="159429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FC5D74"/>
    <w:multiLevelType w:val="hybridMultilevel"/>
    <w:tmpl w:val="EEACE1D6"/>
    <w:lvl w:ilvl="0" w:tplc="9D66B8C4">
      <w:start w:val="1"/>
      <w:numFmt w:val="decimal"/>
      <w:lvlText w:val="%1)"/>
      <w:lvlJc w:val="left"/>
      <w:pPr>
        <w:ind w:left="1170" w:hanging="4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4C09E1"/>
    <w:multiLevelType w:val="hybridMultilevel"/>
    <w:tmpl w:val="14B01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73434"/>
    <w:multiLevelType w:val="hybridMultilevel"/>
    <w:tmpl w:val="24CACBC2"/>
    <w:lvl w:ilvl="0" w:tplc="5C2EE8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D92802"/>
    <w:multiLevelType w:val="hybridMultilevel"/>
    <w:tmpl w:val="6B60CC3C"/>
    <w:lvl w:ilvl="0" w:tplc="D29E9FE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1C4EBE"/>
    <w:multiLevelType w:val="hybridMultilevel"/>
    <w:tmpl w:val="DDACA472"/>
    <w:lvl w:ilvl="0" w:tplc="1B3625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D3261"/>
    <w:multiLevelType w:val="hybridMultilevel"/>
    <w:tmpl w:val="A1B41BE6"/>
    <w:lvl w:ilvl="0" w:tplc="8C2C0C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10190"/>
    <w:rsid w:val="0007130A"/>
    <w:rsid w:val="00092FB9"/>
    <w:rsid w:val="000E5A3F"/>
    <w:rsid w:val="000E76E7"/>
    <w:rsid w:val="000F564C"/>
    <w:rsid w:val="0011530A"/>
    <w:rsid w:val="0013050D"/>
    <w:rsid w:val="001319FC"/>
    <w:rsid w:val="001849D4"/>
    <w:rsid w:val="001F094C"/>
    <w:rsid w:val="002000E4"/>
    <w:rsid w:val="002140F1"/>
    <w:rsid w:val="0021710D"/>
    <w:rsid w:val="00225EA2"/>
    <w:rsid w:val="0026112E"/>
    <w:rsid w:val="00294CD0"/>
    <w:rsid w:val="002C7CD4"/>
    <w:rsid w:val="002D0AB5"/>
    <w:rsid w:val="003215B7"/>
    <w:rsid w:val="0032768E"/>
    <w:rsid w:val="003308A1"/>
    <w:rsid w:val="00352923"/>
    <w:rsid w:val="003A7C94"/>
    <w:rsid w:val="003D1907"/>
    <w:rsid w:val="003E761C"/>
    <w:rsid w:val="003F4C63"/>
    <w:rsid w:val="00402A12"/>
    <w:rsid w:val="00434942"/>
    <w:rsid w:val="004475C0"/>
    <w:rsid w:val="00452906"/>
    <w:rsid w:val="00476189"/>
    <w:rsid w:val="004833BD"/>
    <w:rsid w:val="00483672"/>
    <w:rsid w:val="004873F4"/>
    <w:rsid w:val="004A53A5"/>
    <w:rsid w:val="004E4043"/>
    <w:rsid w:val="005952DE"/>
    <w:rsid w:val="005D6526"/>
    <w:rsid w:val="005E41E0"/>
    <w:rsid w:val="005F59C7"/>
    <w:rsid w:val="00626F7E"/>
    <w:rsid w:val="00653B10"/>
    <w:rsid w:val="00692A05"/>
    <w:rsid w:val="0069399E"/>
    <w:rsid w:val="006E6E39"/>
    <w:rsid w:val="006F0231"/>
    <w:rsid w:val="00727C2D"/>
    <w:rsid w:val="00753A2A"/>
    <w:rsid w:val="0075689E"/>
    <w:rsid w:val="00761FD7"/>
    <w:rsid w:val="00764FFD"/>
    <w:rsid w:val="0077077A"/>
    <w:rsid w:val="007931DD"/>
    <w:rsid w:val="007B35E5"/>
    <w:rsid w:val="007D1C30"/>
    <w:rsid w:val="007D7825"/>
    <w:rsid w:val="00836AB4"/>
    <w:rsid w:val="008374D0"/>
    <w:rsid w:val="0086751A"/>
    <w:rsid w:val="008B49EB"/>
    <w:rsid w:val="00952A89"/>
    <w:rsid w:val="00965FBC"/>
    <w:rsid w:val="00975E5C"/>
    <w:rsid w:val="00996356"/>
    <w:rsid w:val="009A0739"/>
    <w:rsid w:val="009D73F7"/>
    <w:rsid w:val="009E5ADF"/>
    <w:rsid w:val="009F1B58"/>
    <w:rsid w:val="00A24460"/>
    <w:rsid w:val="00A54DD4"/>
    <w:rsid w:val="00A63E21"/>
    <w:rsid w:val="00A906D7"/>
    <w:rsid w:val="00AD1450"/>
    <w:rsid w:val="00AE41C2"/>
    <w:rsid w:val="00B57728"/>
    <w:rsid w:val="00BD762B"/>
    <w:rsid w:val="00C2293B"/>
    <w:rsid w:val="00C81A49"/>
    <w:rsid w:val="00CC46FF"/>
    <w:rsid w:val="00CC72EA"/>
    <w:rsid w:val="00CD68CD"/>
    <w:rsid w:val="00D06726"/>
    <w:rsid w:val="00D14374"/>
    <w:rsid w:val="00D55FCE"/>
    <w:rsid w:val="00D84EE9"/>
    <w:rsid w:val="00D94E34"/>
    <w:rsid w:val="00DC0F2C"/>
    <w:rsid w:val="00DF5C19"/>
    <w:rsid w:val="00DF7F43"/>
    <w:rsid w:val="00E17E29"/>
    <w:rsid w:val="00E41CB1"/>
    <w:rsid w:val="00E8113A"/>
    <w:rsid w:val="00E93839"/>
    <w:rsid w:val="00EB5A34"/>
    <w:rsid w:val="00F041B3"/>
    <w:rsid w:val="00F27629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F7F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AD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E5AD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41CB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D762B"/>
  </w:style>
  <w:style w:type="paragraph" w:styleId="a9">
    <w:name w:val="List Paragraph"/>
    <w:basedOn w:val="a"/>
    <w:uiPriority w:val="34"/>
    <w:qFormat/>
    <w:rsid w:val="005F59C7"/>
    <w:pPr>
      <w:ind w:left="720"/>
      <w:contextualSpacing/>
    </w:pPr>
    <w:rPr>
      <w:sz w:val="24"/>
    </w:rPr>
  </w:style>
  <w:style w:type="character" w:styleId="aa">
    <w:name w:val="Hyperlink"/>
    <w:basedOn w:val="a0"/>
    <w:unhideWhenUsed/>
    <w:rsid w:val="00E17E29"/>
    <w:rPr>
      <w:color w:val="0563C1" w:themeColor="hyperlink"/>
      <w:u w:val="single"/>
    </w:rPr>
  </w:style>
  <w:style w:type="character" w:customStyle="1" w:styleId="FontStyle33">
    <w:name w:val="Font Style33"/>
    <w:basedOn w:val="a0"/>
    <w:rsid w:val="0021710D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93839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17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39</cp:revision>
  <cp:lastPrinted>2010-02-09T16:44:00Z</cp:lastPrinted>
  <dcterms:created xsi:type="dcterms:W3CDTF">2017-09-17T21:44:00Z</dcterms:created>
  <dcterms:modified xsi:type="dcterms:W3CDTF">2018-06-06T12:45:00Z</dcterms:modified>
</cp:coreProperties>
</file>