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VI</w:t>
      </w:r>
      <w:r w:rsidRPr="00ED3CBA">
        <w:rPr>
          <w:sz w:val="30"/>
          <w:szCs w:val="30"/>
          <w:lang w:val="en-US"/>
        </w:rPr>
        <w:t>I</w:t>
      </w:r>
      <w:r w:rsidRPr="00ED3CBA">
        <w:rPr>
          <w:sz w:val="30"/>
          <w:szCs w:val="30"/>
        </w:rPr>
        <w:t xml:space="preserve"> СОЗЫВ ГОСУДАРСТВЕННОГО СОВЕТА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 xml:space="preserve"> РЕСПУБЛИКИ ТАТАРСТАН 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tabs>
          <w:tab w:val="left" w:pos="7620"/>
        </w:tabs>
        <w:spacing w:line="276" w:lineRule="auto"/>
        <w:rPr>
          <w:sz w:val="30"/>
          <w:szCs w:val="30"/>
        </w:rPr>
      </w:pPr>
      <w:r w:rsidRPr="00ED3CBA">
        <w:rPr>
          <w:sz w:val="30"/>
          <w:szCs w:val="30"/>
        </w:rPr>
        <w:tab/>
      </w:r>
    </w:p>
    <w:p w:rsidR="00FD3464" w:rsidRPr="00ED3CBA" w:rsidRDefault="00FD3464" w:rsidP="00FD3464">
      <w:pPr>
        <w:widowControl w:val="0"/>
        <w:tabs>
          <w:tab w:val="left" w:pos="2880"/>
        </w:tabs>
        <w:spacing w:line="276" w:lineRule="auto"/>
        <w:rPr>
          <w:sz w:val="30"/>
          <w:szCs w:val="30"/>
        </w:rPr>
      </w:pPr>
      <w:r w:rsidRPr="00ED3CBA">
        <w:rPr>
          <w:sz w:val="30"/>
          <w:szCs w:val="30"/>
        </w:rPr>
        <w:tab/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ПРОТОКОЛ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 xml:space="preserve">ВТОРОГО  ЗАСЕДАНИЯ 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ГОСУДАРСТВЕННОГО СОВЕТА РЕСПУБЛИКИ ТАТАРСТАН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keepNext/>
        <w:spacing w:line="276" w:lineRule="auto"/>
        <w:ind w:left="567" w:right="566"/>
        <w:contextualSpacing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 xml:space="preserve">(Ежегодное послание Раиса Республики Татарстан Государственному Совету Республики Татарстан </w:t>
      </w:r>
      <w:r w:rsidRPr="00ED3CBA">
        <w:rPr>
          <w:sz w:val="30"/>
          <w:szCs w:val="30"/>
        </w:rPr>
        <w:br/>
        <w:t>о внутреннем и внешнем положении республики)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 xml:space="preserve">27 сентября 2024 года 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Казань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2024</w:t>
      </w:r>
    </w:p>
    <w:p w:rsidR="00FD3464" w:rsidRPr="00ED3CBA" w:rsidRDefault="00FD3464" w:rsidP="00FD3464">
      <w:pPr>
        <w:widowControl w:val="0"/>
        <w:spacing w:line="276" w:lineRule="auto"/>
        <w:jc w:val="center"/>
        <w:rPr>
          <w:sz w:val="30"/>
          <w:szCs w:val="30"/>
        </w:rPr>
      </w:pPr>
    </w:p>
    <w:tbl>
      <w:tblPr>
        <w:tblW w:w="10185" w:type="dxa"/>
        <w:tblLayout w:type="fixed"/>
        <w:tblLook w:val="04A0"/>
      </w:tblPr>
      <w:tblGrid>
        <w:gridCol w:w="4537"/>
        <w:gridCol w:w="5648"/>
      </w:tblGrid>
      <w:tr w:rsidR="00FD3464" w:rsidRPr="00A830A9" w:rsidTr="004C15A3">
        <w:tc>
          <w:tcPr>
            <w:tcW w:w="4537" w:type="dxa"/>
            <w:hideMark/>
          </w:tcPr>
          <w:p w:rsidR="00FD3464" w:rsidRPr="00A830A9" w:rsidRDefault="00FD3464">
            <w:pPr>
              <w:pStyle w:val="1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lastRenderedPageBreak/>
              <w:t xml:space="preserve">Здание </w:t>
            </w:r>
            <w:proofErr w:type="gramStart"/>
            <w:r w:rsidRPr="00A830A9">
              <w:rPr>
                <w:b/>
                <w:i/>
                <w:sz w:val="30"/>
                <w:szCs w:val="30"/>
              </w:rPr>
              <w:t>Государственного</w:t>
            </w:r>
            <w:proofErr w:type="gramEnd"/>
            <w:r w:rsidRPr="00A830A9">
              <w:rPr>
                <w:b/>
                <w:i/>
                <w:sz w:val="30"/>
                <w:szCs w:val="30"/>
              </w:rPr>
              <w:t xml:space="preserve"> </w:t>
            </w:r>
          </w:p>
          <w:p w:rsidR="00FD3464" w:rsidRPr="00A830A9" w:rsidRDefault="00FD3464">
            <w:pPr>
              <w:pStyle w:val="1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t xml:space="preserve">Большого концертного </w:t>
            </w:r>
          </w:p>
          <w:p w:rsidR="00FD3464" w:rsidRPr="00A830A9" w:rsidRDefault="00FD3464">
            <w:pPr>
              <w:pStyle w:val="1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t>зала им. С.Сайдашева</w:t>
            </w:r>
          </w:p>
        </w:tc>
        <w:tc>
          <w:tcPr>
            <w:tcW w:w="5648" w:type="dxa"/>
            <w:hideMark/>
          </w:tcPr>
          <w:p w:rsidR="00FD3464" w:rsidRPr="00A830A9" w:rsidRDefault="00FD3464">
            <w:pPr>
              <w:pStyle w:val="10"/>
              <w:spacing w:line="276" w:lineRule="auto"/>
              <w:ind w:firstLine="2019"/>
              <w:jc w:val="center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t xml:space="preserve">     27 сентября 2024 года</w:t>
            </w:r>
          </w:p>
          <w:p w:rsidR="00FD3464" w:rsidRPr="00A830A9" w:rsidRDefault="00FD3464">
            <w:pPr>
              <w:pStyle w:val="10"/>
              <w:spacing w:line="276" w:lineRule="auto"/>
              <w:ind w:firstLine="2019"/>
              <w:jc w:val="center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t xml:space="preserve">                             10 часов</w:t>
            </w:r>
          </w:p>
        </w:tc>
      </w:tr>
    </w:tbl>
    <w:p w:rsidR="00FD3464" w:rsidRPr="00ED3CBA" w:rsidRDefault="00FD3464" w:rsidP="00FD3464">
      <w:pPr>
        <w:pStyle w:val="10"/>
        <w:spacing w:line="276" w:lineRule="auto"/>
        <w:ind w:firstLine="0"/>
        <w:rPr>
          <w:sz w:val="30"/>
          <w:szCs w:val="30"/>
        </w:rPr>
      </w:pPr>
    </w:p>
    <w:p w:rsidR="00FD3464" w:rsidRPr="00ED3CBA" w:rsidRDefault="00FD3464" w:rsidP="00FD3464">
      <w:pPr>
        <w:pStyle w:val="a5"/>
        <w:spacing w:line="276" w:lineRule="auto"/>
        <w:rPr>
          <w:sz w:val="30"/>
          <w:szCs w:val="30"/>
        </w:rPr>
      </w:pPr>
    </w:p>
    <w:p w:rsidR="00FD3464" w:rsidRPr="004C15A3" w:rsidRDefault="00FD3464" w:rsidP="00FD3464">
      <w:pPr>
        <w:pStyle w:val="a5"/>
        <w:spacing w:line="276" w:lineRule="auto"/>
        <w:ind w:firstLine="0"/>
        <w:outlineLvl w:val="0"/>
        <w:rPr>
          <w:b/>
          <w:sz w:val="30"/>
          <w:szCs w:val="30"/>
        </w:rPr>
      </w:pPr>
      <w:r w:rsidRPr="004C15A3"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 Ф.Х. </w:t>
      </w:r>
      <w:proofErr w:type="spellStart"/>
      <w:r w:rsidRPr="004C15A3">
        <w:rPr>
          <w:b/>
          <w:sz w:val="30"/>
          <w:szCs w:val="30"/>
        </w:rPr>
        <w:t>Мухаметшин</w:t>
      </w:r>
      <w:proofErr w:type="spellEnd"/>
    </w:p>
    <w:p w:rsidR="00FD3464" w:rsidRPr="004C15A3" w:rsidRDefault="00FD3464" w:rsidP="00FD3464">
      <w:pPr>
        <w:pStyle w:val="10"/>
        <w:spacing w:line="276" w:lineRule="auto"/>
        <w:ind w:firstLine="709"/>
        <w:rPr>
          <w:b/>
          <w:sz w:val="30"/>
          <w:szCs w:val="30"/>
        </w:rPr>
      </w:pPr>
    </w:p>
    <w:p w:rsidR="00FD3464" w:rsidRPr="00ED3CBA" w:rsidRDefault="00FD3464" w:rsidP="004C15A3">
      <w:pPr>
        <w:keepNext/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t xml:space="preserve">В работе второго заседания принимают участие: </w:t>
      </w:r>
      <w:proofErr w:type="gramStart"/>
      <w:r w:rsidRPr="00ED3CBA">
        <w:rPr>
          <w:sz w:val="30"/>
          <w:szCs w:val="30"/>
        </w:rPr>
        <w:t xml:space="preserve">Раис Республики Татарстан, Премьер-министр Республики Татарстан и члены Кабинета Министров Республики Татарстан, сенаторы Российской Федерации от Республики Татарстан и депутаты Государственной Думы Федерального Собрания Российской Федерации, </w:t>
      </w:r>
      <w:r w:rsidR="004C15A3">
        <w:rPr>
          <w:sz w:val="30"/>
          <w:szCs w:val="30"/>
        </w:rPr>
        <w:t>Г</w:t>
      </w:r>
      <w:r w:rsidRPr="00ED3CBA">
        <w:rPr>
          <w:sz w:val="30"/>
          <w:szCs w:val="30"/>
        </w:rPr>
        <w:t xml:space="preserve">ерои Российской Федерации, </w:t>
      </w:r>
      <w:r w:rsidR="004C15A3">
        <w:rPr>
          <w:sz w:val="30"/>
          <w:szCs w:val="30"/>
        </w:rPr>
        <w:t>Г</w:t>
      </w:r>
      <w:r w:rsidRPr="00ED3CBA">
        <w:rPr>
          <w:sz w:val="30"/>
          <w:szCs w:val="30"/>
        </w:rPr>
        <w:t xml:space="preserve">ерои </w:t>
      </w:r>
      <w:r w:rsidR="004C15A3">
        <w:rPr>
          <w:sz w:val="30"/>
          <w:szCs w:val="30"/>
        </w:rPr>
        <w:t>С</w:t>
      </w:r>
      <w:r w:rsidRPr="00ED3CBA">
        <w:rPr>
          <w:sz w:val="30"/>
          <w:szCs w:val="30"/>
        </w:rPr>
        <w:t xml:space="preserve">оциалистического </w:t>
      </w:r>
      <w:r w:rsidR="004C15A3">
        <w:rPr>
          <w:sz w:val="30"/>
          <w:szCs w:val="30"/>
        </w:rPr>
        <w:t>Т</w:t>
      </w:r>
      <w:r w:rsidRPr="00ED3CBA">
        <w:rPr>
          <w:sz w:val="30"/>
          <w:szCs w:val="30"/>
        </w:rPr>
        <w:t xml:space="preserve">руда, участники специальной военной операции, руководители судебных и правоохранительных органов, территориальных органов </w:t>
      </w:r>
      <w:r w:rsidR="004C15A3">
        <w:rPr>
          <w:sz w:val="30"/>
          <w:szCs w:val="30"/>
        </w:rPr>
        <w:t>федеральных органов исполнительной власти</w:t>
      </w:r>
      <w:r w:rsidRPr="00ED3CBA">
        <w:rPr>
          <w:sz w:val="30"/>
          <w:szCs w:val="30"/>
        </w:rPr>
        <w:t xml:space="preserve"> по Республике Татарстан, главы муниципальных образований Республики Татарстан, руководители предприятий промышленности, транспорта, строительства</w:t>
      </w:r>
      <w:proofErr w:type="gramEnd"/>
      <w:r w:rsidRPr="00ED3CBA">
        <w:rPr>
          <w:sz w:val="30"/>
          <w:szCs w:val="30"/>
        </w:rPr>
        <w:t>, банков, предприятий агропромышленного комплекса, малого и среднего бизнеса, руководители вузов и других образовательных учреждений, представители науки, творческой интеллигенции и спорта, учреждений здравоохранения, молодежных организаций, представители политических партий, профсоюзных организаций, общественных</w:t>
      </w:r>
      <w:r w:rsidR="00164F32" w:rsidRPr="00ED3CBA">
        <w:rPr>
          <w:sz w:val="30"/>
          <w:szCs w:val="30"/>
        </w:rPr>
        <w:t xml:space="preserve"> и национально-культурных</w:t>
      </w:r>
      <w:r w:rsidRPr="00ED3CBA">
        <w:rPr>
          <w:sz w:val="30"/>
          <w:szCs w:val="30"/>
        </w:rPr>
        <w:t xml:space="preserve"> объединений, представители религиозных </w:t>
      </w:r>
      <w:proofErr w:type="spellStart"/>
      <w:r w:rsidRPr="00ED3CBA">
        <w:rPr>
          <w:sz w:val="30"/>
          <w:szCs w:val="30"/>
        </w:rPr>
        <w:t>конфессий</w:t>
      </w:r>
      <w:proofErr w:type="spellEnd"/>
      <w:r w:rsidRPr="00ED3CBA">
        <w:rPr>
          <w:sz w:val="30"/>
          <w:szCs w:val="30"/>
        </w:rPr>
        <w:t xml:space="preserve">, ветераны, руководители дипломатических представительств иностранных государств, аккредитованные в городе Казани, </w:t>
      </w:r>
      <w:r w:rsidR="00164F32" w:rsidRPr="00ED3CBA">
        <w:rPr>
          <w:sz w:val="30"/>
          <w:szCs w:val="30"/>
        </w:rPr>
        <w:t xml:space="preserve"> </w:t>
      </w:r>
      <w:r w:rsidRPr="00ED3CBA">
        <w:rPr>
          <w:sz w:val="30"/>
          <w:szCs w:val="30"/>
        </w:rPr>
        <w:t>представители средств массовой информации.</w:t>
      </w:r>
    </w:p>
    <w:p w:rsidR="00FD3464" w:rsidRPr="00ED3CBA" w:rsidRDefault="00FD3464" w:rsidP="00FD3464">
      <w:pPr>
        <w:pStyle w:val="10"/>
        <w:spacing w:line="276" w:lineRule="auto"/>
        <w:rPr>
          <w:sz w:val="30"/>
          <w:szCs w:val="30"/>
        </w:rPr>
      </w:pPr>
    </w:p>
    <w:p w:rsidR="00FD3464" w:rsidRPr="004C15A3" w:rsidRDefault="00164F32" w:rsidP="00FD3464">
      <w:pPr>
        <w:pStyle w:val="10"/>
        <w:spacing w:line="276" w:lineRule="auto"/>
        <w:rPr>
          <w:b/>
          <w:sz w:val="30"/>
          <w:szCs w:val="30"/>
        </w:rPr>
      </w:pPr>
      <w:r w:rsidRPr="004C15A3">
        <w:rPr>
          <w:b/>
          <w:sz w:val="30"/>
          <w:szCs w:val="30"/>
        </w:rPr>
        <w:t>Второе</w:t>
      </w:r>
      <w:r w:rsidR="00FD3464" w:rsidRPr="004C15A3">
        <w:rPr>
          <w:b/>
          <w:sz w:val="30"/>
          <w:szCs w:val="30"/>
        </w:rPr>
        <w:t xml:space="preserve"> заседание Государственного Совета Республики Татарстан </w:t>
      </w:r>
      <w:r w:rsidRPr="004C15A3">
        <w:rPr>
          <w:b/>
          <w:sz w:val="30"/>
          <w:szCs w:val="30"/>
        </w:rPr>
        <w:t>седьмого</w:t>
      </w:r>
      <w:r w:rsidR="00FD3464" w:rsidRPr="004C15A3">
        <w:rPr>
          <w:b/>
          <w:sz w:val="30"/>
          <w:szCs w:val="30"/>
        </w:rPr>
        <w:t xml:space="preserve"> созыва объявляется открытым.</w:t>
      </w:r>
    </w:p>
    <w:p w:rsidR="00FD3464" w:rsidRPr="00ED3CBA" w:rsidRDefault="00FD3464" w:rsidP="00FD3464">
      <w:pPr>
        <w:pStyle w:val="10"/>
        <w:spacing w:line="276" w:lineRule="auto"/>
        <w:rPr>
          <w:sz w:val="30"/>
          <w:szCs w:val="30"/>
        </w:rPr>
      </w:pPr>
    </w:p>
    <w:p w:rsidR="00FD3464" w:rsidRPr="00ED3CBA" w:rsidRDefault="00FD3464" w:rsidP="004C15A3">
      <w:pPr>
        <w:pStyle w:val="a3"/>
        <w:widowControl w:val="0"/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t xml:space="preserve">Повестка дня </w:t>
      </w:r>
      <w:r w:rsidR="00123929" w:rsidRPr="00ED3CBA">
        <w:rPr>
          <w:sz w:val="30"/>
          <w:szCs w:val="30"/>
        </w:rPr>
        <w:t>второго</w:t>
      </w:r>
      <w:r w:rsidRPr="00ED3CBA">
        <w:rPr>
          <w:sz w:val="30"/>
          <w:szCs w:val="30"/>
        </w:rPr>
        <w:t xml:space="preserve"> заседания Государственного Совета Республики Татарстан </w:t>
      </w:r>
      <w:r w:rsidR="004C15A3">
        <w:rPr>
          <w:sz w:val="30"/>
          <w:szCs w:val="30"/>
        </w:rPr>
        <w:t>седьмого</w:t>
      </w:r>
      <w:r w:rsidRPr="00ED3CBA">
        <w:rPr>
          <w:sz w:val="30"/>
          <w:szCs w:val="30"/>
        </w:rPr>
        <w:t xml:space="preserve"> созыва:</w:t>
      </w:r>
    </w:p>
    <w:p w:rsidR="00FD3464" w:rsidRPr="00ED3CBA" w:rsidRDefault="00FD3464" w:rsidP="00FD3464">
      <w:pPr>
        <w:pStyle w:val="a3"/>
        <w:keepNext/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lastRenderedPageBreak/>
        <w:t>Ежегодное послание Раиса Республики Татарстан Государственному Совету Республики Татарстан о внутреннем и внешнем положении республики.</w:t>
      </w:r>
    </w:p>
    <w:p w:rsidR="00FD3464" w:rsidRPr="00ED3CBA" w:rsidRDefault="00FD3464" w:rsidP="00FD3464">
      <w:pPr>
        <w:pStyle w:val="10"/>
        <w:spacing w:line="276" w:lineRule="auto"/>
        <w:rPr>
          <w:sz w:val="30"/>
          <w:szCs w:val="30"/>
        </w:rPr>
      </w:pPr>
    </w:p>
    <w:p w:rsidR="00FD3464" w:rsidRPr="004C15A3" w:rsidRDefault="00FD3464" w:rsidP="004C15A3">
      <w:pPr>
        <w:pStyle w:val="10"/>
        <w:spacing w:line="276" w:lineRule="auto"/>
        <w:ind w:firstLine="709"/>
        <w:rPr>
          <w:b/>
          <w:sz w:val="30"/>
          <w:szCs w:val="30"/>
        </w:rPr>
      </w:pPr>
      <w:r w:rsidRPr="004C15A3">
        <w:rPr>
          <w:b/>
          <w:sz w:val="30"/>
          <w:szCs w:val="30"/>
        </w:rPr>
        <w:t>Работа по повестке дня:</w:t>
      </w:r>
    </w:p>
    <w:p w:rsidR="00FD3464" w:rsidRPr="00ED3CBA" w:rsidRDefault="00FD3464" w:rsidP="00FD3464">
      <w:pPr>
        <w:pStyle w:val="10"/>
        <w:spacing w:line="276" w:lineRule="auto"/>
        <w:rPr>
          <w:sz w:val="30"/>
          <w:szCs w:val="30"/>
        </w:rPr>
      </w:pPr>
    </w:p>
    <w:p w:rsidR="00FD3464" w:rsidRPr="00ED3CBA" w:rsidRDefault="00FD3464" w:rsidP="00FD3464">
      <w:pPr>
        <w:pStyle w:val="a3"/>
        <w:keepNext/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t>Ежегодное послание Раиса Республики Татарстан Государственному Совету Республики Татарстан о внутреннем и внешнем положении республики.</w:t>
      </w:r>
    </w:p>
    <w:p w:rsidR="00FD3464" w:rsidRDefault="00FD3464" w:rsidP="00FD3464">
      <w:pPr>
        <w:pStyle w:val="10"/>
        <w:spacing w:line="276" w:lineRule="auto"/>
        <w:rPr>
          <w:sz w:val="30"/>
          <w:szCs w:val="30"/>
        </w:rPr>
      </w:pPr>
    </w:p>
    <w:p w:rsidR="004C15A3" w:rsidRDefault="004C15A3" w:rsidP="004C15A3">
      <w:pPr>
        <w:pStyle w:val="10"/>
        <w:spacing w:line="276" w:lineRule="auto"/>
        <w:ind w:firstLine="0"/>
        <w:rPr>
          <w:sz w:val="30"/>
          <w:szCs w:val="30"/>
        </w:rPr>
      </w:pPr>
      <w:r w:rsidRPr="00ED3CBA">
        <w:rPr>
          <w:sz w:val="30"/>
          <w:szCs w:val="30"/>
        </w:rPr>
        <w:t>Выступил:</w:t>
      </w:r>
    </w:p>
    <w:p w:rsidR="004C15A3" w:rsidRPr="004C15A3" w:rsidRDefault="004C15A3" w:rsidP="00FD3464">
      <w:pPr>
        <w:pStyle w:val="10"/>
        <w:spacing w:line="276" w:lineRule="auto"/>
        <w:rPr>
          <w:i/>
          <w:sz w:val="30"/>
          <w:szCs w:val="30"/>
        </w:rPr>
      </w:pPr>
      <w:proofErr w:type="spellStart"/>
      <w:r w:rsidRPr="004C15A3">
        <w:rPr>
          <w:b/>
          <w:sz w:val="30"/>
          <w:szCs w:val="30"/>
        </w:rPr>
        <w:t>Минниханов</w:t>
      </w:r>
      <w:proofErr w:type="spellEnd"/>
      <w:r w:rsidRPr="004C15A3">
        <w:rPr>
          <w:b/>
          <w:sz w:val="30"/>
          <w:szCs w:val="30"/>
        </w:rPr>
        <w:t xml:space="preserve"> Р.Н.,</w:t>
      </w:r>
      <w:r w:rsidRPr="00ED3CBA">
        <w:rPr>
          <w:sz w:val="30"/>
          <w:szCs w:val="30"/>
        </w:rPr>
        <w:t xml:space="preserve"> </w:t>
      </w:r>
      <w:r w:rsidRPr="004C15A3">
        <w:rPr>
          <w:i/>
          <w:sz w:val="30"/>
          <w:szCs w:val="30"/>
        </w:rPr>
        <w:t>Раис  Республики Татарстан</w:t>
      </w:r>
      <w:r>
        <w:rPr>
          <w:i/>
          <w:sz w:val="30"/>
          <w:szCs w:val="30"/>
        </w:rPr>
        <w:t>.</w:t>
      </w:r>
    </w:p>
    <w:p w:rsidR="004C15A3" w:rsidRPr="00ED3CBA" w:rsidRDefault="004C15A3" w:rsidP="00FD3464">
      <w:pPr>
        <w:pStyle w:val="10"/>
        <w:spacing w:line="276" w:lineRule="auto"/>
        <w:rPr>
          <w:sz w:val="30"/>
          <w:szCs w:val="30"/>
        </w:rPr>
      </w:pPr>
    </w:p>
    <w:p w:rsidR="00FD3464" w:rsidRPr="00ED3CBA" w:rsidRDefault="00FD3464" w:rsidP="00FD3464">
      <w:pPr>
        <w:pStyle w:val="10"/>
        <w:widowControl w:val="0"/>
        <w:spacing w:line="276" w:lineRule="auto"/>
        <w:rPr>
          <w:sz w:val="30"/>
          <w:szCs w:val="30"/>
        </w:rPr>
      </w:pPr>
      <w:proofErr w:type="spellStart"/>
      <w:r w:rsidRPr="00ED3CBA">
        <w:rPr>
          <w:sz w:val="30"/>
          <w:szCs w:val="30"/>
        </w:rPr>
        <w:t>Мухаметшин</w:t>
      </w:r>
      <w:proofErr w:type="spellEnd"/>
      <w:r w:rsidRPr="00ED3CBA">
        <w:rPr>
          <w:sz w:val="30"/>
          <w:szCs w:val="30"/>
        </w:rPr>
        <w:t xml:space="preserve"> Ф.Х., Председатель Государственного Совета Республики Татарстан </w:t>
      </w:r>
    </w:p>
    <w:p w:rsidR="00FD3464" w:rsidRPr="00ED3CBA" w:rsidRDefault="00FD3464" w:rsidP="00FD3464">
      <w:pPr>
        <w:pStyle w:val="10"/>
        <w:widowControl w:val="0"/>
        <w:spacing w:line="276" w:lineRule="auto"/>
        <w:rPr>
          <w:sz w:val="30"/>
          <w:szCs w:val="30"/>
        </w:rPr>
      </w:pPr>
    </w:p>
    <w:p w:rsidR="00FD3464" w:rsidRPr="004C15A3" w:rsidRDefault="00123929" w:rsidP="00FD3464">
      <w:pPr>
        <w:widowControl w:val="0"/>
        <w:spacing w:line="276" w:lineRule="auto"/>
        <w:ind w:firstLine="720"/>
        <w:jc w:val="both"/>
        <w:rPr>
          <w:b/>
          <w:sz w:val="30"/>
          <w:szCs w:val="30"/>
        </w:rPr>
      </w:pPr>
      <w:r w:rsidRPr="004C15A3">
        <w:rPr>
          <w:b/>
          <w:sz w:val="30"/>
          <w:szCs w:val="30"/>
        </w:rPr>
        <w:t>Второе</w:t>
      </w:r>
      <w:r w:rsidR="00FD3464" w:rsidRPr="004C15A3">
        <w:rPr>
          <w:b/>
          <w:sz w:val="30"/>
          <w:szCs w:val="30"/>
        </w:rPr>
        <w:t xml:space="preserve"> заседание Государственного Совета Республики Татарстан </w:t>
      </w:r>
      <w:r w:rsidRPr="004C15A3">
        <w:rPr>
          <w:b/>
          <w:sz w:val="30"/>
          <w:szCs w:val="30"/>
        </w:rPr>
        <w:t xml:space="preserve">седьмого </w:t>
      </w:r>
      <w:r w:rsidR="00FD3464" w:rsidRPr="004C15A3">
        <w:rPr>
          <w:b/>
          <w:sz w:val="30"/>
          <w:szCs w:val="30"/>
        </w:rPr>
        <w:t xml:space="preserve"> созыва объявляется закрытым.</w:t>
      </w:r>
    </w:p>
    <w:p w:rsidR="00FD3464" w:rsidRPr="00ED3CBA" w:rsidRDefault="00FD3464" w:rsidP="00FD3464">
      <w:pPr>
        <w:widowControl w:val="0"/>
        <w:spacing w:line="276" w:lineRule="auto"/>
        <w:rPr>
          <w:sz w:val="30"/>
          <w:szCs w:val="30"/>
        </w:rPr>
      </w:pPr>
    </w:p>
    <w:p w:rsidR="00FD3464" w:rsidRPr="00ED3CBA" w:rsidRDefault="00FD3464" w:rsidP="00FD3464">
      <w:pPr>
        <w:pStyle w:val="10"/>
        <w:widowControl w:val="0"/>
        <w:spacing w:line="276" w:lineRule="auto"/>
        <w:jc w:val="left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835"/>
        <w:gridCol w:w="5245"/>
      </w:tblGrid>
      <w:tr w:rsidR="00FD3464" w:rsidRPr="00ED3CBA" w:rsidTr="00FD3464">
        <w:tc>
          <w:tcPr>
            <w:tcW w:w="4953" w:type="dxa"/>
            <w:hideMark/>
          </w:tcPr>
          <w:p w:rsidR="00FD3464" w:rsidRPr="00ED3CBA" w:rsidRDefault="00FD3464" w:rsidP="00123929">
            <w:pPr>
              <w:pStyle w:val="10"/>
              <w:keepNext/>
              <w:spacing w:line="276" w:lineRule="auto"/>
              <w:ind w:firstLine="0"/>
              <w:rPr>
                <w:sz w:val="30"/>
                <w:szCs w:val="30"/>
              </w:rPr>
            </w:pPr>
            <w:r w:rsidRPr="00ED3CBA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ED3CBA">
              <w:rPr>
                <w:sz w:val="30"/>
                <w:szCs w:val="30"/>
              </w:rPr>
              <w:t>Государственного</w:t>
            </w:r>
            <w:proofErr w:type="gramEnd"/>
            <w:r w:rsidRPr="00ED3CBA">
              <w:rPr>
                <w:sz w:val="30"/>
                <w:szCs w:val="30"/>
              </w:rPr>
              <w:t xml:space="preserve"> </w:t>
            </w:r>
          </w:p>
          <w:p w:rsidR="00FD3464" w:rsidRPr="00ED3CBA" w:rsidRDefault="00FD3464" w:rsidP="00123929">
            <w:pPr>
              <w:pStyle w:val="10"/>
              <w:keepNext/>
              <w:spacing w:line="276" w:lineRule="auto"/>
              <w:ind w:firstLine="0"/>
              <w:rPr>
                <w:sz w:val="30"/>
                <w:szCs w:val="30"/>
              </w:rPr>
            </w:pPr>
            <w:r w:rsidRPr="00ED3CBA">
              <w:rPr>
                <w:sz w:val="30"/>
                <w:szCs w:val="30"/>
              </w:rPr>
              <w:t xml:space="preserve">Совета Республики Татарстан </w:t>
            </w:r>
          </w:p>
        </w:tc>
        <w:tc>
          <w:tcPr>
            <w:tcW w:w="5415" w:type="dxa"/>
          </w:tcPr>
          <w:p w:rsidR="00FD3464" w:rsidRPr="00ED3CBA" w:rsidRDefault="00FD3464" w:rsidP="00123929">
            <w:pPr>
              <w:pStyle w:val="10"/>
              <w:keepNext/>
              <w:spacing w:line="276" w:lineRule="auto"/>
              <w:ind w:firstLine="0"/>
              <w:rPr>
                <w:sz w:val="30"/>
                <w:szCs w:val="30"/>
              </w:rPr>
            </w:pPr>
          </w:p>
          <w:p w:rsidR="00FD3464" w:rsidRPr="00ED3CBA" w:rsidRDefault="00FD3464" w:rsidP="00123929">
            <w:pPr>
              <w:pStyle w:val="10"/>
              <w:keepNext/>
              <w:spacing w:line="276" w:lineRule="auto"/>
              <w:ind w:firstLine="0"/>
              <w:jc w:val="right"/>
              <w:rPr>
                <w:sz w:val="30"/>
                <w:szCs w:val="30"/>
              </w:rPr>
            </w:pPr>
            <w:r w:rsidRPr="00ED3CBA">
              <w:rPr>
                <w:sz w:val="30"/>
                <w:szCs w:val="30"/>
              </w:rPr>
              <w:t xml:space="preserve">Ф.Х. </w:t>
            </w:r>
            <w:proofErr w:type="spellStart"/>
            <w:r w:rsidRPr="00ED3CBA">
              <w:rPr>
                <w:sz w:val="30"/>
                <w:szCs w:val="30"/>
              </w:rPr>
              <w:t>Мухаметшин</w:t>
            </w:r>
            <w:proofErr w:type="spellEnd"/>
            <w:r w:rsidRPr="00ED3CBA">
              <w:rPr>
                <w:sz w:val="30"/>
                <w:szCs w:val="30"/>
              </w:rPr>
              <w:t xml:space="preserve"> </w:t>
            </w:r>
          </w:p>
        </w:tc>
      </w:tr>
    </w:tbl>
    <w:p w:rsidR="00714C9A" w:rsidRPr="00ED3CBA" w:rsidRDefault="00294471">
      <w:pPr>
        <w:rPr>
          <w:sz w:val="30"/>
          <w:szCs w:val="30"/>
        </w:rPr>
      </w:pPr>
    </w:p>
    <w:sectPr w:rsidR="00714C9A" w:rsidRPr="00ED3CBA" w:rsidSect="00294471">
      <w:headerReference w:type="default" r:id="rId6"/>
      <w:pgSz w:w="11906" w:h="16838"/>
      <w:pgMar w:top="1134" w:right="851" w:bottom="1134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464" w:rsidRDefault="00FD3464" w:rsidP="00FD3464">
      <w:r>
        <w:separator/>
      </w:r>
    </w:p>
  </w:endnote>
  <w:endnote w:type="continuationSeparator" w:id="1">
    <w:p w:rsidR="00FD3464" w:rsidRDefault="00FD3464" w:rsidP="00FD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464" w:rsidRDefault="00FD3464" w:rsidP="00FD3464">
      <w:r>
        <w:separator/>
      </w:r>
    </w:p>
  </w:footnote>
  <w:footnote w:type="continuationSeparator" w:id="1">
    <w:p w:rsidR="00FD3464" w:rsidRDefault="00FD3464" w:rsidP="00FD3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9231"/>
      <w:docPartObj>
        <w:docPartGallery w:val="Page Numbers (Top of Page)"/>
        <w:docPartUnique/>
      </w:docPartObj>
    </w:sdtPr>
    <w:sdtContent>
      <w:p w:rsidR="00FD3464" w:rsidRDefault="00AD26D5">
        <w:pPr>
          <w:pStyle w:val="a3"/>
          <w:jc w:val="center"/>
        </w:pPr>
        <w:fldSimple w:instr=" PAGE   \* MERGEFORMAT ">
          <w:r w:rsidR="00294471">
            <w:rPr>
              <w:noProof/>
            </w:rPr>
            <w:t>2</w:t>
          </w:r>
        </w:fldSimple>
      </w:p>
    </w:sdtContent>
  </w:sdt>
  <w:p w:rsidR="00FD3464" w:rsidRDefault="00FD34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464"/>
    <w:rsid w:val="00123929"/>
    <w:rsid w:val="00164F32"/>
    <w:rsid w:val="00294471"/>
    <w:rsid w:val="003225AF"/>
    <w:rsid w:val="004C15A3"/>
    <w:rsid w:val="004E6DBD"/>
    <w:rsid w:val="005B48DE"/>
    <w:rsid w:val="006444F9"/>
    <w:rsid w:val="006C2919"/>
    <w:rsid w:val="00A830A9"/>
    <w:rsid w:val="00AD26D5"/>
    <w:rsid w:val="00ED3CBA"/>
    <w:rsid w:val="00EE63D5"/>
    <w:rsid w:val="00FD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FD34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Обычный1"/>
    <w:rsid w:val="00FD3464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FD3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10"/>
    <w:link w:val="a6"/>
    <w:semiHidden/>
    <w:unhideWhenUsed/>
    <w:rsid w:val="00FD3464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semiHidden/>
    <w:rsid w:val="00FD346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34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4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5</cp:revision>
  <cp:lastPrinted>2024-10-10T06:41:00Z</cp:lastPrinted>
  <dcterms:created xsi:type="dcterms:W3CDTF">2024-10-08T10:12:00Z</dcterms:created>
  <dcterms:modified xsi:type="dcterms:W3CDTF">2024-10-10T11:28:00Z</dcterms:modified>
</cp:coreProperties>
</file>