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tt-RU"/>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tt-RU"/>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tt-RU"/>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tt-RU"/>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en-US"/>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en-US"/>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en-US"/>
        </w:rPr>
      </w:pPr>
    </w:p>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noProof/>
          <w:spacing w:val="2"/>
          <w:sz w:val="30"/>
          <w:szCs w:val="30"/>
          <w:lang w:val="en-US"/>
        </w:rPr>
      </w:pPr>
    </w:p>
    <w:tbl>
      <w:tblPr>
        <w:tblW w:w="11072" w:type="dxa"/>
        <w:tblLook w:val="01E0"/>
      </w:tblPr>
      <w:tblGrid>
        <w:gridCol w:w="1548"/>
        <w:gridCol w:w="7491"/>
        <w:gridCol w:w="2033"/>
      </w:tblGrid>
      <w:tr w:rsidR="00DC2DC5" w:rsidRPr="00B84A6D" w:rsidTr="00EC5D51">
        <w:tc>
          <w:tcPr>
            <w:tcW w:w="1548" w:type="dxa"/>
          </w:tcPr>
          <w:p w:rsidR="00DC2DC5" w:rsidRPr="00073DC6" w:rsidRDefault="00DC2DC5" w:rsidP="00EC5D51">
            <w:pPr>
              <w:tabs>
                <w:tab w:val="left" w:leader="underscore" w:pos="8136"/>
                <w:tab w:val="left" w:pos="9360"/>
              </w:tabs>
              <w:ind w:firstLine="720"/>
              <w:jc w:val="both"/>
              <w:rPr>
                <w:rFonts w:ascii="Times New Roman" w:hAnsi="Times New Roman" w:cs="Times New Roman"/>
                <w:noProof/>
                <w:spacing w:val="2"/>
                <w:sz w:val="30"/>
                <w:szCs w:val="30"/>
                <w:lang w:val="tt-RU"/>
              </w:rPr>
            </w:pPr>
          </w:p>
        </w:tc>
        <w:tc>
          <w:tcPr>
            <w:tcW w:w="7491" w:type="dxa"/>
          </w:tcPr>
          <w:p w:rsidR="00DC2DC5" w:rsidRPr="00073DC6" w:rsidRDefault="00DC2DC5" w:rsidP="00EC5D51">
            <w:pPr>
              <w:pBdr>
                <w:bottom w:val="single" w:sz="6" w:space="1" w:color="auto"/>
              </w:pBdr>
              <w:tabs>
                <w:tab w:val="left" w:leader="underscore" w:pos="8136"/>
                <w:tab w:val="left" w:pos="9360"/>
              </w:tabs>
              <w:jc w:val="both"/>
              <w:rPr>
                <w:rFonts w:ascii="Times New Roman" w:hAnsi="Times New Roman" w:cs="Times New Roman"/>
                <w:noProof/>
                <w:sz w:val="30"/>
                <w:szCs w:val="30"/>
                <w:lang w:val="tt-RU"/>
              </w:rPr>
            </w:pPr>
            <w:r w:rsidRPr="00073DC6">
              <w:rPr>
                <w:rFonts w:ascii="Times New Roman" w:hAnsi="Times New Roman" w:cs="Times New Roman"/>
                <w:sz w:val="30"/>
                <w:szCs w:val="30"/>
                <w:lang w:val="tt-RU"/>
              </w:rPr>
              <w:t>«</w:t>
            </w:r>
            <w:r w:rsidRPr="00073DC6">
              <w:rPr>
                <w:rFonts w:ascii="Times New Roman" w:hAnsi="Times New Roman" w:cs="Times New Roman"/>
                <w:noProof/>
                <w:spacing w:val="2"/>
                <w:sz w:val="30"/>
                <w:szCs w:val="30"/>
                <w:lang w:val="tt-RU"/>
              </w:rPr>
              <w:t xml:space="preserve">Татарстан Республикасы Дәүләт Советы </w:t>
            </w:r>
            <w:r w:rsidRPr="00073DC6">
              <w:rPr>
                <w:rFonts w:ascii="Times New Roman" w:hAnsi="Times New Roman" w:cs="Times New Roman"/>
                <w:noProof/>
                <w:sz w:val="30"/>
                <w:szCs w:val="30"/>
                <w:lang w:val="tt-RU"/>
              </w:rPr>
              <w:t>комитетлары каршындагы эксперт советлары турында</w:t>
            </w:r>
            <w:r w:rsidRPr="00073DC6">
              <w:rPr>
                <w:rFonts w:ascii="Times New Roman" w:hAnsi="Times New Roman" w:cs="Times New Roman"/>
                <w:sz w:val="30"/>
                <w:szCs w:val="30"/>
                <w:lang w:val="tt-RU"/>
              </w:rPr>
              <w:t>» 2019 елның 16 октябрендәге 96-VI ДС номерлы Татарстан Республикасы Дәүләт Советы Президиумы карарына үзгәрешләр кертү хакында</w:t>
            </w:r>
          </w:p>
          <w:p w:rsidR="00DC2DC5" w:rsidRPr="00073DC6" w:rsidRDefault="00DC2DC5" w:rsidP="00EC5D51">
            <w:pPr>
              <w:tabs>
                <w:tab w:val="left" w:leader="underscore" w:pos="8136"/>
                <w:tab w:val="left" w:pos="9360"/>
              </w:tabs>
              <w:ind w:firstLine="720"/>
              <w:jc w:val="both"/>
              <w:rPr>
                <w:rFonts w:ascii="Times New Roman" w:hAnsi="Times New Roman" w:cs="Times New Roman"/>
                <w:noProof/>
                <w:spacing w:val="2"/>
                <w:sz w:val="30"/>
                <w:szCs w:val="30"/>
                <w:lang w:val="tt-RU"/>
              </w:rPr>
            </w:pPr>
          </w:p>
        </w:tc>
        <w:tc>
          <w:tcPr>
            <w:tcW w:w="2033" w:type="dxa"/>
          </w:tcPr>
          <w:p w:rsidR="00DC2DC5" w:rsidRPr="00073DC6" w:rsidRDefault="00DC2DC5" w:rsidP="00EC5D51">
            <w:pPr>
              <w:tabs>
                <w:tab w:val="left" w:leader="underscore" w:pos="8136"/>
                <w:tab w:val="left" w:pos="9360"/>
              </w:tabs>
              <w:ind w:firstLine="720"/>
              <w:jc w:val="both"/>
              <w:rPr>
                <w:rFonts w:ascii="Times New Roman" w:hAnsi="Times New Roman" w:cs="Times New Roman"/>
                <w:noProof/>
                <w:spacing w:val="2"/>
                <w:sz w:val="30"/>
                <w:szCs w:val="30"/>
                <w:lang w:val="tt-RU"/>
              </w:rPr>
            </w:pPr>
          </w:p>
        </w:tc>
      </w:tr>
    </w:tbl>
    <w:p w:rsidR="00DC2DC5" w:rsidRPr="00073DC6" w:rsidRDefault="00DC2DC5" w:rsidP="00DC2DC5">
      <w:pPr>
        <w:shd w:val="clear" w:color="auto" w:fill="FFFFFF"/>
        <w:tabs>
          <w:tab w:val="left" w:leader="underscore" w:pos="8136"/>
          <w:tab w:val="left" w:pos="9360"/>
        </w:tabs>
        <w:ind w:firstLine="720"/>
        <w:jc w:val="both"/>
        <w:rPr>
          <w:rFonts w:ascii="Times New Roman" w:hAnsi="Times New Roman" w:cs="Times New Roman"/>
          <w:sz w:val="30"/>
          <w:szCs w:val="30"/>
          <w:lang w:val="tt-RU"/>
        </w:rPr>
      </w:pPr>
    </w:p>
    <w:p w:rsidR="00DC2DC5" w:rsidRPr="00073DC6" w:rsidRDefault="00DC2DC5" w:rsidP="00DC2DC5">
      <w:pPr>
        <w:shd w:val="clear" w:color="auto" w:fill="FFFFFF"/>
        <w:tabs>
          <w:tab w:val="left" w:pos="9360"/>
        </w:tabs>
        <w:ind w:firstLine="720"/>
        <w:jc w:val="both"/>
        <w:rPr>
          <w:rFonts w:ascii="Times New Roman" w:hAnsi="Times New Roman" w:cs="Times New Roman"/>
          <w:noProof/>
          <w:sz w:val="30"/>
          <w:szCs w:val="30"/>
          <w:u w:val="single"/>
          <w:lang w:val="tt-RU"/>
        </w:rPr>
      </w:pPr>
      <w:r w:rsidRPr="00073DC6">
        <w:rPr>
          <w:rFonts w:ascii="Times New Roman" w:hAnsi="Times New Roman" w:cs="Times New Roman"/>
          <w:noProof/>
          <w:sz w:val="30"/>
          <w:szCs w:val="30"/>
        </w:rPr>
        <w:t xml:space="preserve">Татарстан Республикасы   Дәүләт Советы Президиумы </w:t>
      </w:r>
      <w:r w:rsidRPr="00073DC6">
        <w:rPr>
          <w:rFonts w:ascii="Times New Roman" w:hAnsi="Times New Roman" w:cs="Times New Roman"/>
          <w:noProof/>
          <w:sz w:val="30"/>
          <w:szCs w:val="30"/>
          <w:u w:val="single"/>
        </w:rPr>
        <w:t>КАРАР БИРӘ:</w:t>
      </w:r>
    </w:p>
    <w:p w:rsidR="00DC2DC5" w:rsidRPr="00073DC6" w:rsidRDefault="00DC2DC5" w:rsidP="00DC2DC5">
      <w:pPr>
        <w:shd w:val="clear" w:color="auto" w:fill="FFFFFF"/>
        <w:tabs>
          <w:tab w:val="left" w:pos="9360"/>
        </w:tabs>
        <w:ind w:firstLine="720"/>
        <w:jc w:val="both"/>
        <w:rPr>
          <w:rFonts w:ascii="Times New Roman" w:hAnsi="Times New Roman" w:cs="Times New Roman"/>
          <w:noProof/>
          <w:sz w:val="30"/>
          <w:szCs w:val="30"/>
          <w:u w:val="single"/>
          <w:lang w:val="tt-RU"/>
        </w:rPr>
      </w:pPr>
    </w:p>
    <w:p w:rsidR="00DC2DC5" w:rsidRPr="00073DC6" w:rsidRDefault="00DC2DC5" w:rsidP="00DC2DC5">
      <w:pPr>
        <w:shd w:val="clear" w:color="auto" w:fill="FFFFFF"/>
        <w:tabs>
          <w:tab w:val="left" w:pos="1080"/>
          <w:tab w:val="left" w:pos="9360"/>
        </w:tabs>
        <w:ind w:firstLine="720"/>
        <w:jc w:val="both"/>
        <w:rPr>
          <w:rFonts w:ascii="Times New Roman" w:hAnsi="Times New Roman" w:cs="Times New Roman"/>
          <w:noProof/>
          <w:sz w:val="30"/>
          <w:szCs w:val="30"/>
          <w:lang w:val="tt-RU"/>
        </w:rPr>
      </w:pPr>
      <w:r w:rsidRPr="00073DC6">
        <w:rPr>
          <w:rFonts w:ascii="Times New Roman" w:hAnsi="Times New Roman" w:cs="Times New Roman"/>
          <w:noProof/>
          <w:spacing w:val="2"/>
          <w:sz w:val="30"/>
          <w:szCs w:val="30"/>
          <w:lang w:val="tt-RU"/>
        </w:rPr>
        <w:t xml:space="preserve">«Татарстан Республикасы Дәүләт Советы </w:t>
      </w:r>
      <w:r w:rsidRPr="00073DC6">
        <w:rPr>
          <w:rFonts w:ascii="Times New Roman" w:hAnsi="Times New Roman" w:cs="Times New Roman"/>
          <w:noProof/>
          <w:sz w:val="30"/>
          <w:szCs w:val="30"/>
          <w:lang w:val="tt-RU"/>
        </w:rPr>
        <w:t>комитетлары каршындагы эксперт советлары турында» 2019 елның 16 октябрендәге 96-VI ДС номерлы Татарстан Республикасы Дәүләт Советы Президиумы карарына (2020 елның  22 октябрендәге 637-VI ДС номерлы, 2021 елның 11 мартындагы                      862-VI ДС номерлы, 2022 елның 3 февралендәге 1313-VI ДС номерлы,             2022 елның 11 мартындагы 1361-VI ДС номерлы, 2022 елның 15 сентябрендәге 1555-VI ДС номерлы, 2023 елның 17 мартындагы 1876-VI ДС номерлы</w:t>
      </w:r>
      <w:r>
        <w:rPr>
          <w:rFonts w:ascii="Times New Roman" w:hAnsi="Times New Roman" w:cs="Times New Roman"/>
          <w:noProof/>
          <w:sz w:val="30"/>
          <w:szCs w:val="30"/>
          <w:lang w:val="tt-RU"/>
        </w:rPr>
        <w:t>, 2023 елның 6 июлендәге 2032-</w:t>
      </w:r>
      <w:r w:rsidRPr="00DC2DC5">
        <w:rPr>
          <w:rFonts w:ascii="Times New Roman" w:hAnsi="Times New Roman" w:cs="Times New Roman"/>
          <w:noProof/>
          <w:sz w:val="30"/>
          <w:szCs w:val="30"/>
          <w:lang w:val="tt-RU"/>
        </w:rPr>
        <w:t>VI</w:t>
      </w:r>
      <w:r>
        <w:rPr>
          <w:rFonts w:ascii="Times New Roman" w:hAnsi="Times New Roman" w:cs="Times New Roman"/>
          <w:noProof/>
          <w:sz w:val="30"/>
          <w:szCs w:val="30"/>
          <w:lang w:val="tt-RU"/>
        </w:rPr>
        <w:t xml:space="preserve"> ДС номерлы </w:t>
      </w:r>
      <w:r w:rsidRPr="00073DC6">
        <w:rPr>
          <w:rFonts w:ascii="Times New Roman" w:hAnsi="Times New Roman" w:cs="Times New Roman"/>
          <w:noProof/>
          <w:sz w:val="30"/>
          <w:szCs w:val="30"/>
          <w:lang w:val="tt-RU"/>
        </w:rPr>
        <w:t>Татарстан Республикасы Дәүләт Советы Президиумы карарлары белән кертелг</w:t>
      </w:r>
      <w:r>
        <w:rPr>
          <w:rFonts w:ascii="Times New Roman" w:hAnsi="Times New Roman" w:cs="Times New Roman"/>
          <w:noProof/>
          <w:sz w:val="30"/>
          <w:szCs w:val="30"/>
          <w:lang w:val="tt-RU"/>
        </w:rPr>
        <w:t>ән үзгәрешләрне исәпкә алып), 6 </w:t>
      </w:r>
      <w:r w:rsidRPr="00073DC6">
        <w:rPr>
          <w:rFonts w:ascii="Times New Roman" w:hAnsi="Times New Roman" w:cs="Times New Roman"/>
          <w:noProof/>
          <w:sz w:val="30"/>
          <w:szCs w:val="30"/>
          <w:lang w:val="tt-RU"/>
        </w:rPr>
        <w:t xml:space="preserve">нчы </w:t>
      </w:r>
      <w:r>
        <w:rPr>
          <w:rFonts w:ascii="Times New Roman" w:hAnsi="Times New Roman" w:cs="Times New Roman"/>
          <w:noProof/>
          <w:sz w:val="30"/>
          <w:szCs w:val="30"/>
          <w:lang w:val="tt-RU"/>
        </w:rPr>
        <w:t xml:space="preserve">һәм 7 нче </w:t>
      </w:r>
      <w:r w:rsidRPr="00073DC6">
        <w:rPr>
          <w:rFonts w:ascii="Times New Roman" w:hAnsi="Times New Roman" w:cs="Times New Roman"/>
          <w:noProof/>
          <w:sz w:val="30"/>
          <w:szCs w:val="30"/>
          <w:lang w:val="tt-RU"/>
        </w:rPr>
        <w:t>кушымта</w:t>
      </w:r>
      <w:r>
        <w:rPr>
          <w:rFonts w:ascii="Times New Roman" w:hAnsi="Times New Roman" w:cs="Times New Roman"/>
          <w:noProof/>
          <w:sz w:val="30"/>
          <w:szCs w:val="30"/>
          <w:lang w:val="tt-RU"/>
        </w:rPr>
        <w:t>лар</w:t>
      </w:r>
      <w:r w:rsidRPr="00073DC6">
        <w:rPr>
          <w:rFonts w:ascii="Times New Roman" w:hAnsi="Times New Roman" w:cs="Times New Roman"/>
          <w:noProof/>
          <w:sz w:val="30"/>
          <w:szCs w:val="30"/>
          <w:lang w:val="tt-RU"/>
        </w:rPr>
        <w:t>ны түбәндәге редакциядә бәян итеп, үзгәреш</w:t>
      </w:r>
      <w:r w:rsidR="00B84A6D">
        <w:rPr>
          <w:rFonts w:ascii="Times New Roman" w:hAnsi="Times New Roman" w:cs="Times New Roman"/>
          <w:noProof/>
          <w:sz w:val="30"/>
          <w:szCs w:val="30"/>
          <w:lang w:val="tt-RU"/>
        </w:rPr>
        <w:t>ләр</w:t>
      </w:r>
      <w:r w:rsidRPr="00073DC6">
        <w:rPr>
          <w:rFonts w:ascii="Times New Roman" w:hAnsi="Times New Roman" w:cs="Times New Roman"/>
          <w:noProof/>
          <w:sz w:val="30"/>
          <w:szCs w:val="30"/>
          <w:lang w:val="tt-RU"/>
        </w:rPr>
        <w:t xml:space="preserve"> кертергә:</w:t>
      </w:r>
    </w:p>
    <w:p w:rsidR="00DC2DC5" w:rsidRPr="00073DC6" w:rsidRDefault="00DC2DC5" w:rsidP="00DC2DC5">
      <w:pPr>
        <w:shd w:val="clear" w:color="auto" w:fill="FFFFFF"/>
        <w:tabs>
          <w:tab w:val="left" w:pos="1080"/>
          <w:tab w:val="left" w:pos="9360"/>
        </w:tabs>
        <w:ind w:firstLine="720"/>
        <w:jc w:val="both"/>
        <w:rPr>
          <w:rFonts w:ascii="Times New Roman" w:hAnsi="Times New Roman" w:cs="Times New Roman"/>
          <w:noProof/>
          <w:sz w:val="30"/>
          <w:szCs w:val="30"/>
          <w:lang w:val="tt-RU"/>
        </w:rPr>
      </w:pPr>
    </w:p>
    <w:p w:rsidR="00DC2DC5" w:rsidRPr="00073DC6" w:rsidRDefault="00DC2DC5" w:rsidP="00DC2DC5">
      <w:pPr>
        <w:widowControl/>
        <w:suppressAutoHyphens/>
        <w:ind w:left="3969"/>
        <w:jc w:val="right"/>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 </w:t>
      </w:r>
    </w:p>
    <w:p w:rsidR="00DC2DC5" w:rsidRPr="00073DC6" w:rsidRDefault="00DC2DC5" w:rsidP="00DC2DC5">
      <w:pPr>
        <w:widowControl/>
        <w:suppressAutoHyphens/>
        <w:ind w:left="3969"/>
        <w:jc w:val="right"/>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Дәүләт Советы Президиумының </w:t>
      </w:r>
    </w:p>
    <w:p w:rsidR="00DC2DC5" w:rsidRPr="00073DC6" w:rsidRDefault="00DC2DC5" w:rsidP="00DC2DC5">
      <w:pPr>
        <w:widowControl/>
        <w:suppressAutoHyphens/>
        <w:ind w:left="3969"/>
        <w:jc w:val="right"/>
        <w:rPr>
          <w:rFonts w:ascii="Times New Roman" w:hAnsi="Times New Roman" w:cs="Times New Roman"/>
          <w:sz w:val="30"/>
          <w:szCs w:val="30"/>
          <w:lang w:val="tt-RU"/>
        </w:rPr>
      </w:pPr>
      <w:r w:rsidRPr="00073DC6">
        <w:rPr>
          <w:rFonts w:ascii="Times New Roman" w:hAnsi="Times New Roman" w:cs="Times New Roman"/>
          <w:sz w:val="30"/>
          <w:szCs w:val="30"/>
          <w:lang w:val="ar-SA"/>
        </w:rPr>
        <w:t>20</w:t>
      </w:r>
      <w:r w:rsidRPr="00073DC6">
        <w:rPr>
          <w:rFonts w:ascii="Times New Roman" w:hAnsi="Times New Roman" w:cs="Times New Roman"/>
          <w:sz w:val="30"/>
          <w:szCs w:val="30"/>
          <w:lang w:val="tt-RU"/>
        </w:rPr>
        <w:t xml:space="preserve">19 елның 16 октябрендәге </w:t>
      </w:r>
    </w:p>
    <w:p w:rsidR="00DC2DC5" w:rsidRPr="00073DC6" w:rsidRDefault="00DC2DC5" w:rsidP="00DC2DC5">
      <w:pPr>
        <w:widowControl/>
        <w:suppressAutoHyphens/>
        <w:ind w:left="3969"/>
        <w:jc w:val="right"/>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96-VI ДС номерлы карарына </w:t>
      </w:r>
    </w:p>
    <w:p w:rsidR="00DC2DC5" w:rsidRPr="00073DC6" w:rsidRDefault="00DC2DC5" w:rsidP="00DC2DC5">
      <w:pPr>
        <w:widowControl/>
        <w:suppressAutoHyphens/>
        <w:ind w:left="5387"/>
        <w:jc w:val="right"/>
        <w:rPr>
          <w:rFonts w:ascii="Times New Roman" w:hAnsi="Times New Roman" w:cs="Times New Roman"/>
          <w:sz w:val="30"/>
          <w:szCs w:val="30"/>
          <w:lang w:val="tt-RU"/>
        </w:rPr>
      </w:pPr>
      <w:r w:rsidRPr="00073DC6">
        <w:rPr>
          <w:rFonts w:ascii="Times New Roman" w:hAnsi="Times New Roman" w:cs="Times New Roman"/>
          <w:sz w:val="30"/>
          <w:szCs w:val="30"/>
          <w:lang w:val="tt-RU"/>
        </w:rPr>
        <w:t>6 нчы кушымта</w:t>
      </w:r>
    </w:p>
    <w:p w:rsidR="00DC2DC5" w:rsidRPr="00073DC6" w:rsidRDefault="00DC2DC5" w:rsidP="00DC2DC5">
      <w:pPr>
        <w:rPr>
          <w:rFonts w:ascii="Times New Roman" w:hAnsi="Times New Roman" w:cs="Times New Roman"/>
          <w:sz w:val="30"/>
          <w:szCs w:val="30"/>
          <w:lang w:val="tt-RU"/>
        </w:rPr>
      </w:pPr>
    </w:p>
    <w:p w:rsidR="00DC2DC5" w:rsidRPr="00073DC6" w:rsidRDefault="00DC2DC5" w:rsidP="00DC2DC5">
      <w:pPr>
        <w:jc w:val="center"/>
        <w:rPr>
          <w:rFonts w:ascii="Times New Roman" w:hAnsi="Times New Roman" w:cs="Times New Roman"/>
          <w:sz w:val="30"/>
          <w:szCs w:val="30"/>
          <w:lang w:val="tt-RU"/>
        </w:rPr>
      </w:pPr>
      <w:r w:rsidRPr="00073DC6">
        <w:rPr>
          <w:rFonts w:ascii="Times New Roman" w:hAnsi="Times New Roman" w:cs="Times New Roman"/>
          <w:sz w:val="30"/>
          <w:szCs w:val="30"/>
          <w:lang w:val="tt-RU"/>
        </w:rPr>
        <w:t>Татарстан Республикасы Дәүләт Советының</w:t>
      </w:r>
    </w:p>
    <w:p w:rsidR="00DC2DC5" w:rsidRPr="00073DC6" w:rsidRDefault="00DC2DC5" w:rsidP="00DC2DC5">
      <w:pPr>
        <w:jc w:val="cente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Законлылык һәм хокук тәртибе комитеты каршындагы </w:t>
      </w:r>
    </w:p>
    <w:p w:rsidR="00DC2DC5" w:rsidRPr="00073DC6" w:rsidRDefault="00DC2DC5" w:rsidP="00DC2DC5">
      <w:pPr>
        <w:jc w:val="center"/>
        <w:rPr>
          <w:rFonts w:ascii="Times New Roman" w:hAnsi="Times New Roman" w:cs="Times New Roman"/>
          <w:sz w:val="30"/>
          <w:szCs w:val="30"/>
          <w:lang w:val="tt-RU"/>
        </w:rPr>
      </w:pPr>
      <w:r w:rsidRPr="00073DC6">
        <w:rPr>
          <w:rFonts w:ascii="Times New Roman" w:hAnsi="Times New Roman" w:cs="Times New Roman"/>
          <w:sz w:val="30"/>
          <w:szCs w:val="30"/>
          <w:lang w:val="tt-RU"/>
        </w:rPr>
        <w:t>Эксперт  советы  составы</w:t>
      </w:r>
    </w:p>
    <w:p w:rsidR="00DC2DC5" w:rsidRPr="00073DC6" w:rsidRDefault="00DC2DC5" w:rsidP="00DC2DC5">
      <w:pPr>
        <w:jc w:val="center"/>
        <w:rPr>
          <w:rFonts w:ascii="Times New Roman" w:hAnsi="Times New Roman" w:cs="Times New Roman"/>
          <w:sz w:val="30"/>
          <w:szCs w:val="30"/>
          <w:lang w:val="tt-RU"/>
        </w:rPr>
      </w:pPr>
    </w:p>
    <w:tbl>
      <w:tblPr>
        <w:tblW w:w="0" w:type="auto"/>
        <w:tblLook w:val="01E0"/>
      </w:tblPr>
      <w:tblGrid>
        <w:gridCol w:w="4248"/>
        <w:gridCol w:w="6173"/>
      </w:tblGrid>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Паймухин </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Валентин Борисович</w:t>
            </w:r>
          </w:p>
        </w:tc>
        <w:tc>
          <w:tcPr>
            <w:tcW w:w="6173" w:type="dxa"/>
          </w:tcPr>
          <w:p w:rsidR="00DC2DC5" w:rsidRPr="00073DC6" w:rsidRDefault="00DC2DC5" w:rsidP="00EC5D51">
            <w:pPr>
              <w:jc w:val="both"/>
              <w:rPr>
                <w:rFonts w:ascii="Times New Roman" w:hAnsi="Times New Roman" w:cs="Times New Roman"/>
                <w:sz w:val="30"/>
                <w:szCs w:val="30"/>
                <w:lang w:val="tt-RU"/>
              </w:rPr>
            </w:pPr>
            <w:r>
              <w:rPr>
                <w:rFonts w:ascii="Times New Roman" w:hAnsi="Times New Roman" w:cs="Times New Roman"/>
                <w:sz w:val="30"/>
                <w:szCs w:val="30"/>
                <w:lang w:val="tt-RU"/>
              </w:rPr>
              <w:t>«Россия юристлары ассоциациясе</w:t>
            </w:r>
            <w:r w:rsidR="004D7AE1">
              <w:rPr>
                <w:rFonts w:ascii="Times New Roman" w:hAnsi="Times New Roman" w:cs="Times New Roman"/>
                <w:sz w:val="30"/>
                <w:szCs w:val="30"/>
                <w:lang w:val="tt-RU"/>
              </w:rPr>
              <w:t>» г</w:t>
            </w:r>
            <w:r>
              <w:rPr>
                <w:rFonts w:ascii="Times New Roman" w:hAnsi="Times New Roman" w:cs="Times New Roman"/>
                <w:sz w:val="30"/>
                <w:szCs w:val="30"/>
                <w:lang w:val="tt-RU"/>
              </w:rPr>
              <w:t>омумроссия иҗтимагый оешмасының</w:t>
            </w:r>
            <w:r w:rsidRPr="00073DC6">
              <w:rPr>
                <w:rFonts w:ascii="Times New Roman" w:hAnsi="Times New Roman" w:cs="Times New Roman"/>
                <w:sz w:val="30"/>
                <w:szCs w:val="30"/>
                <w:lang w:val="tt-RU"/>
              </w:rPr>
              <w:t xml:space="preserve">  Татарстан региональ бүлеге советы әгъзасы,</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lastRenderedPageBreak/>
              <w:t xml:space="preserve">Эксперт советы рәисе (килешү буенча)  </w:t>
            </w: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rPr>
                <w:rFonts w:ascii="Times New Roman" w:hAnsi="Times New Roman" w:cs="Times New Roman"/>
                <w:sz w:val="30"/>
                <w:szCs w:val="30"/>
                <w:lang w:val="tt-RU"/>
              </w:rPr>
            </w:pP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Галимов </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Айнур Газинур улы </w:t>
            </w:r>
          </w:p>
        </w:tc>
        <w:tc>
          <w:tcPr>
            <w:tcW w:w="6173" w:type="dxa"/>
          </w:tcPr>
          <w:p w:rsidR="00DC2DC5" w:rsidRPr="00073DC6" w:rsidRDefault="00DC2DC5" w:rsidP="00EC5D5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 юстиция министрының беренче урынбасары,  Эксперт советы рәисе урынбасары (килешү буенча)  </w:t>
            </w: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jc w:val="both"/>
              <w:rPr>
                <w:rFonts w:ascii="Times New Roman" w:hAnsi="Times New Roman" w:cs="Times New Roman"/>
                <w:sz w:val="30"/>
                <w:szCs w:val="30"/>
                <w:lang w:val="tt-RU"/>
              </w:rPr>
            </w:pPr>
          </w:p>
        </w:tc>
      </w:tr>
      <w:tr w:rsidR="00DC2DC5" w:rsidRPr="00B84A6D" w:rsidTr="00EC5D51">
        <w:tc>
          <w:tcPr>
            <w:tcW w:w="4248" w:type="dxa"/>
          </w:tcPr>
          <w:p w:rsidR="00DC2DC5" w:rsidRPr="00073DC6" w:rsidRDefault="00B84A6D" w:rsidP="00EC5D51">
            <w:pPr>
              <w:rPr>
                <w:rFonts w:ascii="Times New Roman" w:hAnsi="Times New Roman" w:cs="Times New Roman"/>
                <w:sz w:val="30"/>
                <w:szCs w:val="30"/>
                <w:lang w:val="tt-RU"/>
              </w:rPr>
            </w:pPr>
            <w:r>
              <w:rPr>
                <w:rFonts w:ascii="Times New Roman" w:hAnsi="Times New Roman" w:cs="Times New Roman"/>
                <w:sz w:val="30"/>
                <w:szCs w:val="30"/>
                <w:lang w:val="tt-RU"/>
              </w:rPr>
              <w:t>Габде</w:t>
            </w:r>
            <w:r w:rsidR="00DC2DC5" w:rsidRPr="00073DC6">
              <w:rPr>
                <w:rFonts w:ascii="Times New Roman" w:hAnsi="Times New Roman" w:cs="Times New Roman"/>
                <w:sz w:val="30"/>
                <w:szCs w:val="30"/>
                <w:lang w:val="tt-RU"/>
              </w:rPr>
              <w:t>лкарамова</w:t>
            </w:r>
          </w:p>
          <w:p w:rsidR="00DC2DC5" w:rsidRPr="00073DC6" w:rsidRDefault="00B84A6D" w:rsidP="00EC5D51">
            <w:pPr>
              <w:rPr>
                <w:rFonts w:ascii="Times New Roman" w:hAnsi="Times New Roman" w:cs="Times New Roman"/>
                <w:sz w:val="30"/>
                <w:szCs w:val="30"/>
                <w:lang w:val="tt-RU"/>
              </w:rPr>
            </w:pPr>
            <w:r>
              <w:rPr>
                <w:rFonts w:ascii="Times New Roman" w:hAnsi="Times New Roman" w:cs="Times New Roman"/>
                <w:sz w:val="30"/>
                <w:szCs w:val="30"/>
                <w:lang w:val="tt-RU"/>
              </w:rPr>
              <w:t>Венера Мин</w:t>
            </w:r>
            <w:r w:rsidR="00DC2DC5" w:rsidRPr="00073DC6">
              <w:rPr>
                <w:rFonts w:ascii="Times New Roman" w:hAnsi="Times New Roman" w:cs="Times New Roman"/>
                <w:sz w:val="30"/>
                <w:szCs w:val="30"/>
                <w:lang w:val="tt-RU"/>
              </w:rPr>
              <w:t>нәхмәт кызы</w:t>
            </w:r>
          </w:p>
        </w:tc>
        <w:tc>
          <w:tcPr>
            <w:tcW w:w="6173" w:type="dxa"/>
          </w:tcPr>
          <w:p w:rsidR="00DC2DC5" w:rsidRPr="00073DC6" w:rsidRDefault="00DC2DC5" w:rsidP="004D7AE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 </w:t>
            </w:r>
            <w:r>
              <w:rPr>
                <w:rFonts w:ascii="Times New Roman" w:hAnsi="Times New Roman" w:cs="Times New Roman"/>
                <w:sz w:val="30"/>
                <w:szCs w:val="30"/>
                <w:lang w:val="tt-RU"/>
              </w:rPr>
              <w:t xml:space="preserve">Прокуратурасы Федераль законнарның үтәлешенә күзәтчелек итү идарәсенең  норматив хокукый актларның  законлылыгына күзәтчек </w:t>
            </w:r>
            <w:r w:rsidR="004D7AE1">
              <w:rPr>
                <w:rFonts w:ascii="Times New Roman" w:hAnsi="Times New Roman" w:cs="Times New Roman"/>
                <w:sz w:val="30"/>
                <w:szCs w:val="30"/>
                <w:lang w:val="tt-RU"/>
              </w:rPr>
              <w:t xml:space="preserve">итү </w:t>
            </w:r>
            <w:r>
              <w:rPr>
                <w:rFonts w:ascii="Times New Roman" w:hAnsi="Times New Roman" w:cs="Times New Roman"/>
                <w:sz w:val="30"/>
                <w:szCs w:val="30"/>
                <w:lang w:val="tt-RU"/>
              </w:rPr>
              <w:t xml:space="preserve">буенча 1 нче бүлеге </w:t>
            </w:r>
            <w:r w:rsidR="004D7AE1">
              <w:rPr>
                <w:rFonts w:ascii="Times New Roman" w:hAnsi="Times New Roman" w:cs="Times New Roman"/>
                <w:sz w:val="30"/>
                <w:szCs w:val="30"/>
                <w:lang w:val="tt-RU"/>
              </w:rPr>
              <w:t xml:space="preserve">башлыгы </w:t>
            </w:r>
            <w:r>
              <w:rPr>
                <w:rFonts w:ascii="Times New Roman" w:hAnsi="Times New Roman" w:cs="Times New Roman"/>
                <w:sz w:val="30"/>
                <w:szCs w:val="30"/>
                <w:lang w:val="tt-RU"/>
              </w:rPr>
              <w:t xml:space="preserve">(килешү буенча) </w:t>
            </w: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jc w:val="both"/>
              <w:rPr>
                <w:rFonts w:ascii="Times New Roman" w:hAnsi="Times New Roman" w:cs="Times New Roman"/>
                <w:sz w:val="30"/>
                <w:szCs w:val="30"/>
                <w:lang w:val="tt-RU"/>
              </w:rPr>
            </w:pP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Какохо</w:t>
            </w:r>
          </w:p>
          <w:p w:rsidR="00DC2DC5" w:rsidRPr="00073DC6" w:rsidRDefault="00DC2DC5" w:rsidP="00EC5D51">
            <w:pPr>
              <w:rPr>
                <w:rFonts w:ascii="Times New Roman" w:hAnsi="Times New Roman" w:cs="Times New Roman"/>
                <w:sz w:val="30"/>
                <w:szCs w:val="30"/>
                <w:lang w:val="tt-RU"/>
              </w:rPr>
            </w:pPr>
            <w:r>
              <w:rPr>
                <w:rFonts w:ascii="Times New Roman" w:hAnsi="Times New Roman" w:cs="Times New Roman"/>
                <w:sz w:val="30"/>
                <w:szCs w:val="30"/>
                <w:lang w:val="tt-RU"/>
              </w:rPr>
              <w:t>Тимур Геннади</w:t>
            </w:r>
            <w:r w:rsidRPr="00073DC6">
              <w:rPr>
                <w:rFonts w:ascii="Times New Roman" w:hAnsi="Times New Roman" w:cs="Times New Roman"/>
                <w:sz w:val="30"/>
                <w:szCs w:val="30"/>
                <w:lang w:val="tt-RU"/>
              </w:rPr>
              <w:t xml:space="preserve">евич </w:t>
            </w:r>
          </w:p>
        </w:tc>
        <w:tc>
          <w:tcPr>
            <w:tcW w:w="6173" w:type="dxa"/>
          </w:tcPr>
          <w:p w:rsidR="00DC2DC5" w:rsidRPr="00073DC6" w:rsidRDefault="004D7AE1" w:rsidP="00EC5D51">
            <w:pPr>
              <w:jc w:val="both"/>
              <w:rPr>
                <w:rFonts w:ascii="Times New Roman" w:hAnsi="Times New Roman" w:cs="Times New Roman"/>
                <w:sz w:val="30"/>
                <w:szCs w:val="30"/>
                <w:lang w:val="tt-RU"/>
              </w:rPr>
            </w:pPr>
            <w:r>
              <w:rPr>
                <w:rFonts w:ascii="Times New Roman" w:hAnsi="Times New Roman" w:cs="Times New Roman"/>
                <w:sz w:val="30"/>
                <w:szCs w:val="30"/>
                <w:lang w:val="tt-RU"/>
              </w:rPr>
              <w:t>Казан федераль университеты</w:t>
            </w:r>
            <w:r w:rsidR="00B84A6D">
              <w:rPr>
                <w:rFonts w:ascii="Times New Roman" w:hAnsi="Times New Roman" w:cs="Times New Roman"/>
                <w:sz w:val="30"/>
                <w:szCs w:val="30"/>
                <w:lang w:val="tt-RU"/>
              </w:rPr>
              <w:t>ның юридик факультеты укытучы-тикшеренүчесе,</w:t>
            </w:r>
            <w:r>
              <w:rPr>
                <w:rFonts w:ascii="Times New Roman" w:hAnsi="Times New Roman" w:cs="Times New Roman"/>
                <w:sz w:val="30"/>
                <w:szCs w:val="30"/>
                <w:lang w:val="tt-RU"/>
              </w:rPr>
              <w:t xml:space="preserve">  конституциячел һәм муниципаль хокук кафедрасы ассистенты, </w:t>
            </w:r>
            <w:r w:rsidR="00DC2DC5" w:rsidRPr="00073DC6">
              <w:rPr>
                <w:rFonts w:ascii="Times New Roman" w:hAnsi="Times New Roman" w:cs="Times New Roman"/>
                <w:sz w:val="30"/>
                <w:szCs w:val="30"/>
                <w:lang w:val="tt-RU"/>
              </w:rPr>
              <w:t>«Р</w:t>
            </w:r>
            <w:r w:rsidR="00B84A6D">
              <w:rPr>
                <w:rFonts w:ascii="Times New Roman" w:hAnsi="Times New Roman" w:cs="Times New Roman"/>
                <w:sz w:val="30"/>
                <w:szCs w:val="30"/>
                <w:lang w:val="tt-RU"/>
              </w:rPr>
              <w:t>оссия юристлары ассоциациясе»  гомум</w:t>
            </w:r>
            <w:r w:rsidR="00DC2DC5" w:rsidRPr="00073DC6">
              <w:rPr>
                <w:rFonts w:ascii="Times New Roman" w:hAnsi="Times New Roman" w:cs="Times New Roman"/>
                <w:sz w:val="30"/>
                <w:szCs w:val="30"/>
                <w:lang w:val="tt-RU"/>
              </w:rPr>
              <w:t xml:space="preserve">россия  иҗтимагый оешмасының Татарстан региональ бүлеге башкарма комитеты рәисе, </w:t>
            </w:r>
            <w:r>
              <w:rPr>
                <w:rFonts w:ascii="Times New Roman" w:hAnsi="Times New Roman" w:cs="Times New Roman"/>
                <w:sz w:val="30"/>
                <w:szCs w:val="30"/>
                <w:lang w:val="tt-RU"/>
              </w:rPr>
              <w:t xml:space="preserve">Татарстан Республикасы Иҗтимагый палатасының Хокук мәсьәләләре һәм  җәмәгать контроле комиссиясе рәисе, </w:t>
            </w:r>
            <w:r w:rsidR="00DC2DC5" w:rsidRPr="00073DC6">
              <w:rPr>
                <w:rFonts w:ascii="Times New Roman" w:hAnsi="Times New Roman" w:cs="Times New Roman"/>
                <w:sz w:val="30"/>
                <w:szCs w:val="30"/>
                <w:lang w:val="tt-RU"/>
              </w:rPr>
              <w:t xml:space="preserve">Россия Федерациясе Иҗтимагый палатасы әгъзасы (килешү буенча) </w:t>
            </w:r>
          </w:p>
          <w:p w:rsidR="00DC2DC5" w:rsidRPr="00073DC6" w:rsidRDefault="00DC2DC5" w:rsidP="00EC5D51">
            <w:pPr>
              <w:jc w:val="both"/>
              <w:rPr>
                <w:rFonts w:ascii="Times New Roman" w:hAnsi="Times New Roman" w:cs="Times New Roman"/>
                <w:sz w:val="30"/>
                <w:szCs w:val="30"/>
                <w:lang w:val="tt-RU"/>
              </w:rPr>
            </w:pP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Кузнецов</w:t>
            </w:r>
          </w:p>
          <w:p w:rsidR="00DC2DC5" w:rsidRPr="00073DC6" w:rsidRDefault="00B84A6D" w:rsidP="00EC5D51">
            <w:pPr>
              <w:rPr>
                <w:rFonts w:ascii="Times New Roman" w:hAnsi="Times New Roman" w:cs="Times New Roman"/>
                <w:sz w:val="30"/>
                <w:szCs w:val="30"/>
                <w:lang w:val="tt-RU"/>
              </w:rPr>
            </w:pPr>
            <w:r>
              <w:rPr>
                <w:rFonts w:ascii="Times New Roman" w:hAnsi="Times New Roman" w:cs="Times New Roman"/>
                <w:sz w:val="30"/>
                <w:szCs w:val="30"/>
                <w:lang w:val="tt-RU"/>
              </w:rPr>
              <w:t>Арте</w:t>
            </w:r>
            <w:r w:rsidR="00DC2DC5" w:rsidRPr="00073DC6">
              <w:rPr>
                <w:rFonts w:ascii="Times New Roman" w:hAnsi="Times New Roman" w:cs="Times New Roman"/>
                <w:sz w:val="30"/>
                <w:szCs w:val="30"/>
                <w:lang w:val="tt-RU"/>
              </w:rPr>
              <w:t xml:space="preserve">м Александрович </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 </w:t>
            </w:r>
          </w:p>
        </w:tc>
        <w:tc>
          <w:tcPr>
            <w:tcW w:w="6173" w:type="dxa"/>
          </w:tcPr>
          <w:p w:rsidR="00DC2DC5" w:rsidRPr="00073DC6" w:rsidRDefault="00DC2DC5" w:rsidP="00EC5D5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 буенча Эчке эшләр министрлыгының полиция башлыгы урынбасары  (килешү буенча) </w:t>
            </w:r>
          </w:p>
          <w:p w:rsidR="00DC2DC5" w:rsidRPr="00073DC6" w:rsidRDefault="00DC2DC5" w:rsidP="00EC5D51">
            <w:pPr>
              <w:jc w:val="both"/>
              <w:rPr>
                <w:rFonts w:ascii="Times New Roman" w:hAnsi="Times New Roman" w:cs="Times New Roman"/>
                <w:sz w:val="30"/>
                <w:szCs w:val="30"/>
                <w:lang w:val="tt-RU"/>
              </w:rPr>
            </w:pP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Степанова</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Елена Юрьевна </w:t>
            </w:r>
          </w:p>
        </w:tc>
        <w:tc>
          <w:tcPr>
            <w:tcW w:w="6173" w:type="dxa"/>
          </w:tcPr>
          <w:p w:rsidR="00DC2DC5" w:rsidRPr="00073DC6" w:rsidRDefault="00DC2DC5" w:rsidP="00EC5D5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Республикасында Кеше хокуклары буенча вәкаләтле вәкил Аппаратының  гражданнар хокукларын торгызу мәсьәләләре  бүлеге башлыгы (килешү буенча) </w:t>
            </w: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jc w:val="both"/>
              <w:rPr>
                <w:rFonts w:ascii="Times New Roman" w:hAnsi="Times New Roman" w:cs="Times New Roman"/>
                <w:sz w:val="30"/>
                <w:szCs w:val="30"/>
                <w:lang w:val="tt-RU"/>
              </w:rPr>
            </w:pP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Рәхимов </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Рифат Нурмөхәммәт улы </w:t>
            </w:r>
          </w:p>
        </w:tc>
        <w:tc>
          <w:tcPr>
            <w:tcW w:w="6173" w:type="dxa"/>
          </w:tcPr>
          <w:p w:rsidR="00DC2DC5" w:rsidRPr="00073DC6" w:rsidRDefault="00DC2DC5" w:rsidP="00EC5D5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Россия Федерациясе Юстиция министрлыгы Татарстан Республикасы буенча идарәсенең региональ законнар һәм муниципаль берәмлекләр уставларын теркәү мәсьәләләре бүлеге башлыгы (килешү буенча)  </w:t>
            </w:r>
          </w:p>
        </w:tc>
      </w:tr>
      <w:tr w:rsidR="00DC2DC5" w:rsidRPr="00B84A6D"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jc w:val="both"/>
              <w:rPr>
                <w:rFonts w:ascii="Times New Roman" w:hAnsi="Times New Roman" w:cs="Times New Roman"/>
                <w:sz w:val="30"/>
                <w:szCs w:val="30"/>
                <w:lang w:val="tt-RU"/>
              </w:rPr>
            </w:pP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Хәбибуллина </w:t>
            </w:r>
          </w:p>
          <w:p w:rsidR="00DC2DC5" w:rsidRPr="00073DC6" w:rsidRDefault="00DC2DC5" w:rsidP="00EC5D51">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Гөлнара Рушан кызы </w:t>
            </w:r>
          </w:p>
        </w:tc>
        <w:tc>
          <w:tcPr>
            <w:tcW w:w="6173" w:type="dxa"/>
          </w:tcPr>
          <w:p w:rsidR="00DC2DC5" w:rsidRPr="00073DC6" w:rsidRDefault="00DC2DC5" w:rsidP="00EC5D51">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профессор, Казан федераль университеты юридик  факультетының  конституциячел һәм  </w:t>
            </w:r>
            <w:r w:rsidRPr="00073DC6">
              <w:rPr>
                <w:rFonts w:ascii="Times New Roman" w:hAnsi="Times New Roman" w:cs="Times New Roman"/>
                <w:sz w:val="30"/>
                <w:szCs w:val="30"/>
                <w:lang w:val="tt-RU"/>
              </w:rPr>
              <w:lastRenderedPageBreak/>
              <w:t xml:space="preserve">административ хокук кафедрасы доценты  (килешү буенча) </w:t>
            </w:r>
          </w:p>
        </w:tc>
      </w:tr>
      <w:tr w:rsidR="00DC2DC5" w:rsidRPr="00073DC6" w:rsidTr="00EC5D51">
        <w:tc>
          <w:tcPr>
            <w:tcW w:w="4248" w:type="dxa"/>
          </w:tcPr>
          <w:p w:rsidR="00DC2DC5" w:rsidRPr="00073DC6" w:rsidRDefault="00DC2DC5" w:rsidP="00EC5D51">
            <w:pPr>
              <w:rPr>
                <w:rFonts w:ascii="Times New Roman" w:hAnsi="Times New Roman" w:cs="Times New Roman"/>
                <w:sz w:val="30"/>
                <w:szCs w:val="30"/>
                <w:lang w:val="tt-RU"/>
              </w:rPr>
            </w:pPr>
          </w:p>
        </w:tc>
        <w:tc>
          <w:tcPr>
            <w:tcW w:w="6173" w:type="dxa"/>
          </w:tcPr>
          <w:p w:rsidR="00DC2DC5" w:rsidRPr="00073DC6" w:rsidRDefault="00DC2DC5" w:rsidP="00EC5D51">
            <w:pPr>
              <w:jc w:val="both"/>
              <w:rPr>
                <w:rFonts w:ascii="Times New Roman" w:hAnsi="Times New Roman" w:cs="Times New Roman"/>
                <w:sz w:val="30"/>
                <w:szCs w:val="30"/>
                <w:lang w:val="tt-RU"/>
              </w:rPr>
            </w:pPr>
          </w:p>
        </w:tc>
      </w:tr>
      <w:tr w:rsidR="004D7AE1" w:rsidRPr="00073DC6" w:rsidTr="00EC5D51">
        <w:tc>
          <w:tcPr>
            <w:tcW w:w="4248" w:type="dxa"/>
          </w:tcPr>
          <w:p w:rsidR="004D7AE1" w:rsidRDefault="004D7AE1" w:rsidP="00CF700C">
            <w:pPr>
              <w:rPr>
                <w:rFonts w:ascii="Times New Roman" w:hAnsi="Times New Roman" w:cs="Times New Roman"/>
                <w:sz w:val="30"/>
                <w:szCs w:val="30"/>
                <w:lang w:val="tt-RU"/>
              </w:rPr>
            </w:pPr>
            <w:r>
              <w:rPr>
                <w:rFonts w:ascii="Times New Roman" w:hAnsi="Times New Roman" w:cs="Times New Roman"/>
                <w:sz w:val="30"/>
                <w:szCs w:val="30"/>
                <w:lang w:val="tt-RU"/>
              </w:rPr>
              <w:t>Айдаров</w:t>
            </w:r>
          </w:p>
          <w:p w:rsidR="004D7AE1" w:rsidRDefault="004D7AE1" w:rsidP="00CF700C">
            <w:pPr>
              <w:rPr>
                <w:rFonts w:ascii="Times New Roman" w:hAnsi="Times New Roman" w:cs="Times New Roman"/>
                <w:sz w:val="30"/>
                <w:szCs w:val="30"/>
                <w:lang w:val="tt-RU"/>
              </w:rPr>
            </w:pPr>
            <w:r>
              <w:rPr>
                <w:rFonts w:ascii="Times New Roman" w:hAnsi="Times New Roman" w:cs="Times New Roman"/>
                <w:sz w:val="30"/>
                <w:szCs w:val="30"/>
                <w:lang w:val="tt-RU"/>
              </w:rPr>
              <w:t xml:space="preserve">Марат Илдар улы </w:t>
            </w:r>
          </w:p>
          <w:p w:rsidR="004D7AE1" w:rsidRPr="00073DC6" w:rsidRDefault="004D7AE1" w:rsidP="00CF700C">
            <w:pPr>
              <w:rPr>
                <w:rFonts w:ascii="Times New Roman" w:hAnsi="Times New Roman" w:cs="Times New Roman"/>
                <w:sz w:val="30"/>
                <w:szCs w:val="30"/>
                <w:lang w:val="tt-RU"/>
              </w:rPr>
            </w:pPr>
          </w:p>
        </w:tc>
        <w:tc>
          <w:tcPr>
            <w:tcW w:w="6173" w:type="dxa"/>
          </w:tcPr>
          <w:p w:rsidR="004D7AE1" w:rsidRPr="00073DC6" w:rsidRDefault="00B84A6D" w:rsidP="00CF700C">
            <w:pPr>
              <w:jc w:val="both"/>
              <w:rPr>
                <w:rFonts w:ascii="Times New Roman" w:hAnsi="Times New Roman" w:cs="Times New Roman"/>
                <w:sz w:val="30"/>
                <w:szCs w:val="30"/>
                <w:lang w:val="tt-RU"/>
              </w:rPr>
            </w:pPr>
            <w:r>
              <w:rPr>
                <w:rFonts w:ascii="Times New Roman" w:hAnsi="Times New Roman" w:cs="Times New Roman"/>
                <w:sz w:val="30"/>
                <w:szCs w:val="30"/>
                <w:lang w:val="tt-RU"/>
              </w:rPr>
              <w:t>Татарстан Республикасы буенча Э</w:t>
            </w:r>
            <w:r w:rsidR="00DC1231">
              <w:rPr>
                <w:rFonts w:ascii="Times New Roman" w:hAnsi="Times New Roman" w:cs="Times New Roman"/>
                <w:sz w:val="30"/>
                <w:szCs w:val="30"/>
                <w:lang w:val="tt-RU"/>
              </w:rPr>
              <w:t xml:space="preserve">чке эшләр министры ярдәмчесе (килешү буенча) </w:t>
            </w:r>
          </w:p>
        </w:tc>
      </w:tr>
      <w:tr w:rsidR="00DC2DC5" w:rsidRPr="00B84A6D" w:rsidTr="00EC5D51">
        <w:tc>
          <w:tcPr>
            <w:tcW w:w="4248" w:type="dxa"/>
          </w:tcPr>
          <w:p w:rsidR="00DC2DC5" w:rsidRPr="00073DC6" w:rsidRDefault="00DC2DC5" w:rsidP="00CF700C">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Гончарова </w:t>
            </w:r>
          </w:p>
          <w:p w:rsidR="00DC2DC5" w:rsidRPr="00073DC6" w:rsidRDefault="00DC2DC5" w:rsidP="00CF700C">
            <w:pPr>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Злата Вячеславовна </w:t>
            </w:r>
          </w:p>
        </w:tc>
        <w:tc>
          <w:tcPr>
            <w:tcW w:w="6173" w:type="dxa"/>
          </w:tcPr>
          <w:p w:rsidR="00DC2DC5" w:rsidRPr="00073DC6" w:rsidRDefault="00DC2DC5" w:rsidP="00CF700C">
            <w:pPr>
              <w:jc w:val="both"/>
              <w:rPr>
                <w:rFonts w:ascii="Times New Roman" w:hAnsi="Times New Roman" w:cs="Times New Roman"/>
                <w:sz w:val="30"/>
                <w:szCs w:val="30"/>
                <w:lang w:val="tt-RU"/>
              </w:rPr>
            </w:pPr>
            <w:r w:rsidRPr="00073DC6">
              <w:rPr>
                <w:rFonts w:ascii="Times New Roman" w:hAnsi="Times New Roman" w:cs="Times New Roman"/>
                <w:sz w:val="30"/>
                <w:szCs w:val="30"/>
                <w:lang w:val="tt-RU"/>
              </w:rPr>
              <w:t xml:space="preserve">Татарстан Республикасы Дәүләт Советы  Аппараты Оештыру идарәсенең Татарстан Республикасы Дәүләт Советының </w:t>
            </w:r>
            <w:r w:rsidRPr="00073DC6">
              <w:rPr>
                <w:rFonts w:ascii="Times New Roman" w:hAnsi="Times New Roman" w:cs="Times New Roman"/>
                <w:color w:val="000000"/>
                <w:sz w:val="30"/>
                <w:szCs w:val="30"/>
                <w:lang w:val="tt-RU"/>
              </w:rPr>
              <w:t xml:space="preserve">Законлылык һәм хокук тәртибе комитеты </w:t>
            </w:r>
            <w:r w:rsidRPr="00073DC6">
              <w:rPr>
                <w:rFonts w:ascii="Times New Roman" w:hAnsi="Times New Roman" w:cs="Times New Roman"/>
                <w:sz w:val="30"/>
                <w:szCs w:val="30"/>
                <w:lang w:val="tt-RU"/>
              </w:rPr>
              <w:t xml:space="preserve"> эшчәнлеген тәэмин итү бүлегенең баш  киңәшчесе, Эксперт советы җаваплы секретаре</w:t>
            </w:r>
          </w:p>
        </w:tc>
      </w:tr>
    </w:tbl>
    <w:p w:rsidR="00DC2DC5" w:rsidRPr="00073DC6" w:rsidRDefault="00DC2DC5" w:rsidP="00CF700C">
      <w:pPr>
        <w:jc w:val="center"/>
        <w:rPr>
          <w:rFonts w:ascii="Times New Roman" w:hAnsi="Times New Roman" w:cs="Times New Roman"/>
          <w:sz w:val="30"/>
          <w:szCs w:val="30"/>
          <w:lang w:val="tt-RU"/>
        </w:rPr>
      </w:pPr>
    </w:p>
    <w:tbl>
      <w:tblPr>
        <w:tblW w:w="10536" w:type="dxa"/>
        <w:tblLook w:val="01E0"/>
      </w:tblPr>
      <w:tblGrid>
        <w:gridCol w:w="10539"/>
        <w:gridCol w:w="222"/>
      </w:tblGrid>
      <w:tr w:rsidR="00DC2DC5" w:rsidRPr="00B84A6D" w:rsidTr="008D7A5D">
        <w:tc>
          <w:tcPr>
            <w:tcW w:w="10314" w:type="dxa"/>
          </w:tcPr>
          <w:p w:rsidR="00DC1231" w:rsidRDefault="00DC1231" w:rsidP="00CF700C">
            <w:pPr>
              <w:widowControl/>
              <w:suppressAutoHyphens/>
              <w:ind w:left="3969" w:right="117"/>
              <w:jc w:val="right"/>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Татарстан Республикасы </w:t>
            </w:r>
          </w:p>
          <w:p w:rsidR="00DC1231" w:rsidRDefault="00DC1231" w:rsidP="00CF700C">
            <w:pPr>
              <w:widowControl/>
              <w:suppressAutoHyphens/>
              <w:ind w:left="3969" w:right="117"/>
              <w:jc w:val="right"/>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Дәүләт Советы Президиумының </w:t>
            </w:r>
          </w:p>
          <w:p w:rsidR="00DC1231" w:rsidRDefault="00DC1231" w:rsidP="00CF700C">
            <w:pPr>
              <w:widowControl/>
              <w:suppressAutoHyphens/>
              <w:ind w:left="3969" w:right="117"/>
              <w:jc w:val="right"/>
              <w:rPr>
                <w:rFonts w:ascii="Times New Roman" w:hAnsi="Times New Roman" w:cs="Times New Roman"/>
                <w:sz w:val="30"/>
                <w:szCs w:val="30"/>
                <w:lang w:val="tt-RU"/>
              </w:rPr>
            </w:pPr>
            <w:r w:rsidRPr="00771D66">
              <w:rPr>
                <w:rFonts w:ascii="Times New Roman" w:hAnsi="Times New Roman" w:cs="Times New Roman"/>
                <w:sz w:val="30"/>
                <w:szCs w:val="30"/>
                <w:lang w:val="ar-SA"/>
              </w:rPr>
              <w:t>20</w:t>
            </w:r>
            <w:r w:rsidRPr="00771D66">
              <w:rPr>
                <w:rFonts w:ascii="Times New Roman" w:hAnsi="Times New Roman" w:cs="Times New Roman"/>
                <w:sz w:val="30"/>
                <w:szCs w:val="30"/>
                <w:lang w:val="tt-RU"/>
              </w:rPr>
              <w:t xml:space="preserve">19 елның 16 </w:t>
            </w:r>
            <w:r>
              <w:rPr>
                <w:rFonts w:ascii="Times New Roman" w:hAnsi="Times New Roman" w:cs="Times New Roman"/>
                <w:sz w:val="30"/>
                <w:szCs w:val="30"/>
                <w:lang w:val="tt-RU"/>
              </w:rPr>
              <w:t>о</w:t>
            </w:r>
            <w:r w:rsidRPr="00771D66">
              <w:rPr>
                <w:rFonts w:ascii="Times New Roman" w:hAnsi="Times New Roman" w:cs="Times New Roman"/>
                <w:sz w:val="30"/>
                <w:szCs w:val="30"/>
                <w:lang w:val="tt-RU"/>
              </w:rPr>
              <w:t xml:space="preserve">ктябрендәге </w:t>
            </w:r>
          </w:p>
          <w:p w:rsidR="00DC1231" w:rsidRPr="00771D66" w:rsidRDefault="00DC1231" w:rsidP="00CF700C">
            <w:pPr>
              <w:widowControl/>
              <w:suppressAutoHyphens/>
              <w:ind w:left="3969" w:right="117"/>
              <w:jc w:val="right"/>
              <w:rPr>
                <w:rFonts w:ascii="Times New Roman" w:hAnsi="Times New Roman" w:cs="Times New Roman"/>
                <w:sz w:val="30"/>
                <w:szCs w:val="30"/>
                <w:lang w:val="tt-RU"/>
              </w:rPr>
            </w:pPr>
            <w:r w:rsidRPr="00771D66">
              <w:rPr>
                <w:rFonts w:ascii="Times New Roman" w:hAnsi="Times New Roman" w:cs="Times New Roman"/>
                <w:sz w:val="30"/>
                <w:szCs w:val="30"/>
                <w:lang w:val="tt-RU"/>
              </w:rPr>
              <w:t>96-VI ДС</w:t>
            </w:r>
            <w:r>
              <w:rPr>
                <w:rFonts w:ascii="Times New Roman" w:hAnsi="Times New Roman" w:cs="Times New Roman"/>
                <w:sz w:val="30"/>
                <w:szCs w:val="30"/>
                <w:lang w:val="tt-RU"/>
              </w:rPr>
              <w:t xml:space="preserve"> </w:t>
            </w:r>
            <w:r w:rsidRPr="00771D66">
              <w:rPr>
                <w:rFonts w:ascii="Times New Roman" w:hAnsi="Times New Roman" w:cs="Times New Roman"/>
                <w:sz w:val="30"/>
                <w:szCs w:val="30"/>
                <w:lang w:val="tt-RU"/>
              </w:rPr>
              <w:t xml:space="preserve">номерлы карарына </w:t>
            </w:r>
          </w:p>
          <w:p w:rsidR="00DC1231" w:rsidRPr="00771D66" w:rsidRDefault="00DC1231" w:rsidP="00CF700C">
            <w:pPr>
              <w:widowControl/>
              <w:suppressAutoHyphens/>
              <w:ind w:left="5387" w:right="117"/>
              <w:jc w:val="right"/>
              <w:rPr>
                <w:rFonts w:ascii="Times New Roman" w:hAnsi="Times New Roman" w:cs="Times New Roman"/>
                <w:sz w:val="30"/>
                <w:szCs w:val="30"/>
                <w:lang w:val="tt-RU"/>
              </w:rPr>
            </w:pPr>
            <w:r>
              <w:rPr>
                <w:rFonts w:ascii="Times New Roman" w:hAnsi="Times New Roman" w:cs="Times New Roman"/>
                <w:sz w:val="30"/>
                <w:szCs w:val="30"/>
                <w:lang w:val="tt-RU"/>
              </w:rPr>
              <w:t>7</w:t>
            </w:r>
            <w:r w:rsidRPr="00771D66">
              <w:rPr>
                <w:rFonts w:ascii="Times New Roman" w:hAnsi="Times New Roman" w:cs="Times New Roman"/>
                <w:sz w:val="30"/>
                <w:szCs w:val="30"/>
                <w:lang w:val="tt-RU"/>
              </w:rPr>
              <w:t xml:space="preserve"> нче кушымта</w:t>
            </w:r>
          </w:p>
          <w:p w:rsidR="00DC1231" w:rsidRPr="00771D66" w:rsidRDefault="00DC1231" w:rsidP="00CF700C">
            <w:pPr>
              <w:widowControl/>
              <w:suppressAutoHyphens/>
              <w:rPr>
                <w:rFonts w:ascii="Times New Roman" w:hAnsi="Times New Roman" w:cs="Times New Roman"/>
                <w:sz w:val="30"/>
                <w:szCs w:val="30"/>
                <w:lang w:val="tt-RU"/>
              </w:rPr>
            </w:pPr>
          </w:p>
          <w:p w:rsidR="00DC1231" w:rsidRPr="00771D66" w:rsidRDefault="00DC1231" w:rsidP="00CF700C">
            <w:pPr>
              <w:widowControl/>
              <w:suppressAutoHyphens/>
              <w:jc w:val="center"/>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Татарстан Республикасы Дәүләт Советының </w:t>
            </w:r>
          </w:p>
          <w:p w:rsidR="00DC1231" w:rsidRPr="00771D66" w:rsidRDefault="00DC1231" w:rsidP="00CF700C">
            <w:pPr>
              <w:widowControl/>
              <w:suppressAutoHyphens/>
              <w:jc w:val="center"/>
              <w:rPr>
                <w:rFonts w:ascii="Times New Roman" w:hAnsi="Times New Roman" w:cs="Times New Roman"/>
                <w:sz w:val="30"/>
                <w:szCs w:val="30"/>
                <w:lang w:val="tt-RU"/>
              </w:rPr>
            </w:pPr>
            <w:r w:rsidRPr="00771D66">
              <w:rPr>
                <w:rFonts w:ascii="Times New Roman" w:hAnsi="Times New Roman" w:cs="Times New Roman"/>
                <w:sz w:val="30"/>
                <w:szCs w:val="30"/>
                <w:lang w:val="tt-RU"/>
              </w:rPr>
              <w:t>Социаль сәясәт комитеты каршындагы</w:t>
            </w:r>
          </w:p>
          <w:p w:rsidR="00DC1231" w:rsidRPr="00771D66" w:rsidRDefault="00DC1231" w:rsidP="00CF700C">
            <w:pPr>
              <w:widowControl/>
              <w:suppressAutoHyphens/>
              <w:jc w:val="center"/>
              <w:rPr>
                <w:rFonts w:ascii="Times New Roman" w:hAnsi="Times New Roman" w:cs="Times New Roman"/>
                <w:sz w:val="30"/>
                <w:szCs w:val="30"/>
                <w:lang w:val="tt-RU"/>
              </w:rPr>
            </w:pPr>
            <w:r w:rsidRPr="00771D66">
              <w:rPr>
                <w:rFonts w:ascii="Times New Roman" w:hAnsi="Times New Roman" w:cs="Times New Roman"/>
                <w:sz w:val="30"/>
                <w:szCs w:val="30"/>
                <w:lang w:val="tt-RU"/>
              </w:rPr>
              <w:t>Эксперт советы составы</w:t>
            </w:r>
          </w:p>
          <w:p w:rsidR="00DC1231" w:rsidRPr="00771D66" w:rsidRDefault="00DC1231" w:rsidP="00CF700C">
            <w:pPr>
              <w:rPr>
                <w:rFonts w:ascii="Times New Roman" w:hAnsi="Times New Roman" w:cs="Times New Roman"/>
                <w:sz w:val="30"/>
                <w:szCs w:val="30"/>
                <w:lang w:val="tt-RU"/>
              </w:rPr>
            </w:pPr>
          </w:p>
          <w:tbl>
            <w:tblPr>
              <w:tblW w:w="10323" w:type="dxa"/>
              <w:tblLook w:val="01E0"/>
            </w:tblPr>
            <w:tblGrid>
              <w:gridCol w:w="3936"/>
              <w:gridCol w:w="6280"/>
              <w:gridCol w:w="107"/>
            </w:tblGrid>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Максимова</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Маргарита Николаевна </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Россия Федерациясе Сәламәтлек саклау министрлыгының «Казан дәүләт медицина университеты» югары белем бирү федераль дәүләт бюджет мәгариф учреждениесенең социаль эш һәм югары шәфкать туташы белеме факультеты деканы, Эксперт советы рәисе (килешү буенча)</w:t>
                  </w: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p>
              </w:tc>
            </w:tr>
            <w:tr w:rsidR="00DC1231" w:rsidRPr="00771D66" w:rsidTr="00CF700C">
              <w:tc>
                <w:tcPr>
                  <w:tcW w:w="3936" w:type="dxa"/>
                </w:tcPr>
                <w:p w:rsidR="00DC1231" w:rsidRPr="00771D66" w:rsidRDefault="00DC1231" w:rsidP="00CF700C">
                  <w:pPr>
                    <w:rPr>
                      <w:rFonts w:ascii="Times New Roman" w:hAnsi="Times New Roman" w:cs="Times New Roman"/>
                      <w:sz w:val="30"/>
                      <w:szCs w:val="30"/>
                      <w:lang w:val="tt-RU"/>
                    </w:rPr>
                  </w:pPr>
                  <w:r w:rsidRPr="00771D66">
                    <w:rPr>
                      <w:rFonts w:ascii="Times New Roman" w:hAnsi="Times New Roman" w:cs="Times New Roman"/>
                      <w:sz w:val="30"/>
                      <w:szCs w:val="30"/>
                      <w:lang w:val="tt-RU"/>
                    </w:rPr>
                    <w:t>Карпов</w:t>
                  </w:r>
                </w:p>
                <w:p w:rsidR="00DC1231" w:rsidRPr="00771D66" w:rsidRDefault="00DC1231" w:rsidP="00CF700C">
                  <w:pPr>
                    <w:rPr>
                      <w:rFonts w:ascii="Times New Roman" w:hAnsi="Times New Roman" w:cs="Times New Roman"/>
                      <w:sz w:val="30"/>
                      <w:szCs w:val="30"/>
                      <w:lang w:val="tt-RU"/>
                    </w:rPr>
                  </w:pPr>
                  <w:r w:rsidRPr="00771D66">
                    <w:rPr>
                      <w:rFonts w:ascii="Times New Roman" w:hAnsi="Times New Roman" w:cs="Times New Roman"/>
                      <w:sz w:val="30"/>
                      <w:szCs w:val="30"/>
                      <w:lang w:val="tt-RU"/>
                    </w:rPr>
                    <w:t>Альберт Станиславович</w:t>
                  </w:r>
                </w:p>
              </w:tc>
              <w:tc>
                <w:tcPr>
                  <w:tcW w:w="6387" w:type="dxa"/>
                  <w:gridSpan w:val="2"/>
                </w:tcPr>
                <w:p w:rsidR="00DC1231" w:rsidRPr="00771D66" w:rsidRDefault="00DC1231" w:rsidP="00CF700C">
                  <w:pPr>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«Электораль технологияләр платформасы» коммерциягә карамаган автоном оешмасы генераль директоры, Эксперт советы рәисе урынбасары (килешү буенча) </w:t>
                  </w:r>
                </w:p>
              </w:tc>
            </w:tr>
            <w:tr w:rsidR="00DC1231" w:rsidRPr="00771D66"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Ганибаев </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Рифат Шаһит улы </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Бөтенроссия инвалидлар җә</w:t>
                  </w:r>
                  <w:r w:rsidR="00B84A6D">
                    <w:rPr>
                      <w:rFonts w:ascii="Times New Roman" w:hAnsi="Times New Roman" w:cs="Times New Roman"/>
                      <w:sz w:val="30"/>
                      <w:szCs w:val="30"/>
                      <w:lang w:val="tt-RU"/>
                    </w:rPr>
                    <w:t>мгыятенең Татарстан республика</w:t>
                  </w:r>
                  <w:r w:rsidRPr="00771D66">
                    <w:rPr>
                      <w:rFonts w:ascii="Times New Roman" w:hAnsi="Times New Roman" w:cs="Times New Roman"/>
                      <w:sz w:val="30"/>
                      <w:szCs w:val="30"/>
                      <w:lang w:val="tt-RU"/>
                    </w:rPr>
                    <w:t xml:space="preserve"> оешмасы – Татарстан Республикасы Инвалидлар </w:t>
                  </w:r>
                  <w:r>
                    <w:rPr>
                      <w:rFonts w:ascii="Times New Roman" w:hAnsi="Times New Roman" w:cs="Times New Roman"/>
                      <w:sz w:val="30"/>
                      <w:szCs w:val="30"/>
                      <w:lang w:val="tt-RU"/>
                    </w:rPr>
                    <w:t>җәмгыяте</w:t>
                  </w:r>
                  <w:r w:rsidRPr="00771D66">
                    <w:rPr>
                      <w:rFonts w:ascii="Times New Roman" w:hAnsi="Times New Roman" w:cs="Times New Roman"/>
                      <w:sz w:val="30"/>
                      <w:szCs w:val="30"/>
                      <w:lang w:val="tt-RU"/>
                    </w:rPr>
                    <w:t xml:space="preserve"> рәисе (килешү буенча) </w:t>
                  </w: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Default="00DC1231" w:rsidP="00CF700C">
                  <w:pPr>
                    <w:spacing w:line="233" w:lineRule="auto"/>
                    <w:rPr>
                      <w:rFonts w:ascii="Times New Roman" w:hAnsi="Times New Roman" w:cs="Times New Roman"/>
                      <w:sz w:val="30"/>
                      <w:szCs w:val="30"/>
                      <w:lang w:val="tt-RU"/>
                    </w:rPr>
                  </w:pPr>
                </w:p>
                <w:p w:rsidR="00CF700C" w:rsidRPr="00771D66" w:rsidRDefault="00CF700C"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Default="00DC1231" w:rsidP="00CF700C">
                  <w:pPr>
                    <w:spacing w:line="233" w:lineRule="auto"/>
                    <w:rPr>
                      <w:rFonts w:ascii="Times New Roman" w:hAnsi="Times New Roman" w:cs="Times New Roman"/>
                      <w:sz w:val="30"/>
                      <w:szCs w:val="30"/>
                      <w:lang w:val="tt-RU"/>
                    </w:rPr>
                  </w:pPr>
                  <w:r>
                    <w:rPr>
                      <w:rFonts w:ascii="Times New Roman" w:hAnsi="Times New Roman" w:cs="Times New Roman"/>
                      <w:sz w:val="30"/>
                      <w:szCs w:val="30"/>
                      <w:lang w:val="tt-RU"/>
                    </w:rPr>
                    <w:lastRenderedPageBreak/>
                    <w:t>Гыйльметдинова</w:t>
                  </w:r>
                </w:p>
                <w:p w:rsidR="00DC1231" w:rsidRDefault="00DC1231" w:rsidP="00CF700C">
                  <w:pPr>
                    <w:spacing w:line="233" w:lineRule="auto"/>
                    <w:rPr>
                      <w:rFonts w:ascii="Times New Roman" w:hAnsi="Times New Roman" w:cs="Times New Roman"/>
                      <w:sz w:val="30"/>
                      <w:szCs w:val="30"/>
                      <w:lang w:val="tt-RU"/>
                    </w:rPr>
                  </w:pPr>
                  <w:r>
                    <w:rPr>
                      <w:rFonts w:ascii="Times New Roman" w:hAnsi="Times New Roman" w:cs="Times New Roman"/>
                      <w:sz w:val="30"/>
                      <w:szCs w:val="30"/>
                      <w:lang w:val="tt-RU"/>
                    </w:rPr>
                    <w:t xml:space="preserve">Зөлфия Фәргать кызы </w:t>
                  </w:r>
                </w:p>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Default="00DC1231" w:rsidP="00CF700C">
                  <w:pPr>
                    <w:spacing w:line="233" w:lineRule="auto"/>
                    <w:jc w:val="both"/>
                    <w:rPr>
                      <w:rFonts w:ascii="Times New Roman" w:hAnsi="Times New Roman" w:cs="Times New Roman"/>
                      <w:sz w:val="30"/>
                      <w:szCs w:val="30"/>
                      <w:lang w:val="tt-RU"/>
                    </w:rPr>
                  </w:pPr>
                  <w:r>
                    <w:rPr>
                      <w:rFonts w:ascii="Times New Roman" w:hAnsi="Times New Roman" w:cs="Times New Roman"/>
                      <w:sz w:val="30"/>
                      <w:szCs w:val="30"/>
                      <w:lang w:val="tt-RU"/>
                    </w:rPr>
                    <w:t xml:space="preserve">Татарстан Республикасында </w:t>
                  </w:r>
                  <w:r w:rsidRPr="00073DC6">
                    <w:rPr>
                      <w:rFonts w:ascii="Times New Roman" w:hAnsi="Times New Roman" w:cs="Times New Roman"/>
                      <w:sz w:val="30"/>
                      <w:szCs w:val="30"/>
                      <w:lang w:val="tt-RU"/>
                    </w:rPr>
                    <w:t>Кеше хокуклары буенча вәкаләтле вәкил Аппаратының гражданнар хокукларын торгызу мәсьәләләре  бүлеге башлыгы</w:t>
                  </w:r>
                  <w:r>
                    <w:rPr>
                      <w:rFonts w:ascii="Times New Roman" w:hAnsi="Times New Roman" w:cs="Times New Roman"/>
                      <w:sz w:val="30"/>
                      <w:szCs w:val="30"/>
                      <w:lang w:val="tt-RU"/>
                    </w:rPr>
                    <w:t xml:space="preserve"> урынбасары</w:t>
                  </w:r>
                  <w:r w:rsidRPr="00073DC6">
                    <w:rPr>
                      <w:rFonts w:ascii="Times New Roman" w:hAnsi="Times New Roman" w:cs="Times New Roman"/>
                      <w:sz w:val="30"/>
                      <w:szCs w:val="30"/>
                      <w:lang w:val="tt-RU"/>
                    </w:rPr>
                    <w:t xml:space="preserve"> (килешү буенча)</w:t>
                  </w:r>
                </w:p>
                <w:p w:rsidR="00DC1231" w:rsidRPr="00771D66" w:rsidRDefault="00DC1231" w:rsidP="00CF700C">
                  <w:pPr>
                    <w:spacing w:line="233" w:lineRule="auto"/>
                    <w:jc w:val="both"/>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Калашникова </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Ольга Анатольевна </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Россия Федерациясе дәүләт учреждениеләре һәм җәмәгатьчелеккә хе</w:t>
                  </w:r>
                  <w:r>
                    <w:rPr>
                      <w:rFonts w:ascii="Times New Roman" w:hAnsi="Times New Roman" w:cs="Times New Roman"/>
                      <w:sz w:val="30"/>
                      <w:szCs w:val="30"/>
                      <w:lang w:val="tt-RU"/>
                    </w:rPr>
                    <w:t>змәт күрсәтү хезмәткәрләре Гомум</w:t>
                  </w:r>
                  <w:r w:rsidRPr="00771D66">
                    <w:rPr>
                      <w:rFonts w:ascii="Times New Roman" w:hAnsi="Times New Roman" w:cs="Times New Roman"/>
                      <w:sz w:val="30"/>
                      <w:szCs w:val="30"/>
                      <w:lang w:val="tt-RU"/>
                    </w:rPr>
                    <w:t>рос</w:t>
                  </w:r>
                  <w:r w:rsidR="00B84A6D">
                    <w:rPr>
                      <w:rFonts w:ascii="Times New Roman" w:hAnsi="Times New Roman" w:cs="Times New Roman"/>
                      <w:sz w:val="30"/>
                      <w:szCs w:val="30"/>
                      <w:lang w:val="tt-RU"/>
                    </w:rPr>
                    <w:t>сия һөнәр берлегенең Татарстан р</w:t>
                  </w:r>
                  <w:r w:rsidRPr="00771D66">
                    <w:rPr>
                      <w:rFonts w:ascii="Times New Roman" w:hAnsi="Times New Roman" w:cs="Times New Roman"/>
                      <w:sz w:val="30"/>
                      <w:szCs w:val="30"/>
                      <w:lang w:val="tt-RU"/>
                    </w:rPr>
                    <w:t>еспублика оешмасы рәисе (килешү буенча)</w:t>
                  </w: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Кузнецов </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Артем Викторович</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«Татарстан Республикасының күпбалалы гаиләләре» </w:t>
                  </w:r>
                  <w:r>
                    <w:rPr>
                      <w:rFonts w:ascii="Times New Roman" w:hAnsi="Times New Roman" w:cs="Times New Roman"/>
                      <w:sz w:val="30"/>
                      <w:szCs w:val="30"/>
                      <w:lang w:val="tt-RU"/>
                    </w:rPr>
                    <w:t xml:space="preserve">региональ </w:t>
                  </w:r>
                  <w:r w:rsidRPr="00771D66">
                    <w:rPr>
                      <w:rFonts w:ascii="Times New Roman" w:hAnsi="Times New Roman" w:cs="Times New Roman"/>
                      <w:sz w:val="30"/>
                      <w:szCs w:val="30"/>
                      <w:lang w:val="tt-RU"/>
                    </w:rPr>
                    <w:t>иҗтимагый оешмасы рәисе</w:t>
                  </w:r>
                  <w:r>
                    <w:rPr>
                      <w:rFonts w:ascii="Times New Roman" w:hAnsi="Times New Roman" w:cs="Times New Roman"/>
                      <w:sz w:val="30"/>
                      <w:szCs w:val="30"/>
                      <w:lang w:val="tt-RU"/>
                    </w:rPr>
                    <w:t xml:space="preserve">, Татарстан Республикасы Иҗтимагый палатасы әгъзасы </w:t>
                  </w:r>
                  <w:r w:rsidRPr="00771D66">
                    <w:rPr>
                      <w:rFonts w:ascii="Times New Roman" w:hAnsi="Times New Roman" w:cs="Times New Roman"/>
                      <w:sz w:val="30"/>
                      <w:szCs w:val="30"/>
                      <w:lang w:val="tt-RU"/>
                    </w:rPr>
                    <w:t xml:space="preserve">(килешү буенча) </w:t>
                  </w: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Сабирҗанова</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Татьяна Михайловна </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Сугыш ветераннары истәлеген мәңгеләштерү комиссиясе рәисе,  Татарстан Республикасы ветераннары (пенсионерлар</w:t>
                  </w:r>
                  <w:r w:rsidR="00B84A6D">
                    <w:rPr>
                      <w:rFonts w:ascii="Times New Roman" w:hAnsi="Times New Roman" w:cs="Times New Roman"/>
                      <w:sz w:val="30"/>
                      <w:szCs w:val="30"/>
                      <w:lang w:val="tt-RU"/>
                    </w:rPr>
                    <w:t>ы) региональ иҗтимагый оешмасы с</w:t>
                  </w:r>
                  <w:r w:rsidRPr="00771D66">
                    <w:rPr>
                      <w:rFonts w:ascii="Times New Roman" w:hAnsi="Times New Roman" w:cs="Times New Roman"/>
                      <w:sz w:val="30"/>
                      <w:szCs w:val="30"/>
                      <w:lang w:val="tt-RU"/>
                    </w:rPr>
                    <w:t>оветы әгъзасы (килешү буенча)</w:t>
                  </w: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Сафина</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Эльвира  Рәшит кызы</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Pr>
                      <w:rFonts w:ascii="Times New Roman" w:hAnsi="Times New Roman" w:cs="Times New Roman"/>
                      <w:sz w:val="30"/>
                      <w:szCs w:val="30"/>
                      <w:lang w:val="tt-RU"/>
                    </w:rPr>
                    <w:t>Татарстан Республикасында Б</w:t>
                  </w:r>
                  <w:r w:rsidRPr="00771D66">
                    <w:rPr>
                      <w:rFonts w:ascii="Times New Roman" w:hAnsi="Times New Roman" w:cs="Times New Roman"/>
                      <w:sz w:val="30"/>
                      <w:szCs w:val="30"/>
                      <w:lang w:val="tt-RU"/>
                    </w:rPr>
                    <w:t xml:space="preserve">ала хокуклары буенча вәкаләтле вәкил Аппаратының балаларның  хокукларын һәм законлы мәнфәгатьләрен яклау бүлеге башлыгы (килешү буенча) </w:t>
                  </w:r>
                </w:p>
                <w:p w:rsidR="00DC1231" w:rsidRPr="00771D66" w:rsidRDefault="00DC1231" w:rsidP="00CF700C">
                  <w:pPr>
                    <w:spacing w:line="233" w:lineRule="auto"/>
                    <w:rPr>
                      <w:rFonts w:ascii="Times New Roman" w:hAnsi="Times New Roman" w:cs="Times New Roman"/>
                      <w:sz w:val="30"/>
                      <w:szCs w:val="30"/>
                      <w:lang w:val="tt-RU"/>
                    </w:rPr>
                  </w:pPr>
                </w:p>
              </w:tc>
            </w:tr>
            <w:tr w:rsidR="00DC1231" w:rsidRPr="00771D66"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Смирнов</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Виталий Николаевич</w:t>
                  </w:r>
                </w:p>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«Боевое Братство» ветераннарның</w:t>
                  </w:r>
                  <w:r w:rsidR="008D7A5D">
                    <w:rPr>
                      <w:rFonts w:ascii="Times New Roman" w:hAnsi="Times New Roman" w:cs="Times New Roman"/>
                      <w:sz w:val="30"/>
                      <w:szCs w:val="30"/>
                      <w:lang w:val="tt-RU"/>
                    </w:rPr>
                    <w:t xml:space="preserve"> б</w:t>
                  </w:r>
                  <w:r w:rsidRPr="00771D66">
                    <w:rPr>
                      <w:rFonts w:ascii="Times New Roman" w:hAnsi="Times New Roman" w:cs="Times New Roman"/>
                      <w:sz w:val="30"/>
                      <w:szCs w:val="30"/>
                      <w:lang w:val="tt-RU"/>
                    </w:rPr>
                    <w:t>өтенроссия иҗтимагый</w:t>
                  </w:r>
                  <w:r w:rsidR="00B84A6D">
                    <w:rPr>
                      <w:rFonts w:ascii="Times New Roman" w:hAnsi="Times New Roman" w:cs="Times New Roman"/>
                      <w:sz w:val="30"/>
                      <w:szCs w:val="30"/>
                      <w:lang w:val="tt-RU"/>
                    </w:rPr>
                    <w:t xml:space="preserve"> оешмасы  Татарстан республика</w:t>
                  </w:r>
                  <w:r w:rsidRPr="00771D66">
                    <w:rPr>
                      <w:rFonts w:ascii="Times New Roman" w:hAnsi="Times New Roman" w:cs="Times New Roman"/>
                      <w:sz w:val="30"/>
                      <w:szCs w:val="30"/>
                      <w:lang w:val="tt-RU"/>
                    </w:rPr>
                    <w:t xml:space="preserve"> бүлеге  әгъзасы (килешү буенча)</w:t>
                  </w:r>
                </w:p>
                <w:p w:rsidR="00DC1231" w:rsidRPr="00771D66" w:rsidRDefault="00DC1231" w:rsidP="00CF700C">
                  <w:pPr>
                    <w:spacing w:line="233" w:lineRule="auto"/>
                    <w:rPr>
                      <w:rFonts w:ascii="Times New Roman" w:hAnsi="Times New Roman" w:cs="Times New Roman"/>
                      <w:sz w:val="30"/>
                      <w:szCs w:val="30"/>
                      <w:lang w:val="tt-RU"/>
                    </w:rPr>
                  </w:pPr>
                </w:p>
              </w:tc>
            </w:tr>
            <w:tr w:rsidR="00DC1231" w:rsidRPr="00771D66"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Согрина </w:t>
                  </w:r>
                </w:p>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Екатерина Игоревна</w:t>
                  </w:r>
                </w:p>
              </w:tc>
              <w:tc>
                <w:tcPr>
                  <w:tcW w:w="6280" w:type="dxa"/>
                </w:tcPr>
                <w:p w:rsidR="00DC1231" w:rsidRPr="00771D66"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 xml:space="preserve">Россия Федерациясе Федераль Собраниесе Дәүләт Думасы каршындагы Яшьләр парламенты составында Татарстан Республикасы Дәүләт Советы каршындагы Яшьләр парламенты вәкиле  (килешү буенча) </w:t>
                  </w:r>
                </w:p>
              </w:tc>
            </w:tr>
            <w:tr w:rsidR="00DC1231" w:rsidRPr="00771D66"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p>
              </w:tc>
              <w:tc>
                <w:tcPr>
                  <w:tcW w:w="6280" w:type="dxa"/>
                </w:tcPr>
                <w:p w:rsidR="00DC1231" w:rsidRPr="00771D66" w:rsidRDefault="00DC1231" w:rsidP="00CF700C">
                  <w:pPr>
                    <w:spacing w:line="233" w:lineRule="auto"/>
                    <w:rPr>
                      <w:rFonts w:ascii="Times New Roman" w:hAnsi="Times New Roman" w:cs="Times New Roman"/>
                      <w:sz w:val="30"/>
                      <w:szCs w:val="30"/>
                      <w:lang w:val="tt-RU"/>
                    </w:rPr>
                  </w:pPr>
                </w:p>
              </w:tc>
            </w:tr>
            <w:tr w:rsidR="00DC1231" w:rsidRPr="00B84A6D" w:rsidTr="00CF700C">
              <w:trPr>
                <w:gridAfter w:val="1"/>
                <w:wAfter w:w="107" w:type="dxa"/>
              </w:trPr>
              <w:tc>
                <w:tcPr>
                  <w:tcW w:w="3936" w:type="dxa"/>
                </w:tcPr>
                <w:p w:rsidR="00DC1231" w:rsidRPr="00771D66" w:rsidRDefault="00DC1231" w:rsidP="00CF700C">
                  <w:pPr>
                    <w:spacing w:line="233" w:lineRule="auto"/>
                    <w:rPr>
                      <w:rFonts w:ascii="Times New Roman" w:hAnsi="Times New Roman" w:cs="Times New Roman"/>
                      <w:sz w:val="30"/>
                      <w:szCs w:val="30"/>
                      <w:lang w:val="tt-RU"/>
                    </w:rPr>
                  </w:pPr>
                  <w:r w:rsidRPr="00771D66">
                    <w:rPr>
                      <w:rFonts w:ascii="Times New Roman" w:hAnsi="Times New Roman" w:cs="Times New Roman"/>
                      <w:sz w:val="30"/>
                      <w:szCs w:val="30"/>
                      <w:lang w:val="tt-RU"/>
                    </w:rPr>
                    <w:t>Бекренева</w:t>
                  </w:r>
                </w:p>
                <w:p w:rsidR="00DC1231" w:rsidRPr="00771D66" w:rsidRDefault="00DC1231" w:rsidP="00CF700C">
                  <w:pPr>
                    <w:spacing w:line="233" w:lineRule="auto"/>
                    <w:rPr>
                      <w:rFonts w:ascii="Times New Roman" w:hAnsi="Times New Roman" w:cs="Times New Roman"/>
                      <w:sz w:val="30"/>
                      <w:szCs w:val="30"/>
                      <w:lang w:val="tt-RU"/>
                    </w:rPr>
                  </w:pPr>
                  <w:r>
                    <w:rPr>
                      <w:rFonts w:ascii="Times New Roman" w:hAnsi="Times New Roman" w:cs="Times New Roman"/>
                      <w:sz w:val="30"/>
                      <w:szCs w:val="30"/>
                      <w:lang w:val="tt-RU"/>
                    </w:rPr>
                    <w:t>Лилия Мәгъсү</w:t>
                  </w:r>
                  <w:r w:rsidRPr="00771D66">
                    <w:rPr>
                      <w:rFonts w:ascii="Times New Roman" w:hAnsi="Times New Roman" w:cs="Times New Roman"/>
                      <w:sz w:val="30"/>
                      <w:szCs w:val="30"/>
                      <w:lang w:val="tt-RU"/>
                    </w:rPr>
                    <w:t xml:space="preserve">м кызы </w:t>
                  </w:r>
                </w:p>
              </w:tc>
              <w:tc>
                <w:tcPr>
                  <w:tcW w:w="6280" w:type="dxa"/>
                </w:tcPr>
                <w:p w:rsidR="00DC1231" w:rsidRDefault="00DC1231" w:rsidP="00CF700C">
                  <w:pPr>
                    <w:spacing w:line="233" w:lineRule="auto"/>
                    <w:jc w:val="both"/>
                    <w:rPr>
                      <w:rFonts w:ascii="Times New Roman" w:hAnsi="Times New Roman" w:cs="Times New Roman"/>
                      <w:sz w:val="30"/>
                      <w:szCs w:val="30"/>
                      <w:lang w:val="tt-RU"/>
                    </w:rPr>
                  </w:pPr>
                  <w:r w:rsidRPr="00771D66">
                    <w:rPr>
                      <w:rFonts w:ascii="Times New Roman" w:hAnsi="Times New Roman" w:cs="Times New Roman"/>
                      <w:sz w:val="30"/>
                      <w:szCs w:val="30"/>
                      <w:lang w:val="tt-RU"/>
                    </w:rPr>
                    <w:t>Татарстан Республикасы Дәүләт Советы  Аппараты Оештыру идарәсенең Татарстан Республикасы Дәүләт Советы</w:t>
                  </w:r>
                  <w:r>
                    <w:rPr>
                      <w:rFonts w:ascii="Times New Roman" w:hAnsi="Times New Roman" w:cs="Times New Roman"/>
                      <w:sz w:val="30"/>
                      <w:szCs w:val="30"/>
                      <w:lang w:val="tt-RU"/>
                    </w:rPr>
                    <w:t>ның</w:t>
                  </w:r>
                  <w:r w:rsidRPr="00771D66">
                    <w:rPr>
                      <w:rFonts w:ascii="Times New Roman" w:hAnsi="Times New Roman" w:cs="Times New Roman"/>
                      <w:sz w:val="30"/>
                      <w:szCs w:val="30"/>
                      <w:lang w:val="tt-RU"/>
                    </w:rPr>
                    <w:t xml:space="preserve"> </w:t>
                  </w:r>
                  <w:r w:rsidRPr="00771D66">
                    <w:rPr>
                      <w:rFonts w:ascii="Times New Roman" w:hAnsi="Times New Roman" w:cs="Times New Roman"/>
                      <w:color w:val="000000"/>
                      <w:sz w:val="30"/>
                      <w:szCs w:val="30"/>
                      <w:lang w:val="tt-RU"/>
                    </w:rPr>
                    <w:t xml:space="preserve">Социаль сәясәт </w:t>
                  </w:r>
                  <w:r w:rsidRPr="00771D66">
                    <w:rPr>
                      <w:rFonts w:ascii="Times New Roman" w:hAnsi="Times New Roman" w:cs="Times New Roman"/>
                      <w:sz w:val="30"/>
                      <w:szCs w:val="30"/>
                      <w:lang w:val="tt-RU"/>
                    </w:rPr>
                    <w:t xml:space="preserve">комитеты  эшчәнлеген  тәэмин итү </w:t>
                  </w:r>
                  <w:r w:rsidRPr="00771D66">
                    <w:rPr>
                      <w:rFonts w:ascii="Times New Roman" w:hAnsi="Times New Roman" w:cs="Times New Roman"/>
                      <w:sz w:val="30"/>
                      <w:szCs w:val="30"/>
                      <w:lang w:val="tt-RU"/>
                    </w:rPr>
                    <w:lastRenderedPageBreak/>
                    <w:t>бүлегенең баш  киңәшчесе, Эксперт советы җаваплы секретаре</w:t>
                  </w:r>
                  <w:r>
                    <w:rPr>
                      <w:rFonts w:ascii="Times New Roman" w:hAnsi="Times New Roman" w:cs="Times New Roman"/>
                      <w:sz w:val="30"/>
                      <w:szCs w:val="30"/>
                      <w:lang w:val="tt-RU"/>
                    </w:rPr>
                    <w:t>».</w:t>
                  </w:r>
                  <w:r w:rsidRPr="00771D66">
                    <w:rPr>
                      <w:rFonts w:ascii="Times New Roman" w:hAnsi="Times New Roman" w:cs="Times New Roman"/>
                      <w:sz w:val="30"/>
                      <w:szCs w:val="30"/>
                      <w:lang w:val="tt-RU"/>
                    </w:rPr>
                    <w:t xml:space="preserve"> </w:t>
                  </w:r>
                </w:p>
                <w:p w:rsidR="008D7A5D" w:rsidRDefault="008D7A5D" w:rsidP="00CF700C">
                  <w:pPr>
                    <w:spacing w:line="233" w:lineRule="auto"/>
                    <w:jc w:val="both"/>
                    <w:rPr>
                      <w:rFonts w:ascii="Times New Roman" w:hAnsi="Times New Roman" w:cs="Times New Roman"/>
                      <w:sz w:val="30"/>
                      <w:szCs w:val="30"/>
                      <w:lang w:val="tt-RU"/>
                    </w:rPr>
                  </w:pPr>
                </w:p>
                <w:p w:rsidR="008D7A5D" w:rsidRPr="00771D66" w:rsidRDefault="008D7A5D" w:rsidP="00CF700C">
                  <w:pPr>
                    <w:spacing w:line="233" w:lineRule="auto"/>
                    <w:jc w:val="both"/>
                    <w:rPr>
                      <w:rFonts w:ascii="Times New Roman" w:hAnsi="Times New Roman" w:cs="Times New Roman"/>
                      <w:sz w:val="30"/>
                      <w:szCs w:val="30"/>
                      <w:lang w:val="tt-RU"/>
                    </w:rPr>
                  </w:pPr>
                </w:p>
              </w:tc>
            </w:tr>
          </w:tbl>
          <w:p w:rsidR="00DC2DC5" w:rsidRPr="00073DC6" w:rsidRDefault="00DC2DC5" w:rsidP="00CF700C">
            <w:pPr>
              <w:rPr>
                <w:rFonts w:ascii="Times New Roman" w:hAnsi="Times New Roman" w:cs="Times New Roman"/>
                <w:sz w:val="30"/>
                <w:szCs w:val="30"/>
                <w:lang w:val="tt-RU"/>
              </w:rPr>
            </w:pPr>
          </w:p>
        </w:tc>
        <w:tc>
          <w:tcPr>
            <w:tcW w:w="222" w:type="dxa"/>
          </w:tcPr>
          <w:p w:rsidR="00DC2DC5" w:rsidRPr="00073DC6" w:rsidRDefault="00DC2DC5" w:rsidP="00CF700C">
            <w:pPr>
              <w:rPr>
                <w:rFonts w:ascii="Times New Roman" w:hAnsi="Times New Roman" w:cs="Times New Roman"/>
                <w:sz w:val="30"/>
                <w:szCs w:val="30"/>
                <w:lang w:val="tt-RU"/>
              </w:rPr>
            </w:pPr>
          </w:p>
        </w:tc>
      </w:tr>
    </w:tbl>
    <w:p w:rsidR="00DC2DC5" w:rsidRPr="00073DC6" w:rsidRDefault="00DC2DC5" w:rsidP="00DC2DC5">
      <w:pPr>
        <w:tabs>
          <w:tab w:val="left" w:pos="1260"/>
          <w:tab w:val="num" w:pos="1800"/>
          <w:tab w:val="num" w:pos="7305"/>
          <w:tab w:val="num" w:pos="8582"/>
          <w:tab w:val="num" w:pos="9433"/>
        </w:tabs>
        <w:suppressAutoHyphens/>
        <w:rPr>
          <w:rFonts w:ascii="Times New Roman" w:hAnsi="Times New Roman" w:cs="Times New Roman"/>
          <w:sz w:val="30"/>
          <w:szCs w:val="30"/>
          <w:shd w:val="clear" w:color="auto" w:fill="FFFFFF"/>
          <w:lang w:val="tt-RU"/>
        </w:rPr>
      </w:pPr>
      <w:r w:rsidRPr="00073DC6">
        <w:rPr>
          <w:rFonts w:ascii="Times New Roman" w:hAnsi="Times New Roman" w:cs="Times New Roman"/>
          <w:sz w:val="30"/>
          <w:szCs w:val="30"/>
          <w:shd w:val="clear" w:color="auto" w:fill="FFFFFF"/>
          <w:lang w:val="tt-RU"/>
        </w:rPr>
        <w:lastRenderedPageBreak/>
        <w:t xml:space="preserve">Татарстан Республикасы </w:t>
      </w:r>
    </w:p>
    <w:p w:rsidR="00DC2DC5" w:rsidRPr="00073DC6" w:rsidRDefault="00DC2DC5" w:rsidP="00DC2DC5">
      <w:pPr>
        <w:tabs>
          <w:tab w:val="left" w:pos="7470"/>
        </w:tabs>
        <w:ind w:right="-142"/>
        <w:rPr>
          <w:rFonts w:ascii="Times New Roman" w:hAnsi="Times New Roman" w:cs="Times New Roman"/>
          <w:sz w:val="30"/>
          <w:szCs w:val="30"/>
          <w:shd w:val="clear" w:color="auto" w:fill="FFFFFF"/>
          <w:lang w:val="tt-RU"/>
        </w:rPr>
      </w:pPr>
      <w:r w:rsidRPr="00073DC6">
        <w:rPr>
          <w:rFonts w:ascii="Times New Roman" w:hAnsi="Times New Roman" w:cs="Times New Roman"/>
          <w:sz w:val="30"/>
          <w:szCs w:val="30"/>
          <w:shd w:val="clear" w:color="auto" w:fill="FFFFFF"/>
          <w:lang w:val="tt-RU"/>
        </w:rPr>
        <w:t>Дәүләт Советы Рәисе</w:t>
      </w:r>
      <w:r w:rsidRPr="00073DC6">
        <w:rPr>
          <w:rFonts w:ascii="Times New Roman" w:hAnsi="Times New Roman" w:cs="Times New Roman"/>
          <w:sz w:val="30"/>
          <w:szCs w:val="30"/>
          <w:shd w:val="clear" w:color="auto" w:fill="FFFFFF"/>
          <w:lang w:val="tt-RU"/>
        </w:rPr>
        <w:tab/>
        <w:t>Ф.Х. Мөхәммәтшин</w:t>
      </w:r>
    </w:p>
    <w:p w:rsidR="00DC2DC5" w:rsidRPr="00073DC6" w:rsidRDefault="00DC2DC5" w:rsidP="00DC2DC5">
      <w:pPr>
        <w:tabs>
          <w:tab w:val="left" w:pos="7470"/>
        </w:tabs>
        <w:ind w:right="-142"/>
        <w:rPr>
          <w:rFonts w:ascii="Times New Roman" w:hAnsi="Times New Roman" w:cs="Times New Roman"/>
          <w:sz w:val="30"/>
          <w:szCs w:val="30"/>
          <w:shd w:val="clear" w:color="auto" w:fill="FFFFFF"/>
          <w:lang w:val="tt-RU"/>
        </w:rPr>
      </w:pPr>
    </w:p>
    <w:p w:rsidR="00DC2DC5" w:rsidRPr="00073DC6" w:rsidRDefault="00DC2DC5" w:rsidP="00DC2DC5">
      <w:pPr>
        <w:rPr>
          <w:rFonts w:ascii="Times New Roman" w:hAnsi="Times New Roman" w:cs="Times New Roman"/>
          <w:sz w:val="30"/>
          <w:szCs w:val="30"/>
          <w:shd w:val="clear" w:color="auto" w:fill="FFFFFF"/>
          <w:lang w:val="tt-RU"/>
        </w:rPr>
      </w:pPr>
      <w:r w:rsidRPr="00073DC6">
        <w:rPr>
          <w:rFonts w:ascii="Times New Roman" w:hAnsi="Times New Roman" w:cs="Times New Roman"/>
          <w:sz w:val="30"/>
          <w:szCs w:val="30"/>
          <w:shd w:val="clear" w:color="auto" w:fill="FFFFFF"/>
          <w:lang w:val="tt-RU"/>
        </w:rPr>
        <w:t>Казан шәһәре,</w:t>
      </w:r>
    </w:p>
    <w:p w:rsidR="00DC2DC5" w:rsidRPr="00073DC6" w:rsidRDefault="008D7A5D" w:rsidP="00DC2DC5">
      <w:pPr>
        <w:rPr>
          <w:rFonts w:ascii="Times New Roman" w:hAnsi="Times New Roman" w:cs="Times New Roman"/>
          <w:sz w:val="30"/>
          <w:szCs w:val="30"/>
          <w:shd w:val="clear" w:color="auto" w:fill="FFFFFF"/>
          <w:lang w:val="tt-RU"/>
        </w:rPr>
      </w:pPr>
      <w:r>
        <w:rPr>
          <w:rFonts w:ascii="Times New Roman" w:hAnsi="Times New Roman" w:cs="Times New Roman"/>
          <w:sz w:val="30"/>
          <w:szCs w:val="30"/>
          <w:shd w:val="clear" w:color="auto" w:fill="FFFFFF"/>
          <w:lang w:val="tt-RU"/>
        </w:rPr>
        <w:t>2024</w:t>
      </w:r>
      <w:r w:rsidR="00DC2DC5" w:rsidRPr="00073DC6">
        <w:rPr>
          <w:rFonts w:ascii="Times New Roman" w:hAnsi="Times New Roman" w:cs="Times New Roman"/>
          <w:sz w:val="30"/>
          <w:szCs w:val="30"/>
          <w:shd w:val="clear" w:color="auto" w:fill="FFFFFF"/>
          <w:lang w:val="tt-RU"/>
        </w:rPr>
        <w:t xml:space="preserve"> елның 6</w:t>
      </w:r>
      <w:r>
        <w:rPr>
          <w:rFonts w:ascii="Times New Roman" w:hAnsi="Times New Roman" w:cs="Times New Roman"/>
          <w:sz w:val="30"/>
          <w:szCs w:val="30"/>
          <w:shd w:val="clear" w:color="auto" w:fill="FFFFFF"/>
          <w:lang w:val="tt-RU"/>
        </w:rPr>
        <w:t xml:space="preserve"> феврале</w:t>
      </w:r>
      <w:r w:rsidR="00DC2DC5" w:rsidRPr="00073DC6">
        <w:rPr>
          <w:rFonts w:ascii="Times New Roman" w:hAnsi="Times New Roman" w:cs="Times New Roman"/>
          <w:sz w:val="30"/>
          <w:szCs w:val="30"/>
          <w:shd w:val="clear" w:color="auto" w:fill="FFFFFF"/>
          <w:lang w:val="tt-RU"/>
        </w:rPr>
        <w:t xml:space="preserve"> </w:t>
      </w:r>
    </w:p>
    <w:p w:rsidR="00DC2DC5" w:rsidRPr="00073DC6" w:rsidRDefault="008D7A5D" w:rsidP="00DC2DC5">
      <w:pPr>
        <w:rPr>
          <w:rFonts w:ascii="Times New Roman" w:hAnsi="Times New Roman" w:cs="Times New Roman"/>
          <w:sz w:val="30"/>
          <w:szCs w:val="30"/>
          <w:lang w:val="tt-RU"/>
        </w:rPr>
      </w:pPr>
      <w:r>
        <w:rPr>
          <w:rFonts w:ascii="Times New Roman" w:hAnsi="Times New Roman" w:cs="Times New Roman"/>
          <w:sz w:val="30"/>
          <w:szCs w:val="30"/>
          <w:shd w:val="clear" w:color="auto" w:fill="FFFFFF"/>
          <w:lang w:val="tt-RU"/>
        </w:rPr>
        <w:t>№ 2325</w:t>
      </w:r>
      <w:r w:rsidR="00DC2DC5" w:rsidRPr="00073DC6">
        <w:rPr>
          <w:rFonts w:ascii="Times New Roman" w:hAnsi="Times New Roman" w:cs="Times New Roman"/>
          <w:sz w:val="30"/>
          <w:szCs w:val="30"/>
          <w:shd w:val="clear" w:color="auto" w:fill="FFFFFF"/>
          <w:lang w:val="tt-RU"/>
        </w:rPr>
        <w:t>-</w:t>
      </w:r>
      <w:r w:rsidR="00DC2DC5" w:rsidRPr="00073DC6">
        <w:rPr>
          <w:rFonts w:ascii="Times New Roman" w:hAnsi="Times New Roman" w:cs="Times New Roman"/>
          <w:sz w:val="30"/>
          <w:szCs w:val="30"/>
          <w:lang w:val="tt-RU"/>
        </w:rPr>
        <w:t xml:space="preserve">VI </w:t>
      </w:r>
      <w:r w:rsidR="00DC2DC5" w:rsidRPr="00073DC6">
        <w:rPr>
          <w:rFonts w:ascii="Times New Roman" w:hAnsi="Times New Roman" w:cs="Times New Roman"/>
          <w:sz w:val="30"/>
          <w:szCs w:val="30"/>
          <w:shd w:val="clear" w:color="auto" w:fill="FFFFFF"/>
          <w:lang w:val="tt-RU"/>
        </w:rPr>
        <w:t>ДС</w:t>
      </w:r>
    </w:p>
    <w:p w:rsidR="00DC2DC5" w:rsidRPr="00073DC6" w:rsidRDefault="00DC2DC5" w:rsidP="00DC2DC5">
      <w:pPr>
        <w:rPr>
          <w:rFonts w:ascii="Times New Roman" w:hAnsi="Times New Roman" w:cs="Times New Roman"/>
          <w:sz w:val="30"/>
          <w:szCs w:val="30"/>
          <w:lang w:val="tt-RU"/>
        </w:rPr>
      </w:pPr>
    </w:p>
    <w:p w:rsidR="0085021F" w:rsidRPr="00DC2DC5" w:rsidRDefault="0085021F" w:rsidP="00635129">
      <w:pPr>
        <w:rPr>
          <w:sz w:val="30"/>
          <w:szCs w:val="30"/>
          <w:lang w:val="tt-RU"/>
        </w:rPr>
      </w:pPr>
    </w:p>
    <w:sectPr w:rsidR="0085021F" w:rsidRPr="00DC2DC5" w:rsidSect="00D56B4D">
      <w:headerReference w:type="even" r:id="rId6"/>
      <w:headerReference w:type="default" r:id="rId7"/>
      <w:footerReference w:type="first" r:id="rId8"/>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76" w:rsidRDefault="000E1E76">
      <w:r>
        <w:separator/>
      </w:r>
    </w:p>
  </w:endnote>
  <w:endnote w:type="continuationSeparator" w:id="0">
    <w:p w:rsidR="000E1E76" w:rsidRDefault="000E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Pr="00674129" w:rsidRDefault="00140CDD" w:rsidP="00EE2297">
    <w:pPr>
      <w:pStyle w:val="a4"/>
      <w:spacing w:line="360" w:lineRule="auto"/>
      <w:rPr>
        <w:sz w:val="16"/>
        <w:szCs w:val="16"/>
      </w:rPr>
    </w:pPr>
  </w:p>
  <w:p w:rsidR="00140CDD" w:rsidRPr="00EE2297" w:rsidRDefault="00140CDD" w:rsidP="00EE2297">
    <w:pPr>
      <w:pStyle w:val="a4"/>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76" w:rsidRDefault="000E1E76">
      <w:r>
        <w:separator/>
      </w:r>
    </w:p>
  </w:footnote>
  <w:footnote w:type="continuationSeparator" w:id="0">
    <w:p w:rsidR="000E1E76" w:rsidRDefault="000E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Default="00CE5D9D">
    <w:pPr>
      <w:pStyle w:val="a3"/>
      <w:framePr w:wrap="around" w:vAnchor="text" w:hAnchor="margin" w:xAlign="center" w:y="1"/>
      <w:rPr>
        <w:rStyle w:val="a5"/>
      </w:rPr>
    </w:pPr>
    <w:r>
      <w:rPr>
        <w:rStyle w:val="a5"/>
      </w:rPr>
      <w:fldChar w:fldCharType="begin"/>
    </w:r>
    <w:r w:rsidR="00140CDD">
      <w:rPr>
        <w:rStyle w:val="a5"/>
      </w:rPr>
      <w:instrText xml:space="preserve">PAGE  </w:instrText>
    </w:r>
    <w:r>
      <w:rPr>
        <w:rStyle w:val="a5"/>
      </w:rPr>
      <w:fldChar w:fldCharType="end"/>
    </w:r>
  </w:p>
  <w:p w:rsidR="00140CDD" w:rsidRDefault="00140C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DD" w:rsidRPr="00933F26" w:rsidRDefault="00CE5D9D">
    <w:pPr>
      <w:pStyle w:val="a3"/>
      <w:framePr w:wrap="around" w:vAnchor="text" w:hAnchor="margin" w:xAlign="center" w:y="1"/>
      <w:rPr>
        <w:rStyle w:val="a5"/>
        <w:rFonts w:ascii="Times New Roman" w:hAnsi="Times New Roman" w:cs="Times New Roman"/>
        <w:sz w:val="22"/>
      </w:rPr>
    </w:pPr>
    <w:r w:rsidRPr="00933F26">
      <w:rPr>
        <w:rStyle w:val="a5"/>
        <w:rFonts w:ascii="Times New Roman" w:hAnsi="Times New Roman" w:cs="Times New Roman"/>
        <w:sz w:val="22"/>
      </w:rPr>
      <w:fldChar w:fldCharType="begin"/>
    </w:r>
    <w:r w:rsidR="00140CDD" w:rsidRPr="00933F26">
      <w:rPr>
        <w:rStyle w:val="a5"/>
        <w:rFonts w:ascii="Times New Roman" w:hAnsi="Times New Roman" w:cs="Times New Roman"/>
        <w:sz w:val="22"/>
      </w:rPr>
      <w:instrText xml:space="preserve">PAGE  </w:instrText>
    </w:r>
    <w:r w:rsidRPr="00933F26">
      <w:rPr>
        <w:rStyle w:val="a5"/>
        <w:rFonts w:ascii="Times New Roman" w:hAnsi="Times New Roman" w:cs="Times New Roman"/>
        <w:sz w:val="22"/>
      </w:rPr>
      <w:fldChar w:fldCharType="separate"/>
    </w:r>
    <w:r w:rsidR="00B84A6D">
      <w:rPr>
        <w:rStyle w:val="a5"/>
        <w:rFonts w:ascii="Times New Roman" w:hAnsi="Times New Roman" w:cs="Times New Roman"/>
        <w:noProof/>
        <w:sz w:val="22"/>
      </w:rPr>
      <w:t>4</w:t>
    </w:r>
    <w:r w:rsidRPr="00933F26">
      <w:rPr>
        <w:rStyle w:val="a5"/>
        <w:rFonts w:ascii="Times New Roman" w:hAnsi="Times New Roman" w:cs="Times New Roman"/>
        <w:sz w:val="22"/>
      </w:rPr>
      <w:fldChar w:fldCharType="end"/>
    </w:r>
  </w:p>
  <w:p w:rsidR="00140CDD" w:rsidRDefault="00140C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4D7AE1"/>
    <w:rsid w:val="0000089F"/>
    <w:rsid w:val="000011E8"/>
    <w:rsid w:val="00001671"/>
    <w:rsid w:val="00001B33"/>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1E76"/>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5F5A"/>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2C0E"/>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15"/>
    <w:rsid w:val="00336451"/>
    <w:rsid w:val="00337BE1"/>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CBC"/>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80F"/>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D7AE1"/>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D7A5D"/>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3F26"/>
    <w:rsid w:val="00934BF8"/>
    <w:rsid w:val="00936250"/>
    <w:rsid w:val="009374C2"/>
    <w:rsid w:val="00937F4E"/>
    <w:rsid w:val="00940307"/>
    <w:rsid w:val="00940709"/>
    <w:rsid w:val="0094077B"/>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4A6D"/>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5D9D"/>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CF700C"/>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231"/>
    <w:rsid w:val="00DC14F3"/>
    <w:rsid w:val="00DC1CD9"/>
    <w:rsid w:val="00DC28E4"/>
    <w:rsid w:val="00DC2DC5"/>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4B06"/>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AF9"/>
    <w:rsid w:val="00ED3C5F"/>
    <w:rsid w:val="00ED3F9D"/>
    <w:rsid w:val="00ED4428"/>
    <w:rsid w:val="00ED4FC5"/>
    <w:rsid w:val="00ED5659"/>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DC5"/>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5659"/>
    <w:pPr>
      <w:tabs>
        <w:tab w:val="center" w:pos="4153"/>
        <w:tab w:val="right" w:pos="8306"/>
      </w:tabs>
    </w:pPr>
  </w:style>
  <w:style w:type="paragraph" w:styleId="a4">
    <w:name w:val="footer"/>
    <w:basedOn w:val="a"/>
    <w:rsid w:val="00ED5659"/>
    <w:pPr>
      <w:tabs>
        <w:tab w:val="center" w:pos="4153"/>
        <w:tab w:val="right" w:pos="8306"/>
      </w:tabs>
    </w:pPr>
  </w:style>
  <w:style w:type="character" w:styleId="a5">
    <w:name w:val="page number"/>
    <w:basedOn w:val="a0"/>
    <w:rsid w:val="00ED5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hafizova.ilsiya</dc:creator>
  <cp:lastModifiedBy>hafizova.ilsiya</cp:lastModifiedBy>
  <cp:revision>5</cp:revision>
  <cp:lastPrinted>2024-02-12T11:15:00Z</cp:lastPrinted>
  <dcterms:created xsi:type="dcterms:W3CDTF">2024-02-12T07:35:00Z</dcterms:created>
  <dcterms:modified xsi:type="dcterms:W3CDTF">2024-02-12T13:08:00Z</dcterms:modified>
</cp:coreProperties>
</file>