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D8" w:rsidRPr="007C31E4" w:rsidRDefault="008F0CD8" w:rsidP="008F0CD8">
      <w:pPr>
        <w:rPr>
          <w:rFonts w:ascii="Times New Roman" w:hAnsi="Times New Roman"/>
          <w:sz w:val="30"/>
          <w:szCs w:val="30"/>
          <w:lang w:val="tt-RU"/>
        </w:rPr>
      </w:pPr>
    </w:p>
    <w:p w:rsidR="008F0CD8" w:rsidRPr="00512809" w:rsidRDefault="008F0CD8" w:rsidP="008F0CD8">
      <w:pPr>
        <w:rPr>
          <w:lang w:val="en-US"/>
        </w:rPr>
      </w:pPr>
    </w:p>
    <w:p w:rsidR="008F0CD8" w:rsidRPr="00512809" w:rsidRDefault="008F0CD8" w:rsidP="008F0CD8">
      <w:pPr>
        <w:rPr>
          <w:lang w:val="en-US"/>
        </w:rPr>
      </w:pPr>
    </w:p>
    <w:tbl>
      <w:tblPr>
        <w:tblW w:w="11151" w:type="dxa"/>
        <w:tblLook w:val="01E0"/>
      </w:tblPr>
      <w:tblGrid>
        <w:gridCol w:w="1548"/>
        <w:gridCol w:w="6660"/>
        <w:gridCol w:w="2943"/>
      </w:tblGrid>
      <w:tr w:rsidR="008F0CD8" w:rsidRPr="00B60E97" w:rsidTr="000413D0">
        <w:tc>
          <w:tcPr>
            <w:tcW w:w="1548" w:type="dxa"/>
          </w:tcPr>
          <w:p w:rsidR="008F0CD8" w:rsidRPr="00512809" w:rsidRDefault="008F0CD8" w:rsidP="000413D0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  <w:tc>
          <w:tcPr>
            <w:tcW w:w="6660" w:type="dxa"/>
          </w:tcPr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  <w:p w:rsidR="008F0CD8" w:rsidRPr="00512809" w:rsidRDefault="008F0CD8" w:rsidP="000413D0">
            <w:pPr>
              <w:pBdr>
                <w:bottom w:val="single" w:sz="6" w:space="1" w:color="auto"/>
              </w:pBdr>
              <w:tabs>
                <w:tab w:val="left" w:pos="7470"/>
              </w:tabs>
              <w:ind w:firstLine="0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 xml:space="preserve">Җиденче </w:t>
            </w:r>
            <w:r w:rsidRPr="00512809">
              <w:rPr>
                <w:sz w:val="30"/>
                <w:szCs w:val="30"/>
                <w:lang w:val="tt-RU"/>
              </w:rPr>
              <w:t>чакырылыш Татарстан Республикасы Дәүләт Советының</w:t>
            </w:r>
            <w:r>
              <w:rPr>
                <w:sz w:val="30"/>
                <w:szCs w:val="30"/>
                <w:lang w:val="tt-RU"/>
              </w:rPr>
              <w:t xml:space="preserve"> </w:t>
            </w:r>
            <w:r w:rsidR="0087241F">
              <w:rPr>
                <w:sz w:val="30"/>
                <w:szCs w:val="30"/>
                <w:lang w:val="tt-RU"/>
              </w:rPr>
              <w:t>сигез</w:t>
            </w:r>
            <w:r>
              <w:rPr>
                <w:sz w:val="30"/>
                <w:szCs w:val="30"/>
                <w:lang w:val="tt-RU"/>
              </w:rPr>
              <w:t xml:space="preserve">енче </w:t>
            </w:r>
            <w:r w:rsidRPr="00512809">
              <w:rPr>
                <w:sz w:val="30"/>
                <w:szCs w:val="30"/>
                <w:lang w:val="tt-RU"/>
              </w:rPr>
              <w:t>утырышын чакыру турында</w:t>
            </w:r>
          </w:p>
          <w:p w:rsidR="008F0CD8" w:rsidRPr="00512809" w:rsidRDefault="008F0CD8" w:rsidP="000413D0">
            <w:pPr>
              <w:tabs>
                <w:tab w:val="left" w:pos="7470"/>
              </w:tabs>
              <w:ind w:firstLine="12"/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2943" w:type="dxa"/>
          </w:tcPr>
          <w:p w:rsidR="008F0CD8" w:rsidRPr="00512809" w:rsidRDefault="008F0CD8" w:rsidP="000413D0">
            <w:pPr>
              <w:tabs>
                <w:tab w:val="left" w:pos="7470"/>
              </w:tabs>
              <w:rPr>
                <w:sz w:val="30"/>
                <w:szCs w:val="30"/>
                <w:lang w:val="tt-RU"/>
              </w:rPr>
            </w:pPr>
          </w:p>
        </w:tc>
      </w:tr>
    </w:tbl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</w:p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  <w:r w:rsidRPr="00512809">
        <w:rPr>
          <w:sz w:val="30"/>
          <w:szCs w:val="30"/>
          <w:lang w:val="tt-RU"/>
        </w:rPr>
        <w:t xml:space="preserve">Татарстан Республикасы Дәүләт Советы Президиумы </w:t>
      </w:r>
      <w:r w:rsidRPr="00512809">
        <w:rPr>
          <w:sz w:val="30"/>
          <w:szCs w:val="30"/>
          <w:u w:val="single"/>
          <w:lang w:val="tt-RU"/>
        </w:rPr>
        <w:t>КАРАР БИРӘ:</w:t>
      </w:r>
      <w:r w:rsidRPr="00512809">
        <w:rPr>
          <w:sz w:val="30"/>
          <w:szCs w:val="30"/>
          <w:lang w:val="tt-RU"/>
        </w:rPr>
        <w:t xml:space="preserve"> </w:t>
      </w:r>
    </w:p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</w:p>
    <w:p w:rsidR="008F0CD8" w:rsidRPr="00512809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 xml:space="preserve">Җиденче </w:t>
      </w:r>
      <w:r w:rsidRPr="00512809">
        <w:rPr>
          <w:sz w:val="30"/>
          <w:szCs w:val="30"/>
          <w:lang w:val="tt-RU"/>
        </w:rPr>
        <w:t>чакырылыш Татарстан</w:t>
      </w:r>
      <w:r>
        <w:rPr>
          <w:sz w:val="30"/>
          <w:szCs w:val="30"/>
          <w:lang w:val="tt-RU"/>
        </w:rPr>
        <w:t xml:space="preserve"> Республикасы Дәүләт Советының  </w:t>
      </w:r>
      <w:r w:rsidR="00B60E97">
        <w:rPr>
          <w:sz w:val="30"/>
          <w:szCs w:val="30"/>
          <w:lang w:val="tt-RU"/>
        </w:rPr>
        <w:t>сигез</w:t>
      </w:r>
      <w:r>
        <w:rPr>
          <w:sz w:val="30"/>
          <w:szCs w:val="30"/>
          <w:lang w:val="tt-RU"/>
        </w:rPr>
        <w:t>енче утырышын 2025</w:t>
      </w:r>
      <w:r w:rsidRPr="00512809">
        <w:rPr>
          <w:sz w:val="30"/>
          <w:szCs w:val="30"/>
          <w:lang w:val="tt-RU"/>
        </w:rPr>
        <w:t xml:space="preserve"> елның </w:t>
      </w:r>
      <w:r>
        <w:rPr>
          <w:sz w:val="30"/>
          <w:szCs w:val="30"/>
          <w:lang w:val="tt-RU"/>
        </w:rPr>
        <w:t>2</w:t>
      </w:r>
      <w:r w:rsidR="0087241F">
        <w:rPr>
          <w:sz w:val="30"/>
          <w:szCs w:val="30"/>
          <w:lang w:val="tt-RU"/>
        </w:rPr>
        <w:t>8 мартында</w:t>
      </w:r>
      <w:r>
        <w:rPr>
          <w:sz w:val="30"/>
          <w:szCs w:val="30"/>
          <w:lang w:val="tt-RU"/>
        </w:rPr>
        <w:t xml:space="preserve"> 10</w:t>
      </w:r>
      <w:r w:rsidRPr="00512809">
        <w:rPr>
          <w:sz w:val="30"/>
          <w:szCs w:val="30"/>
          <w:lang w:val="tt-RU"/>
        </w:rPr>
        <w:t xml:space="preserve"> сәгатьтә </w:t>
      </w:r>
      <w:r>
        <w:rPr>
          <w:sz w:val="30"/>
          <w:szCs w:val="30"/>
          <w:lang w:val="tt-RU"/>
        </w:rPr>
        <w:t xml:space="preserve">Татарстан Республикасы Дәүләт Советының утырышлар залында </w:t>
      </w:r>
      <w:r w:rsidRPr="00512809">
        <w:rPr>
          <w:sz w:val="30"/>
          <w:szCs w:val="30"/>
          <w:lang w:val="tt-RU"/>
        </w:rPr>
        <w:t xml:space="preserve">чакырырга. </w:t>
      </w:r>
    </w:p>
    <w:p w:rsidR="008F0CD8" w:rsidRDefault="008F0CD8" w:rsidP="008F0CD8">
      <w:pPr>
        <w:tabs>
          <w:tab w:val="left" w:pos="7470"/>
        </w:tabs>
        <w:rPr>
          <w:sz w:val="30"/>
          <w:szCs w:val="30"/>
          <w:lang w:val="tt-RU"/>
        </w:rPr>
      </w:pPr>
    </w:p>
    <w:p w:rsidR="008F0CD8" w:rsidRPr="00BB22D4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rPr>
          <w:sz w:val="30"/>
          <w:szCs w:val="30"/>
          <w:shd w:val="clear" w:color="auto" w:fill="FFFFFF"/>
          <w:lang w:val="tt-RU"/>
        </w:rPr>
      </w:pPr>
    </w:p>
    <w:p w:rsidR="008F0CD8" w:rsidRPr="00BB22D4" w:rsidRDefault="008F0CD8" w:rsidP="008F0CD8">
      <w:pPr>
        <w:tabs>
          <w:tab w:val="left" w:pos="1260"/>
          <w:tab w:val="num" w:pos="1800"/>
          <w:tab w:val="num" w:pos="7305"/>
          <w:tab w:val="num" w:pos="8582"/>
          <w:tab w:val="num" w:pos="9433"/>
        </w:tabs>
        <w:suppressAutoHyphens/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Татарстан Республикасы </w:t>
      </w:r>
    </w:p>
    <w:p w:rsidR="008F0CD8" w:rsidRPr="00BB22D4" w:rsidRDefault="008F0CD8" w:rsidP="008F0CD8">
      <w:pPr>
        <w:tabs>
          <w:tab w:val="left" w:pos="7470"/>
        </w:tabs>
        <w:ind w:right="-1"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 xml:space="preserve">Дәүләт Советы Рәисе                                                                Ф.Х. Мөхәммәтшин      </w:t>
      </w:r>
    </w:p>
    <w:p w:rsidR="008F0CD8" w:rsidRPr="00BB22D4" w:rsidRDefault="008F0CD8" w:rsidP="008F0CD8">
      <w:pPr>
        <w:tabs>
          <w:tab w:val="left" w:pos="7470"/>
        </w:tabs>
        <w:ind w:firstLine="0"/>
        <w:rPr>
          <w:sz w:val="30"/>
          <w:szCs w:val="30"/>
          <w:lang w:val="tt-RU"/>
        </w:rPr>
      </w:pPr>
    </w:p>
    <w:p w:rsidR="008F0CD8" w:rsidRPr="00BB22D4" w:rsidRDefault="008F0CD8" w:rsidP="008F0CD8">
      <w:pPr>
        <w:ind w:firstLine="0"/>
        <w:rPr>
          <w:sz w:val="30"/>
          <w:szCs w:val="30"/>
          <w:shd w:val="clear" w:color="auto" w:fill="FFFFFF"/>
          <w:lang w:val="tt-RU"/>
        </w:rPr>
      </w:pPr>
      <w:r w:rsidRPr="00BB22D4">
        <w:rPr>
          <w:sz w:val="30"/>
          <w:szCs w:val="30"/>
          <w:shd w:val="clear" w:color="auto" w:fill="FFFFFF"/>
          <w:lang w:val="tt-RU"/>
        </w:rPr>
        <w:t>Казан шәһәре,</w:t>
      </w:r>
    </w:p>
    <w:p w:rsidR="008F0CD8" w:rsidRPr="00BB22D4" w:rsidRDefault="008F0CD8" w:rsidP="008F0CD8">
      <w:pPr>
        <w:ind w:firstLine="0"/>
        <w:rPr>
          <w:sz w:val="30"/>
          <w:szCs w:val="30"/>
          <w:shd w:val="clear" w:color="auto" w:fill="FFFFFF"/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>2025</w:t>
      </w:r>
      <w:r w:rsidRPr="00BB22D4">
        <w:rPr>
          <w:sz w:val="30"/>
          <w:szCs w:val="30"/>
          <w:shd w:val="clear" w:color="auto" w:fill="FFFFFF"/>
          <w:lang w:val="tt-RU"/>
        </w:rPr>
        <w:t xml:space="preserve"> елның </w:t>
      </w:r>
      <w:r w:rsidR="0087241F">
        <w:rPr>
          <w:sz w:val="30"/>
          <w:szCs w:val="30"/>
          <w:shd w:val="clear" w:color="auto" w:fill="FFFFFF"/>
          <w:lang w:val="tt-RU"/>
        </w:rPr>
        <w:t>20 марты</w:t>
      </w:r>
    </w:p>
    <w:p w:rsidR="008F0CD8" w:rsidRPr="00BB22D4" w:rsidRDefault="008F0CD8" w:rsidP="008F0CD8">
      <w:pPr>
        <w:ind w:firstLine="0"/>
        <w:rPr>
          <w:lang w:val="tt-RU"/>
        </w:rPr>
      </w:pPr>
      <w:r>
        <w:rPr>
          <w:sz w:val="30"/>
          <w:szCs w:val="30"/>
          <w:shd w:val="clear" w:color="auto" w:fill="FFFFFF"/>
          <w:lang w:val="tt-RU"/>
        </w:rPr>
        <w:t xml:space="preserve">№ </w:t>
      </w:r>
      <w:r w:rsidR="0087241F">
        <w:rPr>
          <w:sz w:val="30"/>
          <w:szCs w:val="30"/>
          <w:shd w:val="clear" w:color="auto" w:fill="FFFFFF"/>
          <w:lang w:val="tt-RU"/>
        </w:rPr>
        <w:t>49</w:t>
      </w:r>
      <w:r w:rsidRPr="00BB22D4">
        <w:rPr>
          <w:sz w:val="30"/>
          <w:szCs w:val="30"/>
          <w:shd w:val="clear" w:color="auto" w:fill="FFFFFF"/>
          <w:lang w:val="tt-RU"/>
        </w:rPr>
        <w:t>-</w:t>
      </w:r>
      <w:r w:rsidRPr="00BB22D4">
        <w:rPr>
          <w:sz w:val="30"/>
          <w:szCs w:val="30"/>
          <w:lang w:val="tt-RU"/>
        </w:rPr>
        <w:t xml:space="preserve">VII </w:t>
      </w:r>
      <w:r w:rsidRPr="00BB22D4">
        <w:rPr>
          <w:sz w:val="30"/>
          <w:szCs w:val="30"/>
          <w:shd w:val="clear" w:color="auto" w:fill="FFFFFF"/>
          <w:lang w:val="tt-RU"/>
        </w:rPr>
        <w:t>ДС</w:t>
      </w:r>
      <w:r>
        <w:rPr>
          <w:sz w:val="30"/>
          <w:szCs w:val="30"/>
          <w:shd w:val="clear" w:color="auto" w:fill="FFFFFF"/>
          <w:lang w:val="tt-RU"/>
        </w:rPr>
        <w:t>П</w:t>
      </w: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BB22D4" w:rsidRDefault="008F0CD8" w:rsidP="008F0CD8">
      <w:pPr>
        <w:rPr>
          <w:sz w:val="30"/>
          <w:szCs w:val="30"/>
          <w:lang w:val="tt-RU"/>
        </w:rPr>
      </w:pPr>
    </w:p>
    <w:p w:rsidR="008F0CD8" w:rsidRPr="003A34CB" w:rsidRDefault="008F0CD8" w:rsidP="008F0CD8">
      <w:pPr>
        <w:rPr>
          <w:sz w:val="30"/>
          <w:szCs w:val="30"/>
          <w:lang w:val="tt-RU"/>
        </w:rPr>
      </w:pPr>
    </w:p>
    <w:p w:rsidR="008F0CD8" w:rsidRPr="00BB160D" w:rsidRDefault="008F0CD8" w:rsidP="008F0CD8">
      <w:pPr>
        <w:rPr>
          <w:sz w:val="30"/>
          <w:szCs w:val="30"/>
          <w:lang w:val="tt-RU"/>
        </w:rPr>
      </w:pPr>
    </w:p>
    <w:p w:rsidR="008F0CD8" w:rsidRPr="00C27513" w:rsidRDefault="008F0CD8" w:rsidP="008F0CD8">
      <w:pPr>
        <w:rPr>
          <w:sz w:val="30"/>
          <w:szCs w:val="30"/>
          <w:lang w:val="tt-RU"/>
        </w:rPr>
      </w:pPr>
    </w:p>
    <w:p w:rsidR="0085021F" w:rsidRPr="008F0CD8" w:rsidRDefault="0085021F" w:rsidP="00635129">
      <w:pPr>
        <w:rPr>
          <w:sz w:val="30"/>
          <w:szCs w:val="30"/>
          <w:lang w:val="tt-RU"/>
        </w:rPr>
      </w:pPr>
    </w:p>
    <w:sectPr w:rsidR="0085021F" w:rsidRPr="008F0CD8" w:rsidSect="00D56B4D">
      <w:headerReference w:type="even" r:id="rId6"/>
      <w:headerReference w:type="default" r:id="rId7"/>
      <w:footerReference w:type="first" r:id="rId8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CD8" w:rsidRDefault="008F0CD8">
      <w:r>
        <w:separator/>
      </w:r>
    </w:p>
  </w:endnote>
  <w:endnote w:type="continuationSeparator" w:id="0">
    <w:p w:rsidR="008F0CD8" w:rsidRDefault="008F0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CD8" w:rsidRDefault="008F0CD8">
      <w:r>
        <w:separator/>
      </w:r>
    </w:p>
  </w:footnote>
  <w:footnote w:type="continuationSeparator" w:id="0">
    <w:p w:rsidR="008F0CD8" w:rsidRDefault="008F0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A324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A3249C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140CDD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183CEC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3CEC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5E3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241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0CD8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49C"/>
    <w:rsid w:val="00A32704"/>
    <w:rsid w:val="00A32AE2"/>
    <w:rsid w:val="00A32F4E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0E97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0CD8"/>
    <w:pPr>
      <w:ind w:firstLine="720"/>
      <w:jc w:val="both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</w:pPr>
    <w:rPr>
      <w:rFonts w:ascii="Times New Roman" w:hAnsi="Times New Roman"/>
    </w:rPr>
  </w:style>
  <w:style w:type="character" w:styleId="a5">
    <w:name w:val="page number"/>
    <w:basedOn w:val="a0"/>
    <w:rsid w:val="00B47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3</cp:revision>
  <cp:lastPrinted>2025-03-20T09:35:00Z</cp:lastPrinted>
  <dcterms:created xsi:type="dcterms:W3CDTF">2025-02-13T12:22:00Z</dcterms:created>
  <dcterms:modified xsi:type="dcterms:W3CDTF">2025-03-20T10:06:00Z</dcterms:modified>
</cp:coreProperties>
</file>