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A5F" w:rsidRPr="000712B6" w:rsidRDefault="002A3A5F" w:rsidP="002A3A5F">
      <w:pPr>
        <w:ind w:firstLine="0"/>
        <w:jc w:val="center"/>
        <w:rPr>
          <w:sz w:val="30"/>
          <w:szCs w:val="30"/>
        </w:rPr>
      </w:pPr>
    </w:p>
    <w:p w:rsidR="002A3A5F" w:rsidRPr="000712B6" w:rsidRDefault="002A3A5F" w:rsidP="002A3A5F">
      <w:pPr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spacing w:line="192" w:lineRule="auto"/>
        <w:ind w:firstLine="0"/>
        <w:jc w:val="center"/>
        <w:rPr>
          <w:sz w:val="30"/>
          <w:szCs w:val="30"/>
        </w:rPr>
      </w:pPr>
    </w:p>
    <w:p w:rsidR="002A3A5F" w:rsidRDefault="002A3A5F" w:rsidP="002A3A5F">
      <w:pPr>
        <w:ind w:firstLine="0"/>
        <w:jc w:val="center"/>
        <w:rPr>
          <w:sz w:val="30"/>
          <w:szCs w:val="30"/>
        </w:rPr>
      </w:pPr>
    </w:p>
    <w:p w:rsidR="00614556" w:rsidRPr="00857AD2" w:rsidRDefault="00614556" w:rsidP="002A3A5F">
      <w:pPr>
        <w:ind w:firstLine="0"/>
        <w:jc w:val="center"/>
        <w:rPr>
          <w:sz w:val="30"/>
          <w:szCs w:val="30"/>
        </w:rPr>
      </w:pPr>
    </w:p>
    <w:tbl>
      <w:tblPr>
        <w:tblW w:w="10432" w:type="dxa"/>
        <w:tblLayout w:type="fixed"/>
        <w:tblLook w:val="0000" w:firstRow="0" w:lastRow="0" w:firstColumn="0" w:lastColumn="0" w:noHBand="0" w:noVBand="0"/>
      </w:tblPr>
      <w:tblGrid>
        <w:gridCol w:w="1809"/>
        <w:gridCol w:w="7513"/>
        <w:gridCol w:w="1110"/>
      </w:tblGrid>
      <w:tr w:rsidR="002A3A5F" w:rsidRPr="00857AD2" w:rsidTr="006D5BC6">
        <w:trPr>
          <w:trHeight w:val="975"/>
        </w:trPr>
        <w:tc>
          <w:tcPr>
            <w:tcW w:w="1809" w:type="dxa"/>
          </w:tcPr>
          <w:p w:rsidR="002A3A5F" w:rsidRPr="00857AD2" w:rsidRDefault="002A3A5F" w:rsidP="002A3A5F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2A3A5F" w:rsidRPr="00857AD2" w:rsidRDefault="002A3A5F" w:rsidP="002A3A5F">
            <w:pPr>
              <w:ind w:firstLine="0"/>
              <w:rPr>
                <w:sz w:val="30"/>
                <w:szCs w:val="30"/>
              </w:rPr>
            </w:pPr>
            <w:r w:rsidRPr="00857AD2">
              <w:rPr>
                <w:sz w:val="30"/>
                <w:szCs w:val="30"/>
              </w:rPr>
              <w:t xml:space="preserve">О проекте федерального закона № </w:t>
            </w:r>
            <w:r>
              <w:rPr>
                <w:sz w:val="30"/>
                <w:szCs w:val="30"/>
              </w:rPr>
              <w:t xml:space="preserve">1133108-8 </w:t>
            </w:r>
            <w:r>
              <w:rPr>
                <w:sz w:val="30"/>
                <w:szCs w:val="30"/>
              </w:rPr>
              <w:br/>
              <w:t xml:space="preserve">«О внесении изменений в статьи 65 и 66 Градостроительного кодекса Российской Федерации» (об уточнении порядка включения в границы КРТ земельных участков, находящихся в федеральной собственности) </w:t>
            </w:r>
          </w:p>
        </w:tc>
        <w:tc>
          <w:tcPr>
            <w:tcW w:w="1110" w:type="dxa"/>
          </w:tcPr>
          <w:p w:rsidR="002A3A5F" w:rsidRPr="00857AD2" w:rsidRDefault="002A3A5F" w:rsidP="002A3A5F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2A3A5F" w:rsidRPr="00857AD2" w:rsidRDefault="002A3A5F" w:rsidP="002A3A5F">
      <w:pPr>
        <w:ind w:firstLine="0"/>
        <w:jc w:val="center"/>
        <w:rPr>
          <w:sz w:val="30"/>
          <w:szCs w:val="30"/>
        </w:rPr>
      </w:pPr>
    </w:p>
    <w:p w:rsidR="002A3A5F" w:rsidRPr="00857AD2" w:rsidRDefault="002A3A5F" w:rsidP="002A3A5F">
      <w:pPr>
        <w:ind w:firstLine="0"/>
        <w:jc w:val="center"/>
        <w:rPr>
          <w:sz w:val="30"/>
          <w:szCs w:val="30"/>
        </w:rPr>
      </w:pPr>
    </w:p>
    <w:p w:rsidR="002A3A5F" w:rsidRPr="00857AD2" w:rsidRDefault="002A3A5F" w:rsidP="002A3A5F">
      <w:pPr>
        <w:ind w:firstLine="709"/>
        <w:rPr>
          <w:sz w:val="30"/>
          <w:szCs w:val="30"/>
        </w:rPr>
      </w:pPr>
      <w:r w:rsidRPr="00857AD2">
        <w:rPr>
          <w:sz w:val="30"/>
          <w:szCs w:val="30"/>
        </w:rPr>
        <w:t xml:space="preserve">Государственный Совет Республики Татарстан </w:t>
      </w:r>
      <w:r w:rsidRPr="00857AD2">
        <w:rPr>
          <w:sz w:val="30"/>
          <w:szCs w:val="30"/>
          <w:u w:val="single"/>
        </w:rPr>
        <w:t>ПОСТАНОВЛЯЕТ:</w:t>
      </w:r>
    </w:p>
    <w:p w:rsidR="002A3A5F" w:rsidRPr="00857AD2" w:rsidRDefault="002A3A5F" w:rsidP="002A3A5F">
      <w:pPr>
        <w:ind w:firstLine="709"/>
        <w:rPr>
          <w:sz w:val="30"/>
          <w:szCs w:val="30"/>
        </w:rPr>
      </w:pPr>
    </w:p>
    <w:p w:rsidR="002A3A5F" w:rsidRPr="00857AD2" w:rsidRDefault="002A3A5F" w:rsidP="002A3A5F">
      <w:pPr>
        <w:ind w:firstLine="709"/>
        <w:rPr>
          <w:sz w:val="30"/>
          <w:szCs w:val="30"/>
        </w:rPr>
      </w:pPr>
      <w:r w:rsidRPr="00857AD2">
        <w:rPr>
          <w:sz w:val="30"/>
          <w:szCs w:val="30"/>
        </w:rPr>
        <w:t>1. Поддержать проект федерального закона №</w:t>
      </w:r>
      <w:r>
        <w:rPr>
          <w:sz w:val="30"/>
          <w:szCs w:val="30"/>
        </w:rPr>
        <w:t xml:space="preserve"> 1133108-8 «О внесении изменений в статьи 65 и 66 Градостроительного кодекса Российской Федерации» (об уточнении порядка включения в границы КРТ земельных участков, находящихся в федеральной собственности). </w:t>
      </w:r>
    </w:p>
    <w:p w:rsidR="002A3A5F" w:rsidRPr="00857AD2" w:rsidRDefault="002A3A5F" w:rsidP="002A3A5F">
      <w:pPr>
        <w:pStyle w:val="0"/>
        <w:rPr>
          <w:sz w:val="30"/>
          <w:szCs w:val="30"/>
        </w:rPr>
      </w:pPr>
      <w:r w:rsidRPr="00857AD2">
        <w:rPr>
          <w:sz w:val="30"/>
          <w:szCs w:val="30"/>
        </w:rPr>
        <w:t xml:space="preserve">2. Направить настоящее постановление в Государственную Думу Федерального Собрания Российской Федерации. </w:t>
      </w:r>
    </w:p>
    <w:p w:rsidR="002A3A5F" w:rsidRPr="00857AD2" w:rsidRDefault="002A3A5F" w:rsidP="002A3A5F">
      <w:pPr>
        <w:pStyle w:val="a8"/>
        <w:spacing w:line="240" w:lineRule="auto"/>
        <w:ind w:firstLine="720"/>
        <w:rPr>
          <w:sz w:val="30"/>
          <w:szCs w:val="30"/>
        </w:rPr>
      </w:pPr>
    </w:p>
    <w:p w:rsidR="002A3A5F" w:rsidRDefault="002A3A5F" w:rsidP="002A3A5F">
      <w:pPr>
        <w:pStyle w:val="a8"/>
        <w:spacing w:line="240" w:lineRule="auto"/>
        <w:ind w:firstLine="720"/>
        <w:rPr>
          <w:sz w:val="30"/>
          <w:szCs w:val="30"/>
        </w:rPr>
      </w:pPr>
    </w:p>
    <w:p w:rsidR="00715E50" w:rsidRDefault="00715E50" w:rsidP="00715E50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Исполняющий обязанности</w:t>
      </w:r>
    </w:p>
    <w:p w:rsidR="00715E50" w:rsidRPr="00EC5F2E" w:rsidRDefault="00715E50" w:rsidP="00715E50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Председател</w:t>
      </w:r>
      <w:r>
        <w:rPr>
          <w:sz w:val="30"/>
          <w:szCs w:val="30"/>
        </w:rPr>
        <w:t>я</w:t>
      </w:r>
      <w:r w:rsidRPr="00EC5F2E">
        <w:rPr>
          <w:sz w:val="30"/>
          <w:szCs w:val="30"/>
        </w:rPr>
        <w:t xml:space="preserve"> Государственного </w:t>
      </w:r>
    </w:p>
    <w:p w:rsidR="00715E50" w:rsidRPr="00EC5F2E" w:rsidRDefault="00715E50" w:rsidP="00715E50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Совета Республики Татарстан</w:t>
      </w:r>
      <w:r>
        <w:rPr>
          <w:sz w:val="30"/>
          <w:szCs w:val="30"/>
        </w:rPr>
        <w:t xml:space="preserve">                                                            М.Г. Ахметов</w:t>
      </w:r>
    </w:p>
    <w:p w:rsidR="00715E50" w:rsidRPr="00857AD2" w:rsidRDefault="00715E50" w:rsidP="002A3A5F">
      <w:pPr>
        <w:pStyle w:val="a8"/>
        <w:spacing w:line="240" w:lineRule="auto"/>
        <w:ind w:firstLine="720"/>
        <w:rPr>
          <w:sz w:val="30"/>
          <w:szCs w:val="30"/>
        </w:rPr>
      </w:pPr>
    </w:p>
    <w:p w:rsidR="005D344D" w:rsidRDefault="005D344D" w:rsidP="002A3A5F">
      <w:pPr>
        <w:ind w:firstLine="0"/>
        <w:rPr>
          <w:sz w:val="30"/>
          <w:szCs w:val="30"/>
        </w:rPr>
      </w:pPr>
    </w:p>
    <w:p w:rsidR="002A3A5F" w:rsidRDefault="005D344D" w:rsidP="002A3A5F">
      <w:pPr>
        <w:ind w:firstLine="0"/>
        <w:rPr>
          <w:sz w:val="30"/>
          <w:szCs w:val="30"/>
        </w:rPr>
      </w:pPr>
      <w:r>
        <w:rPr>
          <w:sz w:val="30"/>
          <w:szCs w:val="30"/>
        </w:rPr>
        <w:t>г</w:t>
      </w:r>
      <w:r w:rsidR="002A3A5F">
        <w:rPr>
          <w:sz w:val="30"/>
          <w:szCs w:val="30"/>
        </w:rPr>
        <w:t>. Казань</w:t>
      </w:r>
    </w:p>
    <w:p w:rsidR="002A3A5F" w:rsidRDefault="002A3A5F" w:rsidP="002A3A5F">
      <w:pPr>
        <w:ind w:firstLine="0"/>
        <w:rPr>
          <w:sz w:val="30"/>
          <w:szCs w:val="30"/>
        </w:rPr>
      </w:pPr>
      <w:r>
        <w:rPr>
          <w:sz w:val="30"/>
          <w:szCs w:val="30"/>
        </w:rPr>
        <w:t>1</w:t>
      </w:r>
      <w:r w:rsidR="00BB7226">
        <w:rPr>
          <w:sz w:val="30"/>
          <w:szCs w:val="30"/>
        </w:rPr>
        <w:t>7</w:t>
      </w:r>
      <w:r>
        <w:rPr>
          <w:sz w:val="30"/>
          <w:szCs w:val="30"/>
        </w:rPr>
        <w:t xml:space="preserve"> марта 2026 года</w:t>
      </w:r>
    </w:p>
    <w:p w:rsidR="00540A1E" w:rsidRDefault="00540A1E" w:rsidP="00540A1E">
      <w:pPr>
        <w:ind w:firstLine="0"/>
        <w:rPr>
          <w:sz w:val="30"/>
          <w:szCs w:val="30"/>
        </w:rPr>
      </w:pPr>
      <w:r>
        <w:rPr>
          <w:sz w:val="30"/>
          <w:szCs w:val="30"/>
        </w:rPr>
        <w:t>№ 5</w:t>
      </w:r>
      <w:r>
        <w:rPr>
          <w:sz w:val="30"/>
          <w:szCs w:val="30"/>
        </w:rPr>
        <w:t>96</w:t>
      </w:r>
      <w:bookmarkStart w:id="0" w:name="_GoBack"/>
      <w:bookmarkEnd w:id="0"/>
      <w:r>
        <w:rPr>
          <w:sz w:val="30"/>
          <w:szCs w:val="30"/>
        </w:rPr>
        <w:t>-VII ГС</w:t>
      </w:r>
    </w:p>
    <w:p w:rsidR="00540A1E" w:rsidRDefault="00540A1E" w:rsidP="002A3A5F">
      <w:pPr>
        <w:ind w:firstLine="0"/>
        <w:rPr>
          <w:sz w:val="30"/>
          <w:szCs w:val="30"/>
        </w:rPr>
      </w:pPr>
    </w:p>
    <w:sectPr w:rsidR="00540A1E" w:rsidSect="00005A07">
      <w:headerReference w:type="even" r:id="rId6"/>
      <w:headerReference w:type="default" r:id="rId7"/>
      <w:footerReference w:type="default" r:id="rId8"/>
      <w:pgSz w:w="11906" w:h="16838" w:code="9"/>
      <w:pgMar w:top="1134" w:right="62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3E5" w:rsidRDefault="005763E5" w:rsidP="005763E5">
      <w:r>
        <w:separator/>
      </w:r>
    </w:p>
  </w:endnote>
  <w:endnote w:type="continuationSeparator" w:id="0">
    <w:p w:rsidR="005763E5" w:rsidRDefault="005763E5" w:rsidP="00576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923DAE" w:rsidRDefault="005D344D" w:rsidP="00300A11">
    <w:pPr>
      <w:pStyle w:val="a6"/>
    </w:pPr>
    <w:r w:rsidRPr="00923DAE">
      <w:t>Исп. Бекренева Л.М, тел. 2676353</w:t>
    </w:r>
    <w:r w:rsidRPr="00923DAE">
      <w:br/>
    </w:r>
    <w:r w:rsidR="00F920D8" w:rsidRPr="00923DAE">
      <w:fldChar w:fldCharType="begin"/>
    </w:r>
    <w:r w:rsidRPr="00923DAE">
      <w:instrText xml:space="preserve"> FILENAME \p </w:instrText>
    </w:r>
    <w:r w:rsidR="00F920D8" w:rsidRPr="00923DAE">
      <w:fldChar w:fldCharType="separate"/>
    </w:r>
    <w:r w:rsidR="00715E50">
      <w:rPr>
        <w:noProof/>
      </w:rPr>
      <w:t>O:\USERS\Организационное управление\Отдел по инфраструктуре\ЗАСЕДАНИЯ КОМИТЕТА\1 до Комитета\7 созыв\2026\2. март\Проект ФЗ(Градостроит.кодекс)\Пост ГС -БЛАНК.docx</w:t>
    </w:r>
    <w:r w:rsidR="00F920D8" w:rsidRPr="00923DA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3E5" w:rsidRDefault="005763E5" w:rsidP="005763E5">
      <w:r>
        <w:separator/>
      </w:r>
    </w:p>
  </w:footnote>
  <w:footnote w:type="continuationSeparator" w:id="0">
    <w:p w:rsidR="005763E5" w:rsidRDefault="005763E5" w:rsidP="00576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Default="00F920D8" w:rsidP="00300A11">
    <w:pPr>
      <w:pStyle w:val="a3"/>
      <w:rPr>
        <w:rStyle w:val="a5"/>
      </w:rPr>
    </w:pPr>
    <w:r>
      <w:rPr>
        <w:rStyle w:val="a5"/>
      </w:rPr>
      <w:fldChar w:fldCharType="begin"/>
    </w:r>
    <w:r w:rsidR="005D34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0A11" w:rsidRDefault="00540A1E" w:rsidP="00300A1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F8161B" w:rsidRDefault="00F920D8" w:rsidP="00300A11">
    <w:pPr>
      <w:pStyle w:val="a3"/>
      <w:rPr>
        <w:rStyle w:val="a5"/>
        <w:sz w:val="20"/>
      </w:rPr>
    </w:pPr>
    <w:r w:rsidRPr="00F8161B">
      <w:rPr>
        <w:rStyle w:val="a5"/>
        <w:sz w:val="20"/>
      </w:rPr>
      <w:fldChar w:fldCharType="begin"/>
    </w:r>
    <w:r w:rsidR="005D344D" w:rsidRPr="00F8161B">
      <w:rPr>
        <w:rStyle w:val="a5"/>
        <w:sz w:val="20"/>
      </w:rPr>
      <w:instrText xml:space="preserve">PAGE  </w:instrText>
    </w:r>
    <w:r w:rsidRPr="00F8161B">
      <w:rPr>
        <w:rStyle w:val="a5"/>
        <w:sz w:val="20"/>
      </w:rPr>
      <w:fldChar w:fldCharType="separate"/>
    </w:r>
    <w:r w:rsidR="005D344D">
      <w:rPr>
        <w:rStyle w:val="a5"/>
        <w:noProof/>
        <w:sz w:val="20"/>
      </w:rPr>
      <w:t>2</w:t>
    </w:r>
    <w:r w:rsidRPr="00F8161B">
      <w:rPr>
        <w:rStyle w:val="a5"/>
        <w:sz w:val="20"/>
      </w:rPr>
      <w:fldChar w:fldCharType="end"/>
    </w:r>
  </w:p>
  <w:p w:rsidR="00300A11" w:rsidRDefault="00540A1E" w:rsidP="00300A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A5F"/>
    <w:rsid w:val="002A3A5F"/>
    <w:rsid w:val="00437B2B"/>
    <w:rsid w:val="004F7129"/>
    <w:rsid w:val="00540A1E"/>
    <w:rsid w:val="005763E5"/>
    <w:rsid w:val="005D344D"/>
    <w:rsid w:val="00614556"/>
    <w:rsid w:val="00715E50"/>
    <w:rsid w:val="00BB7226"/>
    <w:rsid w:val="00F9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A263A"/>
  <w15:docId w15:val="{A40D30B3-ECFC-48A2-83D1-A6F7FC74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A5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15E50"/>
    <w:pPr>
      <w:keepNext/>
      <w:ind w:firstLine="0"/>
      <w:jc w:val="left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3A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A3A5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2A3A5F"/>
  </w:style>
  <w:style w:type="paragraph" w:styleId="a6">
    <w:name w:val="footer"/>
    <w:basedOn w:val="a"/>
    <w:link w:val="a7"/>
    <w:rsid w:val="002A3A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A3A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0">
    <w:name w:val="Стиль Первая строка:  0 см"/>
    <w:basedOn w:val="a"/>
    <w:autoRedefine/>
    <w:rsid w:val="002A3A5F"/>
    <w:pPr>
      <w:keepNext/>
      <w:keepLines/>
      <w:ind w:firstLine="709"/>
    </w:pPr>
  </w:style>
  <w:style w:type="paragraph" w:styleId="a8">
    <w:name w:val="Body Text"/>
    <w:basedOn w:val="a"/>
    <w:link w:val="a9"/>
    <w:rsid w:val="002A3A5F"/>
    <w:pPr>
      <w:spacing w:line="216" w:lineRule="auto"/>
      <w:ind w:firstLine="0"/>
    </w:pPr>
  </w:style>
  <w:style w:type="character" w:customStyle="1" w:styleId="a9">
    <w:name w:val="Основной текст Знак"/>
    <w:basedOn w:val="a0"/>
    <w:link w:val="a8"/>
    <w:rsid w:val="002A3A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145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145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715E5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316-1</dc:creator>
  <cp:lastModifiedBy>User</cp:lastModifiedBy>
  <cp:revision>2</cp:revision>
  <cp:lastPrinted>2026-03-17T08:03:00Z</cp:lastPrinted>
  <dcterms:created xsi:type="dcterms:W3CDTF">2026-03-21T09:02:00Z</dcterms:created>
  <dcterms:modified xsi:type="dcterms:W3CDTF">2026-03-21T09:02:00Z</dcterms:modified>
</cp:coreProperties>
</file>