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D82" w:rsidRDefault="00F61D82" w:rsidP="00F61D82">
      <w:pPr>
        <w:jc w:val="center"/>
        <w:rPr>
          <w:sz w:val="30"/>
          <w:szCs w:val="30"/>
        </w:rPr>
      </w:pPr>
    </w:p>
    <w:p w:rsidR="003C06D6" w:rsidRDefault="003C06D6" w:rsidP="00F61D82">
      <w:pPr>
        <w:jc w:val="center"/>
        <w:rPr>
          <w:sz w:val="30"/>
          <w:szCs w:val="30"/>
        </w:rPr>
      </w:pPr>
    </w:p>
    <w:p w:rsidR="003C06D6" w:rsidRDefault="003C06D6" w:rsidP="00F61D82">
      <w:pPr>
        <w:jc w:val="center"/>
        <w:rPr>
          <w:sz w:val="30"/>
          <w:szCs w:val="30"/>
        </w:rPr>
      </w:pPr>
    </w:p>
    <w:p w:rsidR="003C06D6" w:rsidRDefault="003C06D6" w:rsidP="00F61D82">
      <w:pPr>
        <w:jc w:val="center"/>
        <w:rPr>
          <w:sz w:val="30"/>
          <w:szCs w:val="30"/>
        </w:rPr>
      </w:pPr>
    </w:p>
    <w:p w:rsidR="003C06D6" w:rsidRDefault="003C06D6" w:rsidP="00F61D82">
      <w:pPr>
        <w:jc w:val="center"/>
        <w:rPr>
          <w:sz w:val="30"/>
          <w:szCs w:val="30"/>
        </w:rPr>
      </w:pPr>
    </w:p>
    <w:p w:rsidR="003C06D6" w:rsidRDefault="003C06D6" w:rsidP="00F61D82">
      <w:pPr>
        <w:jc w:val="center"/>
        <w:rPr>
          <w:sz w:val="30"/>
          <w:szCs w:val="30"/>
        </w:rPr>
      </w:pPr>
    </w:p>
    <w:p w:rsidR="003C06D6" w:rsidRDefault="003C06D6" w:rsidP="00F61D82">
      <w:pPr>
        <w:jc w:val="center"/>
        <w:rPr>
          <w:sz w:val="30"/>
          <w:szCs w:val="30"/>
        </w:rPr>
      </w:pPr>
    </w:p>
    <w:p w:rsidR="003C06D6" w:rsidRDefault="003C06D6" w:rsidP="00F61D82">
      <w:pPr>
        <w:jc w:val="center"/>
        <w:rPr>
          <w:sz w:val="30"/>
          <w:szCs w:val="30"/>
        </w:rPr>
      </w:pPr>
    </w:p>
    <w:p w:rsidR="003C06D6" w:rsidRPr="00CB76CA" w:rsidRDefault="003C06D6" w:rsidP="00F61D82">
      <w:pPr>
        <w:jc w:val="center"/>
        <w:rPr>
          <w:sz w:val="30"/>
          <w:szCs w:val="30"/>
        </w:rPr>
      </w:pPr>
    </w:p>
    <w:tbl>
      <w:tblPr>
        <w:tblW w:w="7088" w:type="dxa"/>
        <w:jc w:val="center"/>
        <w:tblLayout w:type="fixed"/>
        <w:tblLook w:val="0000"/>
      </w:tblPr>
      <w:tblGrid>
        <w:gridCol w:w="7088"/>
      </w:tblGrid>
      <w:tr w:rsidR="003C06D6" w:rsidRPr="00CB76CA" w:rsidTr="003C06D6">
        <w:trPr>
          <w:jc w:val="center"/>
        </w:trPr>
        <w:tc>
          <w:tcPr>
            <w:tcW w:w="7088" w:type="dxa"/>
            <w:tcBorders>
              <w:bottom w:val="single" w:sz="4" w:space="0" w:color="auto"/>
            </w:tcBorders>
          </w:tcPr>
          <w:p w:rsidR="003C06D6" w:rsidRPr="00CB76CA" w:rsidRDefault="003C06D6" w:rsidP="00FA2697">
            <w:pPr>
              <w:jc w:val="both"/>
              <w:rPr>
                <w:sz w:val="30"/>
                <w:szCs w:val="30"/>
              </w:rPr>
            </w:pPr>
            <w:r w:rsidRPr="00CB76CA">
              <w:rPr>
                <w:sz w:val="30"/>
                <w:szCs w:val="30"/>
              </w:rPr>
              <w:t>О внесении изменени</w:t>
            </w:r>
            <w:r>
              <w:rPr>
                <w:sz w:val="30"/>
                <w:szCs w:val="30"/>
              </w:rPr>
              <w:t>я</w:t>
            </w:r>
            <w:r w:rsidRPr="00CB76CA">
              <w:rPr>
                <w:sz w:val="30"/>
                <w:szCs w:val="30"/>
              </w:rPr>
              <w:t xml:space="preserve"> в Устав государственного бюджетного учреждения Республики Татарстан «Редакция газеты «Республика Татарстан»</w:t>
            </w:r>
          </w:p>
        </w:tc>
      </w:tr>
    </w:tbl>
    <w:p w:rsidR="00F61D82" w:rsidRPr="00CB76CA" w:rsidRDefault="00F61D82" w:rsidP="00F61D82">
      <w:pPr>
        <w:ind w:left="709"/>
        <w:rPr>
          <w:sz w:val="30"/>
          <w:szCs w:val="30"/>
        </w:rPr>
      </w:pPr>
    </w:p>
    <w:p w:rsidR="00D95570" w:rsidRPr="00CB76CA" w:rsidRDefault="00D95570" w:rsidP="00F61D82">
      <w:pPr>
        <w:ind w:left="709"/>
        <w:rPr>
          <w:sz w:val="30"/>
          <w:szCs w:val="30"/>
        </w:rPr>
      </w:pPr>
    </w:p>
    <w:p w:rsidR="00A871D7" w:rsidRPr="00CB76CA" w:rsidRDefault="00F61D82" w:rsidP="008E3F86">
      <w:pPr>
        <w:ind w:firstLine="709"/>
        <w:jc w:val="both"/>
        <w:outlineLvl w:val="0"/>
        <w:rPr>
          <w:sz w:val="30"/>
          <w:szCs w:val="30"/>
        </w:rPr>
      </w:pPr>
      <w:r w:rsidRPr="00CB76CA">
        <w:rPr>
          <w:sz w:val="30"/>
          <w:szCs w:val="30"/>
        </w:rPr>
        <w:t>Государствен</w:t>
      </w:r>
      <w:r w:rsidR="00C73BE5">
        <w:rPr>
          <w:sz w:val="30"/>
          <w:szCs w:val="30"/>
        </w:rPr>
        <w:t xml:space="preserve">ный Совет Республики Татарстан </w:t>
      </w:r>
      <w:r w:rsidRPr="00CB76CA">
        <w:rPr>
          <w:sz w:val="30"/>
          <w:szCs w:val="30"/>
          <w:u w:val="single"/>
        </w:rPr>
        <w:t>ПОСТАНОВЛЯЕТ:</w:t>
      </w:r>
    </w:p>
    <w:p w:rsidR="00A871D7" w:rsidRPr="00CB76CA" w:rsidRDefault="00A871D7" w:rsidP="008E3F86">
      <w:pPr>
        <w:pStyle w:val="ConsPlusTitle"/>
        <w:widowControl/>
        <w:ind w:firstLine="709"/>
        <w:jc w:val="both"/>
        <w:outlineLvl w:val="0"/>
        <w:rPr>
          <w:b w:val="0"/>
          <w:sz w:val="30"/>
          <w:szCs w:val="30"/>
        </w:rPr>
      </w:pPr>
    </w:p>
    <w:p w:rsidR="00B501B5" w:rsidRDefault="004D6E60" w:rsidP="008E3F86">
      <w:pPr>
        <w:widowControl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1. </w:t>
      </w:r>
      <w:r w:rsidR="001D1216">
        <w:rPr>
          <w:sz w:val="30"/>
          <w:szCs w:val="30"/>
        </w:rPr>
        <w:t>Внести</w:t>
      </w:r>
      <w:r w:rsidR="003A1084" w:rsidRPr="00CB76CA">
        <w:rPr>
          <w:sz w:val="30"/>
          <w:szCs w:val="30"/>
        </w:rPr>
        <w:t xml:space="preserve"> в</w:t>
      </w:r>
      <w:r w:rsidR="00B501B5" w:rsidRPr="00CB76CA">
        <w:rPr>
          <w:sz w:val="30"/>
          <w:szCs w:val="30"/>
        </w:rPr>
        <w:t xml:space="preserve"> </w:t>
      </w:r>
      <w:r w:rsidR="008E3F86" w:rsidRPr="00CB76CA">
        <w:rPr>
          <w:sz w:val="30"/>
          <w:szCs w:val="30"/>
        </w:rPr>
        <w:t xml:space="preserve">Устав государственного бюджетного учреждения Республики Татарстан </w:t>
      </w:r>
      <w:r w:rsidR="00CB76CA" w:rsidRPr="00CB76CA">
        <w:rPr>
          <w:sz w:val="30"/>
          <w:szCs w:val="30"/>
        </w:rPr>
        <w:t>«Редакция газеты «Республика Татарстан», утвержденный постановлением Государственного Совета Республики Татарстан от 3 ноября 2005 года № 1697-III ГС и распоряжением Кабинета Министров Республики Татарстан от 3 ноября 2005 года № 1845-р (Ведомости Государственного</w:t>
      </w:r>
      <w:r w:rsidR="00CB76CA">
        <w:rPr>
          <w:sz w:val="30"/>
          <w:szCs w:val="30"/>
        </w:rPr>
        <w:t xml:space="preserve"> Совета Татарстана, 2005, № 11</w:t>
      </w:r>
      <w:r w:rsidR="008E3F86" w:rsidRPr="00CB76CA">
        <w:rPr>
          <w:sz w:val="30"/>
          <w:szCs w:val="30"/>
        </w:rPr>
        <w:t xml:space="preserve">; </w:t>
      </w:r>
      <w:r w:rsidR="001D1216">
        <w:rPr>
          <w:rFonts w:eastAsia="MS Mincho"/>
          <w:sz w:val="30"/>
          <w:szCs w:val="30"/>
        </w:rPr>
        <w:t xml:space="preserve">2012, № 7 </w:t>
      </w:r>
      <w:r w:rsidR="008E3F86" w:rsidRPr="00CB76CA">
        <w:rPr>
          <w:rFonts w:eastAsia="MS Mincho"/>
          <w:sz w:val="30"/>
          <w:szCs w:val="30"/>
        </w:rPr>
        <w:t>(I часть)</w:t>
      </w:r>
      <w:r w:rsidR="001D1216">
        <w:rPr>
          <w:rFonts w:eastAsia="MS Mincho"/>
          <w:sz w:val="30"/>
          <w:szCs w:val="30"/>
        </w:rPr>
        <w:t>; 2017, № 11)</w:t>
      </w:r>
      <w:r w:rsidR="00FA2697">
        <w:rPr>
          <w:rFonts w:eastAsia="MS Mincho"/>
          <w:sz w:val="30"/>
          <w:szCs w:val="30"/>
        </w:rPr>
        <w:t>, изменение</w:t>
      </w:r>
      <w:r w:rsidR="001D1216">
        <w:rPr>
          <w:rFonts w:eastAsia="MS Mincho"/>
          <w:sz w:val="30"/>
          <w:szCs w:val="30"/>
        </w:rPr>
        <w:t>, изложив его в новой редакции согласно приложению</w:t>
      </w:r>
      <w:r w:rsidR="00FA2697">
        <w:rPr>
          <w:rFonts w:eastAsia="MS Mincho"/>
          <w:sz w:val="30"/>
          <w:szCs w:val="30"/>
        </w:rPr>
        <w:t xml:space="preserve"> к настоящему постановлению</w:t>
      </w:r>
      <w:r w:rsidR="003A1084" w:rsidRPr="00CB76CA">
        <w:rPr>
          <w:sz w:val="30"/>
          <w:szCs w:val="30"/>
        </w:rPr>
        <w:t>.</w:t>
      </w:r>
    </w:p>
    <w:p w:rsidR="001D1216" w:rsidRPr="001D1216" w:rsidRDefault="006842A4" w:rsidP="001D1216">
      <w:pPr>
        <w:widowControl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2.</w:t>
      </w:r>
      <w:r w:rsidR="004D6E60">
        <w:rPr>
          <w:sz w:val="30"/>
          <w:szCs w:val="30"/>
        </w:rPr>
        <w:t xml:space="preserve"> </w:t>
      </w:r>
      <w:r w:rsidRPr="006842A4">
        <w:rPr>
          <w:sz w:val="30"/>
          <w:szCs w:val="30"/>
        </w:rPr>
        <w:t>Г</w:t>
      </w:r>
      <w:r w:rsidR="008817D9">
        <w:rPr>
          <w:sz w:val="30"/>
          <w:szCs w:val="30"/>
        </w:rPr>
        <w:t>осударственному бюджетному учреждению</w:t>
      </w:r>
      <w:r w:rsidR="008817D9" w:rsidRPr="00CB76CA">
        <w:rPr>
          <w:sz w:val="30"/>
          <w:szCs w:val="30"/>
        </w:rPr>
        <w:t xml:space="preserve"> Республики Татарстан «Редакция газеты «Республика Татарстан» </w:t>
      </w:r>
      <w:r w:rsidR="002C65CC">
        <w:rPr>
          <w:rFonts w:eastAsia="MS Mincho"/>
          <w:sz w:val="30"/>
          <w:szCs w:val="30"/>
        </w:rPr>
        <w:t xml:space="preserve">в связи </w:t>
      </w:r>
      <w:r w:rsidR="001D1216">
        <w:rPr>
          <w:sz w:val="30"/>
          <w:szCs w:val="30"/>
        </w:rPr>
        <w:t>с изменени</w:t>
      </w:r>
      <w:r w:rsidR="00BC5CE8">
        <w:rPr>
          <w:sz w:val="30"/>
          <w:szCs w:val="30"/>
        </w:rPr>
        <w:t>ем</w:t>
      </w:r>
      <w:r w:rsidR="002C65CC">
        <w:rPr>
          <w:sz w:val="30"/>
          <w:szCs w:val="30"/>
        </w:rPr>
        <w:t xml:space="preserve"> его Устава </w:t>
      </w:r>
      <w:r w:rsidR="004D6E60">
        <w:rPr>
          <w:sz w:val="30"/>
          <w:szCs w:val="30"/>
        </w:rPr>
        <w:t xml:space="preserve">осуществить действия, </w:t>
      </w:r>
      <w:r w:rsidR="008817D9">
        <w:rPr>
          <w:sz w:val="30"/>
          <w:szCs w:val="30"/>
        </w:rPr>
        <w:t xml:space="preserve">предусмотренные Законом </w:t>
      </w:r>
      <w:r w:rsidR="002C65CC">
        <w:rPr>
          <w:rFonts w:eastAsia="MS Mincho"/>
          <w:sz w:val="30"/>
          <w:szCs w:val="30"/>
        </w:rPr>
        <w:t xml:space="preserve">Российской Федерации </w:t>
      </w:r>
      <w:r w:rsidR="00FA2697" w:rsidRPr="00E956A5">
        <w:rPr>
          <w:sz w:val="30"/>
          <w:szCs w:val="30"/>
          <w:shd w:val="clear" w:color="auto" w:fill="FFFFFF"/>
        </w:rPr>
        <w:t>от 27 декабря 1991 года № 2124-</w:t>
      </w:r>
      <w:r w:rsidR="00FA2697" w:rsidRPr="00E956A5">
        <w:rPr>
          <w:sz w:val="30"/>
          <w:szCs w:val="30"/>
          <w:shd w:val="clear" w:color="auto" w:fill="FFFFFF"/>
          <w:lang w:val="en-US"/>
        </w:rPr>
        <w:t>I</w:t>
      </w:r>
      <w:r w:rsidR="00FA2697" w:rsidRPr="00E956A5">
        <w:rPr>
          <w:sz w:val="30"/>
          <w:szCs w:val="30"/>
          <w:shd w:val="clear" w:color="auto" w:fill="FFFFFF"/>
        </w:rPr>
        <w:t xml:space="preserve"> </w:t>
      </w:r>
      <w:r w:rsidR="002C65CC">
        <w:rPr>
          <w:rFonts w:eastAsia="MS Mincho"/>
          <w:sz w:val="30"/>
          <w:szCs w:val="30"/>
        </w:rPr>
        <w:t>«О </w:t>
      </w:r>
      <w:r w:rsidR="008817D9">
        <w:rPr>
          <w:rFonts w:eastAsia="MS Mincho"/>
          <w:sz w:val="30"/>
          <w:szCs w:val="30"/>
        </w:rPr>
        <w:t>средствах массовой информации»</w:t>
      </w:r>
      <w:r>
        <w:rPr>
          <w:sz w:val="30"/>
          <w:szCs w:val="30"/>
        </w:rPr>
        <w:t>.</w:t>
      </w:r>
      <w:r w:rsidR="008817D9">
        <w:rPr>
          <w:sz w:val="30"/>
          <w:szCs w:val="30"/>
        </w:rPr>
        <w:t xml:space="preserve"> </w:t>
      </w:r>
    </w:p>
    <w:p w:rsidR="003A1084" w:rsidRPr="003C06D6" w:rsidRDefault="003A1084" w:rsidP="00B501B5">
      <w:pPr>
        <w:pStyle w:val="ConsPlusTitle"/>
        <w:widowControl/>
        <w:ind w:firstLine="709"/>
        <w:jc w:val="both"/>
        <w:outlineLvl w:val="0"/>
        <w:rPr>
          <w:b w:val="0"/>
          <w:sz w:val="30"/>
          <w:szCs w:val="30"/>
        </w:rPr>
      </w:pPr>
    </w:p>
    <w:p w:rsidR="003A1084" w:rsidRPr="003C06D6" w:rsidRDefault="003A1084" w:rsidP="00B501B5">
      <w:pPr>
        <w:pStyle w:val="ConsPlusTitle"/>
        <w:widowControl/>
        <w:ind w:firstLine="709"/>
        <w:jc w:val="both"/>
        <w:outlineLvl w:val="0"/>
        <w:rPr>
          <w:b w:val="0"/>
          <w:sz w:val="30"/>
          <w:szCs w:val="30"/>
        </w:rPr>
      </w:pPr>
    </w:p>
    <w:p w:rsidR="003C06D6" w:rsidRPr="003C06D6" w:rsidRDefault="003C06D6" w:rsidP="003C06D6">
      <w:pPr>
        <w:widowControl/>
        <w:autoSpaceDE/>
        <w:autoSpaceDN/>
        <w:adjustRightInd/>
        <w:jc w:val="both"/>
        <w:rPr>
          <w:sz w:val="30"/>
          <w:szCs w:val="30"/>
        </w:rPr>
      </w:pPr>
      <w:proofErr w:type="gramStart"/>
      <w:r w:rsidRPr="003C06D6">
        <w:rPr>
          <w:sz w:val="30"/>
          <w:szCs w:val="30"/>
        </w:rPr>
        <w:t>Исполняющий</w:t>
      </w:r>
      <w:proofErr w:type="gramEnd"/>
      <w:r w:rsidRPr="003C06D6">
        <w:rPr>
          <w:sz w:val="30"/>
          <w:szCs w:val="30"/>
        </w:rPr>
        <w:t xml:space="preserve"> обязанности</w:t>
      </w:r>
    </w:p>
    <w:p w:rsidR="003C06D6" w:rsidRPr="003C06D6" w:rsidRDefault="003C06D6" w:rsidP="003C06D6">
      <w:pPr>
        <w:widowControl/>
        <w:autoSpaceDE/>
        <w:autoSpaceDN/>
        <w:adjustRightInd/>
        <w:jc w:val="both"/>
        <w:rPr>
          <w:sz w:val="30"/>
          <w:szCs w:val="30"/>
        </w:rPr>
      </w:pPr>
      <w:r w:rsidRPr="003C06D6">
        <w:rPr>
          <w:sz w:val="30"/>
          <w:szCs w:val="30"/>
        </w:rPr>
        <w:t>Председателя Государственного</w:t>
      </w:r>
    </w:p>
    <w:p w:rsidR="003C06D6" w:rsidRPr="003C06D6" w:rsidRDefault="003C06D6" w:rsidP="003C06D6">
      <w:pPr>
        <w:widowControl/>
        <w:autoSpaceDE/>
        <w:autoSpaceDN/>
        <w:adjustRightInd/>
        <w:jc w:val="both"/>
        <w:rPr>
          <w:sz w:val="30"/>
          <w:szCs w:val="30"/>
        </w:rPr>
      </w:pPr>
      <w:r w:rsidRPr="003C06D6">
        <w:rPr>
          <w:sz w:val="30"/>
          <w:szCs w:val="30"/>
        </w:rPr>
        <w:t>Совета Республики Татарстан                                                             М.Г. Ахметов</w:t>
      </w:r>
    </w:p>
    <w:p w:rsidR="003C06D6" w:rsidRPr="003C06D6" w:rsidRDefault="003C06D6" w:rsidP="003C06D6">
      <w:pPr>
        <w:widowControl/>
        <w:autoSpaceDE/>
        <w:autoSpaceDN/>
        <w:adjustRightInd/>
        <w:jc w:val="both"/>
        <w:rPr>
          <w:sz w:val="30"/>
          <w:szCs w:val="30"/>
        </w:rPr>
      </w:pPr>
    </w:p>
    <w:p w:rsidR="003C06D6" w:rsidRPr="003C06D6" w:rsidRDefault="003C06D6" w:rsidP="003C06D6">
      <w:pPr>
        <w:widowControl/>
        <w:autoSpaceDE/>
        <w:autoSpaceDN/>
        <w:adjustRightInd/>
        <w:jc w:val="both"/>
        <w:rPr>
          <w:sz w:val="30"/>
          <w:szCs w:val="30"/>
        </w:rPr>
      </w:pPr>
    </w:p>
    <w:p w:rsidR="003C06D6" w:rsidRPr="003C06D6" w:rsidRDefault="003C06D6" w:rsidP="003C06D6">
      <w:pPr>
        <w:widowControl/>
        <w:autoSpaceDE/>
        <w:autoSpaceDN/>
        <w:adjustRightInd/>
        <w:rPr>
          <w:sz w:val="30"/>
          <w:szCs w:val="30"/>
        </w:rPr>
      </w:pPr>
      <w:r w:rsidRPr="003C06D6">
        <w:rPr>
          <w:sz w:val="30"/>
          <w:szCs w:val="30"/>
        </w:rPr>
        <w:t>г. Казань</w:t>
      </w:r>
    </w:p>
    <w:p w:rsidR="003C06D6" w:rsidRDefault="003C06D6" w:rsidP="003C06D6">
      <w:pPr>
        <w:widowControl/>
        <w:autoSpaceDE/>
        <w:autoSpaceDN/>
        <w:adjustRightInd/>
        <w:jc w:val="both"/>
        <w:rPr>
          <w:sz w:val="30"/>
          <w:szCs w:val="30"/>
        </w:rPr>
      </w:pPr>
      <w:r w:rsidRPr="003C06D6">
        <w:rPr>
          <w:sz w:val="30"/>
          <w:szCs w:val="30"/>
        </w:rPr>
        <w:t>8 июня 2026 года</w:t>
      </w:r>
    </w:p>
    <w:p w:rsidR="0023675A" w:rsidRPr="003C06D6" w:rsidRDefault="00715816" w:rsidP="003C06D6">
      <w:pPr>
        <w:widowControl/>
        <w:autoSpaceDE/>
        <w:autoSpaceDN/>
        <w:adjustRightInd/>
        <w:jc w:val="both"/>
        <w:rPr>
          <w:sz w:val="30"/>
          <w:szCs w:val="30"/>
        </w:rPr>
      </w:pPr>
      <w:r>
        <w:rPr>
          <w:sz w:val="30"/>
          <w:szCs w:val="30"/>
        </w:rPr>
        <w:t xml:space="preserve">№ </w:t>
      </w:r>
      <w:r w:rsidR="0023675A" w:rsidRPr="0023675A">
        <w:rPr>
          <w:sz w:val="30"/>
          <w:szCs w:val="30"/>
        </w:rPr>
        <w:t>65</w:t>
      </w:r>
      <w:r>
        <w:rPr>
          <w:sz w:val="30"/>
          <w:szCs w:val="30"/>
          <w:lang w:val="tt-RU"/>
        </w:rPr>
        <w:t>1</w:t>
      </w:r>
      <w:r w:rsidR="0023675A" w:rsidRPr="0023675A">
        <w:rPr>
          <w:sz w:val="30"/>
          <w:szCs w:val="30"/>
        </w:rPr>
        <w:t>-VII ГC</w:t>
      </w:r>
    </w:p>
    <w:p w:rsidR="003A1084" w:rsidRDefault="003A1084" w:rsidP="003C06D6">
      <w:pPr>
        <w:pStyle w:val="ConsPlusTitle"/>
        <w:widowControl/>
        <w:ind w:firstLine="709"/>
        <w:jc w:val="right"/>
        <w:outlineLvl w:val="0"/>
        <w:rPr>
          <w:b w:val="0"/>
        </w:rPr>
      </w:pPr>
    </w:p>
    <w:p w:rsidR="00373DC1" w:rsidRDefault="00373DC1" w:rsidP="003C06D6">
      <w:pPr>
        <w:pStyle w:val="ConsPlusTitle"/>
        <w:widowControl/>
        <w:ind w:firstLine="709"/>
        <w:jc w:val="right"/>
        <w:outlineLvl w:val="0"/>
        <w:rPr>
          <w:b w:val="0"/>
        </w:rPr>
      </w:pPr>
    </w:p>
    <w:p w:rsidR="00373DC1" w:rsidRDefault="00373DC1" w:rsidP="003C06D6">
      <w:pPr>
        <w:pStyle w:val="ConsPlusTitle"/>
        <w:widowControl/>
        <w:ind w:firstLine="709"/>
        <w:jc w:val="right"/>
        <w:outlineLvl w:val="0"/>
        <w:rPr>
          <w:b w:val="0"/>
        </w:rPr>
      </w:pPr>
    </w:p>
    <w:p w:rsidR="00373DC1" w:rsidRDefault="00373DC1" w:rsidP="003C06D6">
      <w:pPr>
        <w:pStyle w:val="ConsPlusTitle"/>
        <w:widowControl/>
        <w:ind w:firstLine="709"/>
        <w:jc w:val="right"/>
        <w:outlineLvl w:val="0"/>
        <w:rPr>
          <w:b w:val="0"/>
        </w:rPr>
      </w:pPr>
    </w:p>
    <w:p w:rsidR="00373DC1" w:rsidRDefault="00373DC1" w:rsidP="00373DC1">
      <w:pPr>
        <w:pStyle w:val="ConsPlusTitle"/>
        <w:widowControl/>
        <w:ind w:left="5670"/>
        <w:outlineLvl w:val="0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lastRenderedPageBreak/>
        <w:t xml:space="preserve">Приложение </w:t>
      </w:r>
    </w:p>
    <w:p w:rsidR="00373DC1" w:rsidRDefault="00373DC1" w:rsidP="00373DC1">
      <w:pPr>
        <w:pStyle w:val="ConsPlusTitle"/>
        <w:widowControl/>
        <w:ind w:left="5670"/>
        <w:outlineLvl w:val="0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 xml:space="preserve">к постановлению </w:t>
      </w:r>
    </w:p>
    <w:p w:rsidR="00373DC1" w:rsidRDefault="00373DC1" w:rsidP="00373DC1">
      <w:pPr>
        <w:pStyle w:val="ConsPlusTitle"/>
        <w:widowControl/>
        <w:ind w:left="5670"/>
        <w:outlineLvl w:val="0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 xml:space="preserve">Государственного Совета </w:t>
      </w:r>
    </w:p>
    <w:p w:rsidR="00373DC1" w:rsidRDefault="00373DC1" w:rsidP="00373DC1">
      <w:pPr>
        <w:pStyle w:val="ConsPlusTitle"/>
        <w:widowControl/>
        <w:ind w:left="5670"/>
        <w:outlineLvl w:val="0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 xml:space="preserve">Республики Татарстан </w:t>
      </w:r>
    </w:p>
    <w:p w:rsidR="00373DC1" w:rsidRDefault="00026A9C" w:rsidP="00373DC1">
      <w:pPr>
        <w:pStyle w:val="ConsPlusTitle"/>
        <w:widowControl/>
        <w:ind w:left="5670"/>
        <w:outlineLvl w:val="0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 xml:space="preserve">от 8 июня </w:t>
      </w:r>
      <w:r w:rsidR="00373DC1">
        <w:rPr>
          <w:b w:val="0"/>
          <w:sz w:val="30"/>
          <w:szCs w:val="30"/>
        </w:rPr>
        <w:t>2026 года №</w:t>
      </w:r>
      <w:r>
        <w:rPr>
          <w:b w:val="0"/>
          <w:sz w:val="30"/>
          <w:szCs w:val="30"/>
        </w:rPr>
        <w:t xml:space="preserve"> 651</w:t>
      </w:r>
      <w:r w:rsidRPr="00026A9C">
        <w:rPr>
          <w:b w:val="0"/>
          <w:sz w:val="30"/>
          <w:szCs w:val="30"/>
        </w:rPr>
        <w:t>-VII ГC</w:t>
      </w:r>
    </w:p>
    <w:p w:rsidR="00373DC1" w:rsidRDefault="00373DC1" w:rsidP="00373DC1">
      <w:pPr>
        <w:ind w:left="6804"/>
        <w:rPr>
          <w:sz w:val="30"/>
          <w:szCs w:val="30"/>
        </w:rPr>
      </w:pPr>
      <w:r>
        <w:rPr>
          <w:sz w:val="30"/>
          <w:szCs w:val="30"/>
        </w:rPr>
        <w:t xml:space="preserve"> </w:t>
      </w:r>
    </w:p>
    <w:p w:rsidR="00373DC1" w:rsidRPr="00373DC1" w:rsidRDefault="00373DC1" w:rsidP="00373DC1">
      <w:pPr>
        <w:jc w:val="center"/>
        <w:rPr>
          <w:rFonts w:eastAsia="Calibri"/>
          <w:sz w:val="30"/>
          <w:szCs w:val="30"/>
          <w:lang w:eastAsia="en-US"/>
        </w:rPr>
      </w:pPr>
    </w:p>
    <w:p w:rsidR="00373DC1" w:rsidRDefault="00373DC1" w:rsidP="00373DC1">
      <w:pPr>
        <w:jc w:val="center"/>
        <w:rPr>
          <w:sz w:val="30"/>
          <w:szCs w:val="30"/>
        </w:rPr>
      </w:pPr>
    </w:p>
    <w:p w:rsidR="00373DC1" w:rsidRDefault="00373DC1" w:rsidP="00373DC1">
      <w:pPr>
        <w:jc w:val="center"/>
        <w:rPr>
          <w:sz w:val="30"/>
          <w:szCs w:val="30"/>
        </w:rPr>
      </w:pPr>
      <w:r>
        <w:rPr>
          <w:sz w:val="30"/>
          <w:szCs w:val="30"/>
        </w:rPr>
        <w:t>Устав</w:t>
      </w:r>
      <w:r>
        <w:rPr>
          <w:sz w:val="30"/>
          <w:szCs w:val="30"/>
        </w:rPr>
        <w:br/>
        <w:t>государственного бюджетного учреждения Республики Татарстан </w:t>
      </w:r>
    </w:p>
    <w:p w:rsidR="00373DC1" w:rsidRDefault="00373DC1" w:rsidP="00373DC1">
      <w:pPr>
        <w:jc w:val="center"/>
        <w:rPr>
          <w:sz w:val="30"/>
          <w:szCs w:val="30"/>
        </w:rPr>
      </w:pPr>
      <w:r>
        <w:rPr>
          <w:sz w:val="30"/>
          <w:szCs w:val="30"/>
        </w:rPr>
        <w:t>«Редакция газеты «Республика Татарстан»</w:t>
      </w:r>
    </w:p>
    <w:p w:rsidR="00373DC1" w:rsidRDefault="00373DC1" w:rsidP="00373DC1">
      <w:pPr>
        <w:jc w:val="center"/>
        <w:rPr>
          <w:sz w:val="30"/>
          <w:szCs w:val="30"/>
        </w:rPr>
      </w:pPr>
    </w:p>
    <w:p w:rsidR="00373DC1" w:rsidRDefault="00373DC1" w:rsidP="00373DC1">
      <w:pPr>
        <w:pStyle w:val="a9"/>
        <w:spacing w:after="0" w:line="240" w:lineRule="auto"/>
        <w:ind w:left="0"/>
        <w:jc w:val="center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1. Общие положения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</w:p>
    <w:p w:rsidR="00373DC1" w:rsidRDefault="00373DC1" w:rsidP="00373DC1">
      <w:pPr>
        <w:pStyle w:val="a9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 xml:space="preserve">1.1. Государственное бюджетное учреждение Республики </w:t>
      </w:r>
      <w:r>
        <w:rPr>
          <w:rStyle w:val="aa"/>
          <w:rFonts w:ascii="Times New Roman" w:hAnsi="Times New Roman"/>
          <w:i w:val="0"/>
          <w:iCs w:val="0"/>
          <w:color w:val="22272F"/>
          <w:sz w:val="30"/>
          <w:szCs w:val="30"/>
          <w:shd w:val="clear" w:color="auto" w:fill="FFFFFF"/>
        </w:rPr>
        <w:t xml:space="preserve">Татарстан </w:t>
      </w:r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«Редакция газеты «</w:t>
      </w:r>
      <w:r>
        <w:rPr>
          <w:rStyle w:val="aa"/>
          <w:rFonts w:ascii="Times New Roman" w:hAnsi="Times New Roman"/>
          <w:i w:val="0"/>
          <w:iCs w:val="0"/>
          <w:color w:val="22272F"/>
          <w:sz w:val="30"/>
          <w:szCs w:val="30"/>
          <w:shd w:val="clear" w:color="auto" w:fill="FFFFFF"/>
        </w:rPr>
        <w:t>Республика Татарстан</w:t>
      </w:r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» (далее – Редакция) является унитарной некоммерческой организацией, созданной в целях осуществления производства и выпуска средства массовой информации – газеты «</w:t>
      </w:r>
      <w:r>
        <w:rPr>
          <w:rStyle w:val="aa"/>
          <w:rFonts w:ascii="Times New Roman" w:hAnsi="Times New Roman"/>
          <w:i w:val="0"/>
          <w:iCs w:val="0"/>
          <w:color w:val="22272F"/>
          <w:sz w:val="30"/>
          <w:szCs w:val="30"/>
          <w:shd w:val="clear" w:color="auto" w:fill="FFFFFF"/>
        </w:rPr>
        <w:t>Республика Татарстан</w:t>
      </w:r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» (далее – Газета).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 xml:space="preserve">Полное наименование Редакции: государственное бюджетное учреждение Республики </w:t>
      </w:r>
      <w:r>
        <w:rPr>
          <w:rStyle w:val="aa"/>
          <w:rFonts w:ascii="Times New Roman" w:hAnsi="Times New Roman"/>
          <w:i w:val="0"/>
          <w:iCs w:val="0"/>
          <w:color w:val="22272F"/>
          <w:sz w:val="30"/>
          <w:szCs w:val="30"/>
          <w:shd w:val="clear" w:color="auto" w:fill="FFFFFF"/>
        </w:rPr>
        <w:t>Татарстан</w:t>
      </w:r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 xml:space="preserve"> «Редакция газеты «</w:t>
      </w:r>
      <w:r>
        <w:rPr>
          <w:rStyle w:val="aa"/>
          <w:rFonts w:ascii="Times New Roman" w:hAnsi="Times New Roman"/>
          <w:i w:val="0"/>
          <w:iCs w:val="0"/>
          <w:color w:val="22272F"/>
          <w:sz w:val="30"/>
          <w:szCs w:val="30"/>
          <w:shd w:val="clear" w:color="auto" w:fill="FFFFFF"/>
        </w:rPr>
        <w:t>Республика</w:t>
      </w:r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 </w:t>
      </w:r>
      <w:r>
        <w:rPr>
          <w:rStyle w:val="aa"/>
          <w:rFonts w:ascii="Times New Roman" w:hAnsi="Times New Roman"/>
          <w:i w:val="0"/>
          <w:iCs w:val="0"/>
          <w:color w:val="22272F"/>
          <w:sz w:val="30"/>
          <w:szCs w:val="30"/>
          <w:shd w:val="clear" w:color="auto" w:fill="FFFFFF"/>
        </w:rPr>
        <w:t>Татарстан</w:t>
      </w:r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».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Сокращенное наименование Редакции: ГБУ РТ «Редакция газеты «</w:t>
      </w:r>
      <w:r>
        <w:rPr>
          <w:rStyle w:val="aa"/>
          <w:rFonts w:ascii="Times New Roman" w:hAnsi="Times New Roman"/>
          <w:i w:val="0"/>
          <w:iCs w:val="0"/>
          <w:color w:val="22272F"/>
          <w:sz w:val="30"/>
          <w:szCs w:val="30"/>
          <w:shd w:val="clear" w:color="auto" w:fill="FFFFFF"/>
        </w:rPr>
        <w:t>Республика Татарстан</w:t>
      </w:r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».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1.2. Учредителем Редакции и собственником ее имущества является Республика Татарстан.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Функции и полномочия учредителя Редакции от имени Республики Татарстан осуществляет Кабинет Министров Республики Татарстан (далее также – Учредитель).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Функции и полномочия собственника имущества Редакции осуществляет Министерство земельных и имущественных отношений Республики Татарстан (далее – Собственник имущества).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 xml:space="preserve">1.3. </w:t>
      </w:r>
      <w:proofErr w:type="gramStart"/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Редакция является юридическим лицом, созданным без ограничения срока деятельности, имеет закрепленное за ней на праве оперативного управления имущество, самостоятельный баланс, лицевые счета, открываемые в территориальных органах Департамента казначейства Министерства финансов Республики Татарстан, иные счета в соответствии с законодательством Российской Федерации, круглую печать со своим наименованием, угловой и иные штампы, бланки, эмблему и вправе от своего имени приобретать имущественные и личные</w:t>
      </w:r>
      <w:proofErr w:type="gramEnd"/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 xml:space="preserve"> неимущественные права, </w:t>
      </w:r>
      <w:proofErr w:type="gramStart"/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нести обязанности</w:t>
      </w:r>
      <w:proofErr w:type="gramEnd"/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, выступать в качестве истца и ответчика в судах.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1.4. В соответствии с частью четвертой статьи 20 Закона Российской Федерации от 27 декабря 1991 года № 2124-</w:t>
      </w:r>
      <w:r>
        <w:rPr>
          <w:rFonts w:ascii="Times New Roman" w:hAnsi="Times New Roman"/>
          <w:color w:val="22272F"/>
          <w:sz w:val="30"/>
          <w:szCs w:val="30"/>
          <w:shd w:val="clear" w:color="auto" w:fill="FFFFFF"/>
          <w:lang w:val="en-US"/>
        </w:rPr>
        <w:t>I</w:t>
      </w:r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 xml:space="preserve"> «О средствах массовой </w:t>
      </w:r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lastRenderedPageBreak/>
        <w:t>информации» (далее – Закон о средствах массовой информации) настоящий Устав является одновременно уставом Редакции и Газеты.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1.5. Учредителями Газеты являются Государственный Совет Республики Татарстан в лице Аппарата Государственного Совета Республики Татарстан и Кабинет Министров Республики Татарстан в лице Аппарата Кабинета Министров Республики Татарстан (далее также – Учредители Газеты).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1.6. Настоящий Устав и изменения к нему утверждаются Учредителем. Государственный Совет Республики Татарстан утверждает настоящий Устав в качестве устава Газеты.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 xml:space="preserve">1.7. Место нахождения Редакции: Республика Татарстан, </w:t>
      </w:r>
      <w:proofErr w:type="gramStart"/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г</w:t>
      </w:r>
      <w:proofErr w:type="gramEnd"/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. Казань.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1.8. Редакция не имеет представительств и филиалов.</w:t>
      </w:r>
    </w:p>
    <w:p w:rsidR="00373DC1" w:rsidRDefault="00373DC1" w:rsidP="00373DC1">
      <w:pPr>
        <w:pStyle w:val="a9"/>
        <w:spacing w:after="0" w:line="240" w:lineRule="auto"/>
        <w:jc w:val="center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</w:p>
    <w:p w:rsidR="00373DC1" w:rsidRDefault="00373DC1" w:rsidP="00373DC1">
      <w:pPr>
        <w:pStyle w:val="a9"/>
        <w:spacing w:after="0" w:line="240" w:lineRule="auto"/>
        <w:ind w:left="0"/>
        <w:jc w:val="center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2. Предмет, цели и виды деятельности Редакции</w:t>
      </w:r>
    </w:p>
    <w:p w:rsidR="00373DC1" w:rsidRDefault="00373DC1" w:rsidP="00373DC1">
      <w:pPr>
        <w:pStyle w:val="a9"/>
        <w:spacing w:after="0" w:line="240" w:lineRule="auto"/>
        <w:rPr>
          <w:rFonts w:ascii="Times New Roman" w:hAnsi="Times New Roman"/>
          <w:b/>
          <w:color w:val="22272F"/>
          <w:sz w:val="30"/>
          <w:szCs w:val="30"/>
          <w:shd w:val="clear" w:color="auto" w:fill="FFFFFF"/>
        </w:rPr>
      </w:pP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2.1. Предметом деятельности Редакции является выполнение работ, непосредственно направленных на достижение уставных целей Редакции.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2.2. Целями деятельности Редакции являются производство и выпуск Газеты путем публикации в ней и в ее электронной версии сообщений и материалов, содержащих общественно значимые сведения, затрагивающие интересы населения Республики Татарстан.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2.3. Основным видом деятельности Редакции является осуществление издательской деятельности.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2.4. В соответствии с основным видом деятельности Редакция в установленном законодательством порядке в рамках государственного задания выполняет государственную работу по публикации полных текстов нормативных правовых актов на бумажном носителе и в электронном виде.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>
        <w:rPr>
          <w:rFonts w:ascii="Times New Roman" w:hAnsi="Times New Roman"/>
          <w:sz w:val="30"/>
          <w:szCs w:val="30"/>
        </w:rPr>
        <w:t>2.5. Для достижения целей Редакция осуществляет следующие функции</w:t>
      </w:r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:</w:t>
      </w:r>
    </w:p>
    <w:p w:rsidR="00373DC1" w:rsidRDefault="00373DC1" w:rsidP="00373DC1">
      <w:pPr>
        <w:ind w:firstLine="709"/>
        <w:jc w:val="both"/>
        <w:rPr>
          <w:color w:val="22272F"/>
          <w:sz w:val="30"/>
          <w:szCs w:val="30"/>
          <w:shd w:val="clear" w:color="auto" w:fill="FFFFFF"/>
        </w:rPr>
      </w:pPr>
      <w:r>
        <w:rPr>
          <w:color w:val="22272F"/>
          <w:sz w:val="30"/>
          <w:szCs w:val="30"/>
          <w:shd w:val="clear" w:color="auto" w:fill="FFFFFF"/>
        </w:rPr>
        <w:t xml:space="preserve">издание и распространение Газеты в целях распространения информации о политической, общественной, экономической и культурной жизни Республики Татарстан и Российской Федерации; </w:t>
      </w:r>
    </w:p>
    <w:p w:rsidR="00373DC1" w:rsidRDefault="00373DC1" w:rsidP="00373DC1">
      <w:pPr>
        <w:ind w:firstLine="709"/>
        <w:jc w:val="both"/>
        <w:rPr>
          <w:color w:val="22272F"/>
          <w:sz w:val="30"/>
          <w:szCs w:val="30"/>
          <w:shd w:val="clear" w:color="auto" w:fill="FFFFFF"/>
        </w:rPr>
      </w:pPr>
      <w:r>
        <w:rPr>
          <w:color w:val="22272F"/>
          <w:sz w:val="30"/>
          <w:szCs w:val="30"/>
          <w:shd w:val="clear" w:color="auto" w:fill="FFFFFF"/>
        </w:rPr>
        <w:t xml:space="preserve">официальное опубликование законов Республики Татарстан, актов и </w:t>
      </w:r>
      <w:r>
        <w:rPr>
          <w:sz w:val="30"/>
          <w:szCs w:val="30"/>
        </w:rPr>
        <w:t>официальных</w:t>
      </w:r>
      <w:r>
        <w:rPr>
          <w:color w:val="22272F"/>
          <w:sz w:val="30"/>
          <w:szCs w:val="30"/>
          <w:shd w:val="clear" w:color="auto" w:fill="FFFFFF"/>
        </w:rPr>
        <w:t xml:space="preserve"> сообщений Главы (Раиса) Республики Татарстан, Государственного Совета Республики Татарстан и его Президиума, Кабинета Министров Республики Татарстан, иных государственных органов Республики Татарстан;</w:t>
      </w:r>
    </w:p>
    <w:p w:rsidR="00373DC1" w:rsidRDefault="00373DC1" w:rsidP="00373DC1">
      <w:pPr>
        <w:ind w:firstLine="709"/>
        <w:jc w:val="both"/>
        <w:rPr>
          <w:color w:val="22272F"/>
          <w:sz w:val="30"/>
          <w:szCs w:val="30"/>
          <w:shd w:val="clear" w:color="auto" w:fill="FFFFFF"/>
        </w:rPr>
      </w:pPr>
      <w:r>
        <w:rPr>
          <w:color w:val="22272F"/>
          <w:sz w:val="30"/>
          <w:szCs w:val="30"/>
          <w:shd w:val="clear" w:color="auto" w:fill="FFFFFF"/>
        </w:rPr>
        <w:t>издание электронной версии Газеты.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2.6. Государственное задание для Редакции формируется и утверждается Учредителем в порядке, определенном Кабинетом Министров Республики Татарстан, в соответствии с предусмотренным настоящим Уставом основным видом деятельности Редакции.</w:t>
      </w:r>
    </w:p>
    <w:p w:rsidR="00373DC1" w:rsidRDefault="00373DC1" w:rsidP="00373DC1">
      <w:pPr>
        <w:pStyle w:val="a9"/>
        <w:spacing w:after="0" w:line="240" w:lineRule="auto"/>
        <w:ind w:left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Редакция не вправе отказаться от выполнения государственного задания.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lastRenderedPageBreak/>
        <w:t>2.7. Редакция осуществляет в соответствии с законодательством следующие виды приносящей доход деятельности, не являющиеся основными:</w:t>
      </w:r>
    </w:p>
    <w:p w:rsidR="00373DC1" w:rsidRDefault="00373DC1" w:rsidP="00373DC1">
      <w:pPr>
        <w:ind w:firstLine="709"/>
        <w:jc w:val="both"/>
        <w:rPr>
          <w:color w:val="22272F"/>
          <w:sz w:val="30"/>
          <w:szCs w:val="30"/>
          <w:shd w:val="clear" w:color="auto" w:fill="FFFFFF"/>
        </w:rPr>
      </w:pPr>
      <w:r>
        <w:rPr>
          <w:color w:val="22272F"/>
          <w:sz w:val="30"/>
          <w:szCs w:val="30"/>
          <w:shd w:val="clear" w:color="auto" w:fill="FFFFFF"/>
        </w:rPr>
        <w:t>печать, брошюровка, переплет, дизайн и верстка книг, журналов и других печатных материалов;</w:t>
      </w:r>
    </w:p>
    <w:p w:rsidR="00373DC1" w:rsidRDefault="00373DC1" w:rsidP="00373DC1">
      <w:pPr>
        <w:ind w:firstLine="709"/>
        <w:jc w:val="both"/>
        <w:rPr>
          <w:color w:val="22272F"/>
          <w:sz w:val="30"/>
          <w:szCs w:val="30"/>
          <w:shd w:val="clear" w:color="auto" w:fill="FFFFFF"/>
        </w:rPr>
      </w:pPr>
      <w:r>
        <w:rPr>
          <w:color w:val="22272F"/>
          <w:sz w:val="30"/>
          <w:szCs w:val="30"/>
          <w:shd w:val="clear" w:color="auto" w:fill="FFFFFF"/>
        </w:rPr>
        <w:t>создание и поддержка сайтов в информационно-телекоммуникационной сети «Интернет» и страниц (сообществ) в социальных сетях;</w:t>
      </w:r>
    </w:p>
    <w:p w:rsidR="00373DC1" w:rsidRDefault="00373DC1" w:rsidP="00373DC1">
      <w:pPr>
        <w:ind w:firstLine="709"/>
        <w:jc w:val="both"/>
        <w:rPr>
          <w:color w:val="22272F"/>
          <w:sz w:val="30"/>
          <w:szCs w:val="30"/>
          <w:shd w:val="clear" w:color="auto" w:fill="FFFFFF"/>
        </w:rPr>
      </w:pPr>
      <w:r>
        <w:rPr>
          <w:color w:val="22272F"/>
          <w:sz w:val="30"/>
          <w:szCs w:val="30"/>
          <w:shd w:val="clear" w:color="auto" w:fill="FFFFFF"/>
        </w:rPr>
        <w:t>проведение курсов, семинаров и мастер-классов по журналистике, редактированию, литературному творчеству или другим направлениям издательской деятельности;</w:t>
      </w:r>
    </w:p>
    <w:p w:rsidR="00373DC1" w:rsidRDefault="00373DC1" w:rsidP="00373DC1">
      <w:pPr>
        <w:ind w:firstLine="709"/>
        <w:jc w:val="both"/>
        <w:rPr>
          <w:color w:val="22272F"/>
          <w:sz w:val="30"/>
          <w:szCs w:val="30"/>
          <w:shd w:val="clear" w:color="auto" w:fill="FFFFFF"/>
        </w:rPr>
      </w:pPr>
      <w:r>
        <w:rPr>
          <w:color w:val="22272F"/>
          <w:sz w:val="30"/>
          <w:szCs w:val="30"/>
          <w:shd w:val="clear" w:color="auto" w:fill="FFFFFF"/>
        </w:rPr>
        <w:t>оказание издательских услуг (содействие гражданам и организациям в издании их материалов, включая корректуру, редактуру, верстку и подготовку к печати);</w:t>
      </w:r>
    </w:p>
    <w:p w:rsidR="00373DC1" w:rsidRDefault="00373DC1" w:rsidP="00373DC1">
      <w:pPr>
        <w:ind w:firstLine="709"/>
        <w:jc w:val="both"/>
        <w:rPr>
          <w:color w:val="22272F"/>
          <w:sz w:val="30"/>
          <w:szCs w:val="30"/>
          <w:shd w:val="clear" w:color="auto" w:fill="FFFFFF"/>
        </w:rPr>
      </w:pPr>
      <w:r>
        <w:rPr>
          <w:color w:val="22272F"/>
          <w:sz w:val="30"/>
          <w:szCs w:val="30"/>
          <w:shd w:val="clear" w:color="auto" w:fill="FFFFFF"/>
        </w:rPr>
        <w:t>оказание рекламных и консалтинговых услуг;</w:t>
      </w:r>
    </w:p>
    <w:p w:rsidR="00373DC1" w:rsidRDefault="00373DC1" w:rsidP="00373DC1">
      <w:pPr>
        <w:ind w:firstLine="709"/>
        <w:jc w:val="both"/>
        <w:rPr>
          <w:color w:val="22272F"/>
          <w:sz w:val="30"/>
          <w:szCs w:val="30"/>
          <w:shd w:val="clear" w:color="auto" w:fill="FFFFFF"/>
        </w:rPr>
      </w:pPr>
      <w:r>
        <w:rPr>
          <w:color w:val="22272F"/>
          <w:sz w:val="30"/>
          <w:szCs w:val="30"/>
          <w:shd w:val="clear" w:color="auto" w:fill="FFFFFF"/>
        </w:rPr>
        <w:t>продажа книг, печатной продукции, а также товаров, связанных с издательской деятельностью, таких как сувениры и канцелярские товары;</w:t>
      </w:r>
    </w:p>
    <w:p w:rsidR="00373DC1" w:rsidRDefault="00373DC1" w:rsidP="00373DC1">
      <w:pPr>
        <w:ind w:firstLine="709"/>
        <w:jc w:val="both"/>
        <w:rPr>
          <w:sz w:val="30"/>
          <w:szCs w:val="30"/>
          <w:shd w:val="clear" w:color="auto" w:fill="FFFFFF"/>
        </w:rPr>
      </w:pPr>
      <w:r>
        <w:rPr>
          <w:sz w:val="30"/>
          <w:szCs w:val="30"/>
          <w:shd w:val="clear" w:color="auto" w:fill="FFFFFF"/>
        </w:rPr>
        <w:t>производство и выпуск печатных средств массовой информации (осуществление функции редакции печатных средств массовой информации в соответствии с Законом о средствах массовой информации).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2.8. Если отдельные виды деятельности подлежат лицензированию в соответствии с законодательством, Редакция может осуществлять такие виды деятельности после получения соответствующей лицензии.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2.9. Редакция не вправе осуществлять виды деятельности, не предусмотренные настоящим Уставом.</w:t>
      </w:r>
    </w:p>
    <w:p w:rsidR="00373DC1" w:rsidRDefault="00373DC1" w:rsidP="00373DC1">
      <w:pPr>
        <w:pStyle w:val="a9"/>
        <w:spacing w:after="0" w:line="240" w:lineRule="auto"/>
        <w:ind w:left="709"/>
        <w:jc w:val="both"/>
        <w:rPr>
          <w:rFonts w:ascii="Times New Roman" w:hAnsi="Times New Roman"/>
          <w:sz w:val="30"/>
          <w:szCs w:val="30"/>
        </w:rPr>
      </w:pPr>
    </w:p>
    <w:p w:rsidR="00373DC1" w:rsidRDefault="00373DC1" w:rsidP="00373DC1">
      <w:pPr>
        <w:pStyle w:val="a9"/>
        <w:spacing w:after="0" w:line="240" w:lineRule="auto"/>
        <w:ind w:left="0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3. Права и обязанности Редакции</w:t>
      </w:r>
    </w:p>
    <w:p w:rsidR="00373DC1" w:rsidRDefault="00373DC1" w:rsidP="00373DC1">
      <w:pPr>
        <w:pStyle w:val="a9"/>
        <w:spacing w:after="0" w:line="240" w:lineRule="auto"/>
        <w:rPr>
          <w:rFonts w:ascii="Times New Roman" w:hAnsi="Times New Roman"/>
          <w:sz w:val="30"/>
          <w:szCs w:val="30"/>
        </w:rPr>
      </w:pP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3.1. Редакция для организации и осуществления своей деятельности вправе: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заключать договоры с юридическими и физическими лицами, не противоречащие законодательству, а также целям деятельности Редакции;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 установленном законодательством порядке привлекать для осуществления своих задач организации (государственные и коммерческие), а также специалистов и экспертов сторонних организаций на договорной основе;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выступать в качестве учредителя средства массовой информации;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использовать название Газеты;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определять названия приложений к Газете и специальных выпусков Газеты;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планировать свою деятельность в рамках утвержденных Учредителями Газеты тематики, специализации и направленности средства массовой информации, решать вопросы его содержания и художественного оформления;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привлекать творческих и технических работников, не состоящих в штате Редакции, для выполнения отдельных заданий;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 установленном порядке осуществлять переписку с аудиторией Газеты, учитывать интересы и предложения читателей Газеты;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 соответствии с законодательством запрашивать информацию о деятельности государственных органов и организаций, общественных объединений, их должностных лиц и получать ответы на эти запросы;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размещать в Газете сообщения и материалы без согласования их с Учредителями Газеты, давать оценку каким-либо событиям и фактам, высказывать свое мнение, вступать в полемику;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 соответствии с законодательством осуществлять аккредитацию своих журналистов.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3.2. Редакция обязана: 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 полном объеме выполнять утвержденное государственное задание;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осуществлять материально-техническое обеспечение деятельности Газеты;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составлять и представлять на утверждение Учредителю в установленном им порядке план финансово-хозяйственной деятельности Редакции;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представлять Учредителю отчет о своей деятельности и использовании закрепленного за Редакцией имущества, порядок составления и утверждения которого определяется Учредителем;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представлять Учредителю бухгалтерскую и статистическую отчетность в порядке, установленном законодательством Российской Федерации;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представлять Собственнику имущества отчет об использовании имущества в установленном порядке;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обеспечивать защиту информации конфиденциального характера (включая персональные данные);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обеспечивать учет, сохранность и использование архивных документов (постоянного хранения и по личному составу), в том числе выдачу архивных документов, связанных с социальной защитой граждан, и своевременную передачу их на хранение в архивные учреждения в установленном порядке при реорганизации или ликвидации Редакции;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обеспечивать организацию и ведение делопроизводства в соответствии с установленными требованиями;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оплачивать труд работников Редакции с соблюдением гарантий, установленных законодательством Российской Федерации и законодательством Республики Татарстан;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осуществлять официальное опубликование законов Республики Татарстан, актов Главы (Раиса) Республики Татарстан, Государственного Совета Республики Татарстан и его Президиума, Кабинета Министров Республики Татарстан, иных государственных органов Республики Татарстан;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публиковать в установленном порядке официальные сообщения Главы (Раиса) Республики Татарстан, Государственного Совета Республики Татарстан и его Президиума, Кабинета Министров Республики Татарстан по их требованию и иные материалы, публикация которых в Газете предусмотрена законодательством;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публиковать бесплатно и в предписанный срок вступившие в законную силу решения суда, содержащие требования об опубликовании такого решения через Газету;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публиковать бесплатно и в предписанный срок поступившее от органа, зарегистрировавшего Газету, сообщение, касающееся деятельности Газеты;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оперативно информировать население через Газету о деятельности государственных органов Республики Татарстан;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сохранять в тайне источник информации и не вправе называть лицо, предоставившее сведения с условием неразглашения его имени, за исключением случая, когда соответствующее требование поступило от суда в связи с находящимся в его производстве делом;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не разглашать в распространяемых сообщениях и материалах сведения (информацию), которые касаются несовершеннолетнего и размещение (распространение) которых не допускается в соответствии с Законом о средствах массовой информации;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соблюдать права на используемые произведения, включая авторские и иные права на интеллектуальную собственность;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 соответствии с законодательством размещать выходные данные средства массовой информации;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соблюдать правила использования информации конфиденциального характера.</w:t>
      </w:r>
    </w:p>
    <w:p w:rsidR="00373DC1" w:rsidRDefault="00373DC1" w:rsidP="00373DC1">
      <w:pPr>
        <w:pStyle w:val="a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3.3. Редакция не вправе: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разглашать в распространяемых сообщениях и материалах сведения, предоставленные гражданами с условием сохранения таких сведений в тайне;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разглашать источник информации и называть лицо, предоставившее сведения с условием неразглашения его имени, за исключением случая, когда соответствующее требование поступило от суда в связи с находящимся в его производстве делом;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разглашать в распространяемых сообщениях и материалах сведения, прямо или косвенно указывающие на личность несовершеннолетнего, совершившего преступление либо подозреваемого в его совершении, а равно совершившего административное правонарушение или антиобщественное действие, без согласия самого несовершеннолетнего и его законного представителя;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разглашать в распространяемых сообщениях и материалах информацию, указанную в части шестой статьи 4 Закона о средствах массовой информации, за исключением случаев, если распространение такой информации </w:t>
      </w:r>
      <w:r>
        <w:rPr>
          <w:rFonts w:ascii="Times New Roman" w:hAnsi="Times New Roman"/>
          <w:sz w:val="30"/>
          <w:szCs w:val="30"/>
        </w:rPr>
        <w:lastRenderedPageBreak/>
        <w:t>осуществляется в целях защиты прав и законных интересов несовершеннолетнего, пострадавшего в результате противоправных действий (бездействия).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3.4. Редакция несет ответственность за нарушение законодательства Российской Федерации и законодательства Республики Татарстан.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</w:p>
    <w:p w:rsidR="00373DC1" w:rsidRDefault="00373DC1" w:rsidP="00373DC1">
      <w:pPr>
        <w:pStyle w:val="a9"/>
        <w:spacing w:after="0" w:line="240" w:lineRule="auto"/>
        <w:ind w:left="0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4. Имущество и финансовое обеспечение Редакции</w:t>
      </w:r>
    </w:p>
    <w:p w:rsidR="00373DC1" w:rsidRDefault="00373DC1" w:rsidP="00373DC1">
      <w:pPr>
        <w:pStyle w:val="a9"/>
        <w:spacing w:after="0" w:line="240" w:lineRule="auto"/>
        <w:ind w:left="0"/>
        <w:jc w:val="center"/>
        <w:rPr>
          <w:rFonts w:ascii="Times New Roman" w:hAnsi="Times New Roman"/>
          <w:b/>
          <w:sz w:val="30"/>
          <w:szCs w:val="30"/>
        </w:rPr>
      </w:pP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4.1. Имущество Редакции закрепляется за ней на праве оперативного управления. Земельный участок, необходимый для выполнения Редакцией основного вида деятельности, предоставляется ей на праве постоянного (бессрочного) пользования.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4.2. Редакция в отношении имущества, закрепленного за ней на праве оперативного управления, осуществляет право владения, пользования им в пределах, установленных законодательством, в соответствии с целями своей деятельности и назначением имущества и, если иное не установлено законодательством, распоряжается этим имуществом с согласия Собственника имущества.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Имущество Редакции находится в собственности Республики Татарстан.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Собственник имущества вправе изъять излишнее, неиспользуемое или используемое не по назначению имущество и распорядиться им по своему усмотрению. 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4.3. </w:t>
      </w:r>
      <w:proofErr w:type="gramStart"/>
      <w:r>
        <w:rPr>
          <w:rFonts w:ascii="Times New Roman" w:hAnsi="Times New Roman"/>
          <w:sz w:val="30"/>
          <w:szCs w:val="30"/>
        </w:rPr>
        <w:t>Редакция отвечает по своим обязательствам всем находящимся у нее на праве оперативного управления имуществом, как закрепленным за ней Собственником имущества, так и приобретенным за счет доходов, полученных от приносящей доход деятельности, за исключением особо ценного движимого имущества, закрепленного за Редакцией Собственником имущества или приобретенного Редакцией за счет выделенных Учредителем средств, а также недвижимого имущества.</w:t>
      </w:r>
      <w:proofErr w:type="gramEnd"/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Собственник имущества не несет ответственности по обязательствам Редакции, за исключением случаев, установленных законодательством и настоящим Уставом. 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По обязательствам Редакции, связанным с причинением вреда гражданам, при недостаточности имущества Редакции, на которое может быть обращено взыскание, субсидиарную ответственность несет Собственник имущества.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В случае ликвидации Редакции при недостаточности имущества Редакции, на которое в соответствии с </w:t>
      </w:r>
      <w:hyperlink r:id="rId7" w:tooltip="https://login.consultant.ru/link/?req=doc&amp;base=LAW&amp;n=508490&amp;dst=1724&amp;field=134&amp;date=13.11.2025" w:history="1">
        <w:r>
          <w:rPr>
            <w:rStyle w:val="a8"/>
            <w:rFonts w:ascii="Times New Roman" w:hAnsi="Times New Roman"/>
            <w:sz w:val="30"/>
            <w:szCs w:val="30"/>
          </w:rPr>
          <w:t xml:space="preserve">абзацем первым </w:t>
        </w:r>
      </w:hyperlink>
      <w:r>
        <w:rPr>
          <w:rFonts w:ascii="Times New Roman" w:hAnsi="Times New Roman"/>
          <w:sz w:val="30"/>
          <w:szCs w:val="30"/>
        </w:rPr>
        <w:t>настоящего пункта может быть обращено взыскание, субсидиарную ответственность по обязательствам Редакции, вытекающим из публичного договора, несет Собственник имущества.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 xml:space="preserve">4.4. Право оперативного управления имуществом, в отношении которого Собственником имущества принято решение о закреплении его за Редакцией, возникает у Редакции со дня передачи имущества, если иное не установлено законом, иными правовыми актами или решением Собственника имущества. 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Продукция и доходы от использования имущества, находящегося в оперативном управлении Редакции, а также имущество, приобретенное ею по договору или иным основаниям, поступают в Редакцию в порядке, установленном Гражданским кодексом Российской Федерации и другими законами. 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Редакции запрещено совершение сделок, возможными последствиями которых является отчуждение или обременение имущества, закрепленного за Редакцией. 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4.5. Редакция осуществляет операции с поступающими ей в соответствии с законодательством средствами через лицевые счета, открываемые в территориальных органах </w:t>
      </w:r>
      <w:proofErr w:type="gramStart"/>
      <w:r>
        <w:rPr>
          <w:rFonts w:ascii="Times New Roman" w:hAnsi="Times New Roman"/>
          <w:sz w:val="30"/>
          <w:szCs w:val="30"/>
        </w:rPr>
        <w:t>Департамента казначейства Министерства финансов Республики</w:t>
      </w:r>
      <w:proofErr w:type="gramEnd"/>
      <w:r>
        <w:rPr>
          <w:rFonts w:ascii="Times New Roman" w:hAnsi="Times New Roman"/>
          <w:sz w:val="30"/>
          <w:szCs w:val="30"/>
        </w:rPr>
        <w:t xml:space="preserve"> Татарстан в порядке, установленном законодательством. 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4.6. Редакция вправе осуществлять приносящую доход деятельность лишь постольку, поскольку это служит достижению целей, ради которых она создана, и соответствует этим целям. Доходы, полученные от указанной деятельности, и приобретенное за счет этих доходов имущество поступают в самостоятельное распоряжение Редакции.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4.7. Источниками формирования имущества и финансирования Редакции являются: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субсидии из бюджета Республики Татарстан на цели, связанные с финансовым обеспечением выполнения государственного задания на оказание государственных услуг, выполнение работ;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субсидии, предоставленные на цели, не связанные с финансовым обеспечением выполнения государственного задания на оказание государственных услуг, выполнение работ;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имущество, переданное Собственником имущества в оперативное управление;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средства от приносящей доход деятельности, осуществляемой в соответствии с настоящим Уставом;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добровольные имущественные взносы и пожертвования;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иные источники, предусмотренные законодательством.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4.8. Редакция не вправе размещать денежные средства на депозитах в кредитных организациях, а также совершать сделки с ценными бумагами, если иное не предусмотрено федеральными законами.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4.9. Редакция без согласия Собственника имущества не вправе распоряжаться особо ценным движимым имуществом, закрепленным за ней Собственником имущества или приобретенным Редакцией за счет средств, </w:t>
      </w:r>
      <w:r>
        <w:rPr>
          <w:rFonts w:ascii="Times New Roman" w:hAnsi="Times New Roman"/>
          <w:sz w:val="30"/>
          <w:szCs w:val="30"/>
        </w:rPr>
        <w:lastRenderedPageBreak/>
        <w:t>выделенных ей Учредителем на приобретение такого имущества, а также недвижимым имуществом.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4.10. Финансовое обеспечение выполнения государственного задания Редакции осуществляется в виде субсидий из бюджета Республики Татарстан на указанные цели. 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>Редакция ежегодно в сроки, определенные Учредителем, представляет Учредителю расчет расходов на содержание недвижимого имущества и особо ценного движимого имущества, закрепленных за Редакцией или приобретенных за счет выделенных ей Учредителем средств на приобретение такого имущества, расходов на уплату налогов, в качестве объекта налогообложения по которым признается соответствующее имущество, в том числе земельные участки.</w:t>
      </w:r>
      <w:proofErr w:type="gramEnd"/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 соответствии с Бюджетным кодексом Российской Федерации Редакции могут предоставляться субсидии из бюджета Республики Татарстан на иные цели.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4.11. Редакция обязана предоставлять сведения об имуществе для внесения в Реестр государственной собственности Республики Татарстан в установленном порядке.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4.12. Редакция совершает крупные сделки и сделки, в совершении которых имеется заинтересованность, только с предварительного согласия Учредителя. Понятия «крупная сделка» и «сделка, в совершении которой имеется заинтересованность» соответствуют понятиям, используемым в Федеральном законе от 12 января 1996 года № 7-ФЗ «О некоммерческих организациях».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</w:p>
    <w:p w:rsidR="00373DC1" w:rsidRDefault="00373DC1" w:rsidP="00373DC1">
      <w:pPr>
        <w:pStyle w:val="a9"/>
        <w:spacing w:after="0" w:line="240" w:lineRule="auto"/>
        <w:ind w:left="0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5. Организация деятельности и управление Редакцией</w:t>
      </w:r>
    </w:p>
    <w:p w:rsidR="00373DC1" w:rsidRDefault="00373DC1" w:rsidP="00373DC1">
      <w:pPr>
        <w:pStyle w:val="a9"/>
        <w:spacing w:after="0" w:line="240" w:lineRule="auto"/>
        <w:ind w:left="0"/>
        <w:jc w:val="center"/>
        <w:rPr>
          <w:rFonts w:ascii="Times New Roman" w:hAnsi="Times New Roman"/>
          <w:b/>
          <w:sz w:val="30"/>
          <w:szCs w:val="30"/>
        </w:rPr>
      </w:pP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5.1. Управление Редакцией осуществляется в соответствии с законодательством и настоящим Уставом.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5.2. К компетенции Учредителя в области управления Редакцией относятся: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утверждение государственного задания, принятие решения об изменении государственного задания; 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осуществление финансового обеспечения выполнения Редакцией государственного задания;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предварительное согласование крупных сделок Редакции и сделок, в совершении которых имеется заинтересованность;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 xml:space="preserve">рассмотрение обращений Редакции о согласовании сделок с недвижимым имуществом и особо ценным движимым имуществом, находящимся в оперативном управлении Редакции, и передаче имущества Редакции, за исключением особо ценного движимого имущества, закрепленного за Редакцией или приобретенного за счет средств, выделенных </w:t>
      </w:r>
      <w:r>
        <w:rPr>
          <w:rFonts w:ascii="Times New Roman" w:hAnsi="Times New Roman"/>
          <w:sz w:val="30"/>
          <w:szCs w:val="30"/>
        </w:rPr>
        <w:lastRenderedPageBreak/>
        <w:t>ей Учредителем на приобретение такого имущества, а также недвижимого имущества, некоммерческим организациям в качестве их учредителя или участника;</w:t>
      </w:r>
      <w:proofErr w:type="gramEnd"/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принятие решений о согласовании передачи денежных средств Редакцией некоммерческим организациям в качестве их учредителя или участника;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определение видов особо ценного имущества, закрепленного за Редакцией; 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решение иных вопросов, предусмотренных законодательством.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5.3. К компетенции Собственника имущества относятся: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согласование проекта устава Редакции и внесения в него изменений в порядке, установленном Кабинетом Министров Республики Татарстан; 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закрепление за Редакцией имущества на праве оперативного управления;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принятие решений: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об исключении из состава особо ценного движимого имущества объектов, закрепленных за Редакцией;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о согласовании сделок с недвижимым имуществом и особо ценным движимым имуществом, находящимся в оперативном управлении Редакции; 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о согласовании передачи имущества Редакции, за исключением особо ценного движимого имущества, закрепленного за Редакцией или приобретенного за счет средств, выделенных ей Учредителем на приобретение такого имущества, а также недвижимого имущества, некоммерческим организациям в качестве их учредителя или участника; 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об изъятии излишнего, неиспользуемого или используемого не по назначению имущества, закрепленного за Редакцией либо приобретенного Редакцией за счет средств, выделенных ей Учредителем на приобретение этого имущества;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 дальнейшем использовании имущества Редакции, оставшегося после удовлетворения требований кредиторов, а также имущества, на которое в соответствии с федеральными законами не может быть обращено взыскание по обязательствам Редакции;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осуществление </w:t>
      </w:r>
      <w:proofErr w:type="gramStart"/>
      <w:r>
        <w:rPr>
          <w:rFonts w:ascii="Times New Roman" w:hAnsi="Times New Roman"/>
          <w:sz w:val="30"/>
          <w:szCs w:val="30"/>
        </w:rPr>
        <w:t>контроля за</w:t>
      </w:r>
      <w:proofErr w:type="gramEnd"/>
      <w:r>
        <w:rPr>
          <w:rFonts w:ascii="Times New Roman" w:hAnsi="Times New Roman"/>
          <w:sz w:val="30"/>
          <w:szCs w:val="30"/>
        </w:rPr>
        <w:t xml:space="preserve"> деятельностью Редакции в рамках своей компетенции в порядке, определенном Кабинетом Министров Республики Татарстан.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</w:p>
    <w:p w:rsidR="00373DC1" w:rsidRDefault="00373DC1" w:rsidP="00373DC1">
      <w:pPr>
        <w:pStyle w:val="s1"/>
        <w:spacing w:before="0" w:beforeAutospacing="0" w:after="0" w:afterAutospacing="0"/>
        <w:jc w:val="center"/>
        <w:rPr>
          <w:color w:val="22272F"/>
          <w:sz w:val="30"/>
          <w:szCs w:val="30"/>
        </w:rPr>
      </w:pPr>
      <w:r>
        <w:rPr>
          <w:color w:val="22272F"/>
          <w:sz w:val="30"/>
          <w:szCs w:val="30"/>
        </w:rPr>
        <w:t>6. Организация деятельности и управление Газетой</w:t>
      </w:r>
    </w:p>
    <w:p w:rsidR="00373DC1" w:rsidRDefault="00373DC1" w:rsidP="00373DC1">
      <w:pPr>
        <w:pStyle w:val="s1"/>
        <w:spacing w:before="0" w:beforeAutospacing="0" w:after="0" w:afterAutospacing="0"/>
        <w:jc w:val="center"/>
        <w:rPr>
          <w:b/>
          <w:color w:val="22272F"/>
          <w:sz w:val="30"/>
          <w:szCs w:val="30"/>
        </w:rPr>
      </w:pPr>
    </w:p>
    <w:p w:rsidR="00373DC1" w:rsidRDefault="00373DC1" w:rsidP="00373DC1">
      <w:pPr>
        <w:pStyle w:val="s1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6.1. Учредители Газеты вправе:</w:t>
      </w:r>
    </w:p>
    <w:p w:rsidR="00373DC1" w:rsidRDefault="00373DC1" w:rsidP="00373DC1">
      <w:pPr>
        <w:pStyle w:val="s1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менять название Газеты по согласованию с Редакцией;</w:t>
      </w:r>
    </w:p>
    <w:p w:rsidR="00373DC1" w:rsidRDefault="00373DC1" w:rsidP="00373DC1">
      <w:pPr>
        <w:pStyle w:val="s1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получать информацию о деятельности Редакции;</w:t>
      </w:r>
    </w:p>
    <w:p w:rsidR="00373DC1" w:rsidRDefault="00373DC1" w:rsidP="00373DC1">
      <w:pPr>
        <w:pStyle w:val="s1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обязать Редакцию поместить в Газете бесплатно и в указанный ими срок сообщение или материал от их имени;</w:t>
      </w:r>
    </w:p>
    <w:p w:rsidR="00373DC1" w:rsidRDefault="00373DC1" w:rsidP="00373DC1">
      <w:pPr>
        <w:pStyle w:val="s1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приостанавливать деятельность Газеты в случае нарушения законодательства;</w:t>
      </w:r>
    </w:p>
    <w:p w:rsidR="00373DC1" w:rsidRDefault="00373DC1" w:rsidP="00373DC1">
      <w:pPr>
        <w:pStyle w:val="s1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передавать часть своих прав и обязанностей третьему лицу с согласия Редакции;</w:t>
      </w:r>
    </w:p>
    <w:p w:rsidR="00373DC1" w:rsidRDefault="00373DC1" w:rsidP="00373DC1">
      <w:pPr>
        <w:pStyle w:val="s1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осуществлять иные права, предусмотренные законодательством Российской Федерации о средствах массовой информации;</w:t>
      </w:r>
    </w:p>
    <w:p w:rsidR="00373DC1" w:rsidRDefault="00373DC1" w:rsidP="00373DC1">
      <w:pPr>
        <w:pStyle w:val="s1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утверждать тематику, специализацию и направленность средства массовой информации.</w:t>
      </w:r>
    </w:p>
    <w:p w:rsidR="00373DC1" w:rsidRDefault="00373DC1" w:rsidP="00373DC1">
      <w:pPr>
        <w:pStyle w:val="s1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6.2. Учредители Газеты обязаны: </w:t>
      </w:r>
    </w:p>
    <w:p w:rsidR="00373DC1" w:rsidRDefault="00373DC1" w:rsidP="00373DC1">
      <w:pPr>
        <w:pStyle w:val="s1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соблюдать положения настоящего Устава;</w:t>
      </w:r>
    </w:p>
    <w:p w:rsidR="00373DC1" w:rsidRDefault="00373DC1" w:rsidP="00373DC1">
      <w:pPr>
        <w:pStyle w:val="s1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обеспечивать Редакцию в установленном порядке необходимой информацией, в том числе путем аккредитации ее журналистов, предварительного извещения о заседаниях, совещаниях и иных мероприятиях;</w:t>
      </w:r>
    </w:p>
    <w:p w:rsidR="00373DC1" w:rsidRDefault="00373DC1" w:rsidP="00373DC1">
      <w:pPr>
        <w:pStyle w:val="s1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не вмешиваться в деятельность Редакции, за исключением случаев, предусмотренных Законом о средствах массовой информации и настоящим Уставом;</w:t>
      </w:r>
    </w:p>
    <w:p w:rsidR="00373DC1" w:rsidRDefault="00373DC1" w:rsidP="00373DC1">
      <w:pPr>
        <w:pStyle w:val="s1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обеспечивать в установленном порядке Редакцию официальными документами и материалами, подлежащими публикации в Газете;</w:t>
      </w:r>
    </w:p>
    <w:p w:rsidR="00373DC1" w:rsidRDefault="00373DC1" w:rsidP="00373DC1">
      <w:pPr>
        <w:pStyle w:val="s1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способствовать в установленном порядке беспрепятственному, оперативному получению Редакцией информации о деятельности органов государственной власти.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6.3. Для согласования интересов Учредителей Газеты и для решения других вопросов, отнесенных к их компетенции, создается Совет учредителей, в который от каждого Учредителя Газеты входят по четыре человека. Решения о представителях в Совете учредителей оформляются правовыми актами Государственного Совета Республики Татарстан и Кабинета Министров Республики Татарстан.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6.4. К полномочиям Совета учредителей относятся:</w:t>
      </w:r>
    </w:p>
    <w:p w:rsidR="00373DC1" w:rsidRDefault="00373DC1" w:rsidP="00373DC1">
      <w:pPr>
        <w:ind w:left="709"/>
        <w:jc w:val="both"/>
        <w:rPr>
          <w:sz w:val="30"/>
          <w:szCs w:val="30"/>
        </w:rPr>
      </w:pPr>
      <w:r>
        <w:rPr>
          <w:sz w:val="30"/>
          <w:szCs w:val="30"/>
        </w:rPr>
        <w:t>утверждение концепции и стратегии развития Газеты;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внесение на обсуждение Государственного Совета Республики Татарстан и Кабинета Министров Республики Татарстан предложений об изменении устава, других правовых актов, касающихся деятельности Газеты;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внесение на обсуждение Государственного Совета Республики Татарстан и Кабинета Министров Республики Татарстан предложений о кандидатуре главного редактора (директора).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6.5. Совет учредителей правомочен решать вопросы при наличии не менее двух третей его состава. Решение принимается с согласия всех присутствующих членов Совета учредителей. С правом совещательного голоса в собрании Совета учредителей участвует главный редактор (директор).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</w:p>
    <w:p w:rsidR="00373DC1" w:rsidRDefault="00373DC1" w:rsidP="00373DC1">
      <w:pPr>
        <w:pStyle w:val="s1"/>
        <w:spacing w:before="0" w:beforeAutospacing="0" w:after="0" w:afterAutospacing="0"/>
        <w:jc w:val="center"/>
        <w:rPr>
          <w:sz w:val="30"/>
          <w:szCs w:val="30"/>
        </w:rPr>
      </w:pPr>
      <w:r>
        <w:rPr>
          <w:sz w:val="30"/>
          <w:szCs w:val="30"/>
        </w:rPr>
        <w:t>7. Главный редактор (директор)</w:t>
      </w:r>
    </w:p>
    <w:p w:rsidR="00373DC1" w:rsidRDefault="00373DC1" w:rsidP="00373DC1">
      <w:pPr>
        <w:pStyle w:val="s1"/>
        <w:spacing w:before="0" w:beforeAutospacing="0" w:after="0" w:afterAutospacing="0"/>
        <w:jc w:val="center"/>
        <w:rPr>
          <w:b/>
          <w:sz w:val="30"/>
          <w:szCs w:val="30"/>
        </w:rPr>
      </w:pPr>
    </w:p>
    <w:p w:rsidR="00373DC1" w:rsidRDefault="00373DC1" w:rsidP="00373DC1">
      <w:pPr>
        <w:ind w:left="709"/>
        <w:jc w:val="both"/>
        <w:rPr>
          <w:sz w:val="30"/>
          <w:szCs w:val="30"/>
        </w:rPr>
      </w:pPr>
      <w:r>
        <w:rPr>
          <w:sz w:val="30"/>
          <w:szCs w:val="30"/>
        </w:rPr>
        <w:t>7.1. Редакцию возглавляет главный редактор (директор).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7.2. Главный редактор (директор) назначается на должность и освобождается от должности решениями Кабинета Министров Республики Татарстан и Государственного Совета Республики Татарстан. 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Кабинет Министров Республики Татарстан назначает главного редактора (директора) как руководителя государственного бюджетного учреждения и как лицо, возглавляющее редакцию Газеты. 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Государственный Совет Республики Татарстан назначает главного редактора (директора) как лицо, возглавляющее редакцию Газеты. 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7.3. Главный редактор (директор) назначается на должность по представлению Совета учредителей. Кандидатура на должность главного редактора (директора) вносится на рассмотрение Совета учредителей Республиканским агентством по печати и массовым коммуникациям «</w:t>
      </w:r>
      <w:proofErr w:type="spellStart"/>
      <w:r>
        <w:rPr>
          <w:rFonts w:ascii="Times New Roman" w:hAnsi="Times New Roman"/>
          <w:sz w:val="30"/>
          <w:szCs w:val="30"/>
        </w:rPr>
        <w:t>Татмедиа</w:t>
      </w:r>
      <w:proofErr w:type="spellEnd"/>
      <w:r>
        <w:rPr>
          <w:rFonts w:ascii="Times New Roman" w:hAnsi="Times New Roman"/>
          <w:sz w:val="30"/>
          <w:szCs w:val="30"/>
        </w:rPr>
        <w:t xml:space="preserve">».  </w:t>
      </w:r>
    </w:p>
    <w:p w:rsidR="00373DC1" w:rsidRDefault="00373DC1" w:rsidP="00373DC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7.4. Главный редактор (директор) на основе единоначалия осуществляет текущее руководство деятельностью Редакции и Газеты, за исключением вопросов, отнесенных законодательством, настоящим Уставом к компетенции Учредителя, Учредителей Газеты, Собственника имущества.</w:t>
      </w:r>
    </w:p>
    <w:p w:rsidR="00373DC1" w:rsidRDefault="00373DC1" w:rsidP="00373DC1">
      <w:pPr>
        <w:ind w:left="709"/>
        <w:jc w:val="both"/>
        <w:rPr>
          <w:sz w:val="30"/>
          <w:szCs w:val="30"/>
        </w:rPr>
      </w:pPr>
      <w:r>
        <w:rPr>
          <w:sz w:val="30"/>
          <w:szCs w:val="30"/>
        </w:rPr>
        <w:t>7.5. К компетенции главного редактора (директора) относятся:</w:t>
      </w:r>
    </w:p>
    <w:p w:rsidR="00373DC1" w:rsidRDefault="00373DC1" w:rsidP="00373DC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  <w:r>
        <w:rPr>
          <w:color w:val="22272F"/>
          <w:sz w:val="30"/>
          <w:szCs w:val="30"/>
        </w:rPr>
        <w:t xml:space="preserve">представление интересов </w:t>
      </w:r>
      <w:r>
        <w:rPr>
          <w:sz w:val="30"/>
          <w:szCs w:val="30"/>
        </w:rPr>
        <w:t xml:space="preserve">Редакции и Газеты </w:t>
      </w:r>
      <w:r>
        <w:rPr>
          <w:color w:val="22272F"/>
          <w:sz w:val="30"/>
          <w:szCs w:val="30"/>
        </w:rPr>
        <w:t xml:space="preserve">во всех органах и организациях независимо от организационно-правовой формы и ведомственной принадлежности на территории Республики Татарстан и за ее пределами; </w:t>
      </w:r>
    </w:p>
    <w:p w:rsidR="00373DC1" w:rsidRDefault="00373DC1" w:rsidP="00373DC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  <w:r>
        <w:rPr>
          <w:color w:val="22272F"/>
          <w:sz w:val="30"/>
          <w:szCs w:val="30"/>
        </w:rPr>
        <w:t xml:space="preserve">заключение гражданско-правовых договоров (контрактов) и соглашений в соответствии с законодательством; </w:t>
      </w:r>
    </w:p>
    <w:p w:rsidR="00373DC1" w:rsidRDefault="00373DC1" w:rsidP="00373DC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  <w:r>
        <w:rPr>
          <w:color w:val="22272F"/>
          <w:sz w:val="30"/>
          <w:szCs w:val="30"/>
        </w:rPr>
        <w:t xml:space="preserve">подписание документов по вопросам, входящим в компетенцию </w:t>
      </w:r>
      <w:r>
        <w:rPr>
          <w:sz w:val="30"/>
          <w:szCs w:val="30"/>
        </w:rPr>
        <w:t>Редакции и Газеты</w:t>
      </w:r>
      <w:r>
        <w:rPr>
          <w:color w:val="22272F"/>
          <w:sz w:val="30"/>
          <w:szCs w:val="30"/>
        </w:rPr>
        <w:t>;</w:t>
      </w:r>
    </w:p>
    <w:p w:rsidR="00373DC1" w:rsidRDefault="00373DC1" w:rsidP="00373DC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  <w:r>
        <w:rPr>
          <w:color w:val="22272F"/>
          <w:sz w:val="30"/>
          <w:szCs w:val="30"/>
        </w:rPr>
        <w:t>выдача доверенностей;</w:t>
      </w:r>
    </w:p>
    <w:p w:rsidR="00373DC1" w:rsidRDefault="00373DC1" w:rsidP="00373DC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  <w:r>
        <w:rPr>
          <w:color w:val="22272F"/>
          <w:sz w:val="30"/>
          <w:szCs w:val="30"/>
        </w:rPr>
        <w:t xml:space="preserve">утверждение штатного расписания </w:t>
      </w:r>
      <w:r>
        <w:rPr>
          <w:sz w:val="30"/>
          <w:szCs w:val="30"/>
        </w:rPr>
        <w:t>Редакции</w:t>
      </w:r>
      <w:r>
        <w:rPr>
          <w:color w:val="22272F"/>
          <w:sz w:val="30"/>
          <w:szCs w:val="30"/>
        </w:rPr>
        <w:t>, положений об оплате труда работников Редакции;</w:t>
      </w:r>
    </w:p>
    <w:p w:rsidR="00373DC1" w:rsidRDefault="00373DC1" w:rsidP="00373DC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  <w:r>
        <w:rPr>
          <w:color w:val="22272F"/>
          <w:sz w:val="30"/>
          <w:szCs w:val="30"/>
        </w:rPr>
        <w:t xml:space="preserve">утверждение плана финансово-хозяйственной деятельности </w:t>
      </w:r>
      <w:r>
        <w:rPr>
          <w:sz w:val="30"/>
          <w:szCs w:val="30"/>
        </w:rPr>
        <w:t>Редакции</w:t>
      </w:r>
      <w:r>
        <w:rPr>
          <w:color w:val="22272F"/>
          <w:sz w:val="30"/>
          <w:szCs w:val="30"/>
        </w:rPr>
        <w:t>;</w:t>
      </w:r>
    </w:p>
    <w:p w:rsidR="00373DC1" w:rsidRDefault="00373DC1" w:rsidP="00373DC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  <w:r>
        <w:rPr>
          <w:color w:val="22272F"/>
          <w:sz w:val="30"/>
          <w:szCs w:val="30"/>
        </w:rPr>
        <w:t xml:space="preserve">утверждение годовой бухгалтерской отчетности </w:t>
      </w:r>
      <w:r>
        <w:rPr>
          <w:sz w:val="30"/>
          <w:szCs w:val="30"/>
        </w:rPr>
        <w:t>Редакции</w:t>
      </w:r>
      <w:r>
        <w:rPr>
          <w:color w:val="22272F"/>
          <w:sz w:val="30"/>
          <w:szCs w:val="30"/>
        </w:rPr>
        <w:t>;</w:t>
      </w:r>
    </w:p>
    <w:p w:rsidR="00373DC1" w:rsidRDefault="00373DC1" w:rsidP="00373DC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  <w:r>
        <w:rPr>
          <w:color w:val="22272F"/>
          <w:sz w:val="30"/>
          <w:szCs w:val="30"/>
        </w:rPr>
        <w:t xml:space="preserve">распоряжение средствами, находящимися на лицевых счетах </w:t>
      </w:r>
      <w:r>
        <w:rPr>
          <w:sz w:val="30"/>
          <w:szCs w:val="30"/>
        </w:rPr>
        <w:t>Редакции</w:t>
      </w:r>
      <w:r>
        <w:rPr>
          <w:color w:val="22272F"/>
          <w:sz w:val="30"/>
          <w:szCs w:val="30"/>
        </w:rPr>
        <w:t>;</w:t>
      </w:r>
    </w:p>
    <w:p w:rsidR="00373DC1" w:rsidRDefault="00373DC1" w:rsidP="00373DC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  <w:r>
        <w:rPr>
          <w:color w:val="22272F"/>
          <w:sz w:val="30"/>
          <w:szCs w:val="30"/>
        </w:rPr>
        <w:t xml:space="preserve">утверждение внутренних документов, регламентирующих деятельность </w:t>
      </w:r>
      <w:r>
        <w:rPr>
          <w:sz w:val="30"/>
          <w:szCs w:val="30"/>
        </w:rPr>
        <w:t>Редакции и Газеты</w:t>
      </w:r>
      <w:r>
        <w:rPr>
          <w:color w:val="22272F"/>
          <w:sz w:val="30"/>
          <w:szCs w:val="30"/>
        </w:rPr>
        <w:t>;</w:t>
      </w:r>
    </w:p>
    <w:p w:rsidR="00373DC1" w:rsidRDefault="00373DC1" w:rsidP="00373DC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  <w:r>
        <w:rPr>
          <w:color w:val="22272F"/>
          <w:sz w:val="30"/>
          <w:szCs w:val="30"/>
        </w:rPr>
        <w:t xml:space="preserve">прием на работу, назначение на должность и увольнение работников </w:t>
      </w:r>
      <w:r>
        <w:rPr>
          <w:sz w:val="30"/>
          <w:szCs w:val="30"/>
        </w:rPr>
        <w:t>Редакции</w:t>
      </w:r>
      <w:r>
        <w:rPr>
          <w:color w:val="22272F"/>
          <w:sz w:val="30"/>
          <w:szCs w:val="30"/>
        </w:rPr>
        <w:t xml:space="preserve">; </w:t>
      </w:r>
    </w:p>
    <w:p w:rsidR="00373DC1" w:rsidRDefault="00373DC1" w:rsidP="00373DC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  <w:r>
        <w:rPr>
          <w:color w:val="22272F"/>
          <w:sz w:val="30"/>
          <w:szCs w:val="30"/>
        </w:rPr>
        <w:t xml:space="preserve">утверждение должностных инструкций работников </w:t>
      </w:r>
      <w:r>
        <w:rPr>
          <w:sz w:val="30"/>
          <w:szCs w:val="30"/>
        </w:rPr>
        <w:t>Редакции</w:t>
      </w:r>
      <w:r>
        <w:rPr>
          <w:color w:val="22272F"/>
          <w:sz w:val="30"/>
          <w:szCs w:val="30"/>
        </w:rPr>
        <w:t xml:space="preserve">; </w:t>
      </w:r>
    </w:p>
    <w:p w:rsidR="00373DC1" w:rsidRDefault="00373DC1" w:rsidP="00373DC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  <w:r>
        <w:rPr>
          <w:color w:val="22272F"/>
          <w:sz w:val="30"/>
          <w:szCs w:val="30"/>
        </w:rPr>
        <w:t xml:space="preserve">обеспечение в установленном законодательством порядке профессиональной подготовки, переподготовки и аттестации работников </w:t>
      </w:r>
      <w:r>
        <w:rPr>
          <w:sz w:val="30"/>
          <w:szCs w:val="30"/>
        </w:rPr>
        <w:t>Редакции</w:t>
      </w:r>
      <w:r>
        <w:rPr>
          <w:color w:val="22272F"/>
          <w:sz w:val="30"/>
          <w:szCs w:val="30"/>
        </w:rPr>
        <w:t>;</w:t>
      </w:r>
    </w:p>
    <w:p w:rsidR="00373DC1" w:rsidRDefault="00373DC1" w:rsidP="00373DC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  <w:r>
        <w:rPr>
          <w:color w:val="22272F"/>
          <w:sz w:val="30"/>
          <w:szCs w:val="30"/>
        </w:rPr>
        <w:lastRenderedPageBreak/>
        <w:t xml:space="preserve">поощрение работников </w:t>
      </w:r>
      <w:r>
        <w:rPr>
          <w:sz w:val="30"/>
          <w:szCs w:val="30"/>
        </w:rPr>
        <w:t xml:space="preserve">Редакции </w:t>
      </w:r>
      <w:r>
        <w:rPr>
          <w:color w:val="22272F"/>
          <w:sz w:val="30"/>
          <w:szCs w:val="30"/>
        </w:rPr>
        <w:t>и привлечение их к дисциплинарной ответственности;</w:t>
      </w:r>
    </w:p>
    <w:p w:rsidR="00373DC1" w:rsidRDefault="00373DC1" w:rsidP="00373DC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  <w:r>
        <w:rPr>
          <w:color w:val="22272F"/>
          <w:sz w:val="30"/>
          <w:szCs w:val="30"/>
        </w:rPr>
        <w:t xml:space="preserve">издание приказов, распоряжений, указаний, обязательных для исполнения всеми работниками </w:t>
      </w:r>
      <w:r>
        <w:rPr>
          <w:sz w:val="30"/>
          <w:szCs w:val="30"/>
        </w:rPr>
        <w:t>Редакции</w:t>
      </w:r>
      <w:r>
        <w:rPr>
          <w:color w:val="22272F"/>
          <w:sz w:val="30"/>
          <w:szCs w:val="30"/>
        </w:rPr>
        <w:t>;</w:t>
      </w:r>
    </w:p>
    <w:p w:rsidR="00373DC1" w:rsidRDefault="00373DC1" w:rsidP="00373DC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  <w:r>
        <w:rPr>
          <w:color w:val="22272F"/>
          <w:sz w:val="30"/>
          <w:szCs w:val="30"/>
        </w:rPr>
        <w:t xml:space="preserve">представление в Совет учредителей годового плана и годового отчета о деятельности </w:t>
      </w:r>
      <w:r>
        <w:rPr>
          <w:sz w:val="30"/>
          <w:szCs w:val="30"/>
        </w:rPr>
        <w:t>Редакции и Газеты</w:t>
      </w:r>
      <w:r>
        <w:rPr>
          <w:color w:val="22272F"/>
          <w:sz w:val="30"/>
          <w:szCs w:val="30"/>
        </w:rPr>
        <w:t>;</w:t>
      </w:r>
    </w:p>
    <w:p w:rsidR="00373DC1" w:rsidRDefault="00373DC1" w:rsidP="00373DC1">
      <w:pPr>
        <w:pStyle w:val="s1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принятие окончательного решения по вопросам производства, выпуска и распространения Газеты;</w:t>
      </w:r>
    </w:p>
    <w:p w:rsidR="00373DC1" w:rsidRDefault="00373DC1" w:rsidP="00373DC1">
      <w:pPr>
        <w:pStyle w:val="s1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представление к награждению журналистов и работников Газеты и Редакции за творческие и профессиональные успехи;</w:t>
      </w:r>
    </w:p>
    <w:p w:rsidR="00373DC1" w:rsidRDefault="00373DC1" w:rsidP="00373DC1">
      <w:pPr>
        <w:ind w:firstLine="709"/>
        <w:jc w:val="both"/>
        <w:outlineLvl w:val="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утверждение материалов для размещения в Газете;</w:t>
      </w:r>
    </w:p>
    <w:p w:rsidR="00373DC1" w:rsidRDefault="00373DC1" w:rsidP="00373DC1">
      <w:pPr>
        <w:ind w:firstLine="709"/>
        <w:jc w:val="both"/>
        <w:outlineLvl w:val="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создание и ликвидация рубрик Газеты;</w:t>
      </w:r>
    </w:p>
    <w:p w:rsidR="00373DC1" w:rsidRDefault="00373DC1" w:rsidP="00373DC1">
      <w:pPr>
        <w:ind w:firstLine="709"/>
        <w:jc w:val="both"/>
        <w:outlineLvl w:val="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разрешение к публикации, а также редактирование и удаление материалов;</w:t>
      </w:r>
    </w:p>
    <w:p w:rsidR="00373DC1" w:rsidRDefault="00373DC1" w:rsidP="00373DC1">
      <w:pPr>
        <w:ind w:firstLine="709"/>
        <w:jc w:val="both"/>
        <w:outlineLvl w:val="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принятие решений об одобрении или отклонении представляемых на рассмотрение материалов (сообщений), регулирование разногласий между авторами, редакторами и другими работниками Редакции;</w:t>
      </w:r>
    </w:p>
    <w:p w:rsidR="00373DC1" w:rsidRDefault="00373DC1" w:rsidP="00373DC1">
      <w:pPr>
        <w:ind w:firstLine="709"/>
        <w:jc w:val="both"/>
        <w:outlineLvl w:val="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решение иных вопросов, отнесенных к его компетенции законодательством, настоящим Уставом. </w:t>
      </w:r>
    </w:p>
    <w:p w:rsidR="00373DC1" w:rsidRDefault="00373DC1" w:rsidP="00373DC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  <w:r>
        <w:rPr>
          <w:color w:val="22272F"/>
          <w:sz w:val="30"/>
          <w:szCs w:val="30"/>
        </w:rPr>
        <w:t xml:space="preserve">7.6. </w:t>
      </w:r>
      <w:r>
        <w:rPr>
          <w:sz w:val="30"/>
          <w:szCs w:val="30"/>
        </w:rPr>
        <w:t>Главный редактор (директор)</w:t>
      </w:r>
      <w:r>
        <w:rPr>
          <w:color w:val="22272F"/>
          <w:sz w:val="30"/>
          <w:szCs w:val="30"/>
        </w:rPr>
        <w:t xml:space="preserve"> несет ответственность за деятельность Редакции и Газеты в соответствии с законодательством. </w:t>
      </w:r>
    </w:p>
    <w:p w:rsidR="00373DC1" w:rsidRDefault="00373DC1" w:rsidP="00373DC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</w:p>
    <w:p w:rsidR="00373DC1" w:rsidRDefault="00373DC1" w:rsidP="00373DC1">
      <w:pPr>
        <w:pStyle w:val="s1"/>
        <w:spacing w:before="0" w:beforeAutospacing="0" w:after="0" w:afterAutospacing="0"/>
        <w:jc w:val="center"/>
        <w:rPr>
          <w:bCs/>
          <w:sz w:val="30"/>
          <w:szCs w:val="30"/>
        </w:rPr>
      </w:pPr>
      <w:r>
        <w:rPr>
          <w:bCs/>
          <w:sz w:val="30"/>
          <w:szCs w:val="30"/>
        </w:rPr>
        <w:t>8. Предотвращение и урегулирование конфликта интересов</w:t>
      </w:r>
    </w:p>
    <w:p w:rsidR="00373DC1" w:rsidRDefault="00373DC1" w:rsidP="00373DC1">
      <w:pPr>
        <w:pStyle w:val="s1"/>
        <w:spacing w:before="0" w:beforeAutospacing="0" w:after="0" w:afterAutospacing="0"/>
        <w:jc w:val="center"/>
        <w:rPr>
          <w:b/>
          <w:bCs/>
          <w:sz w:val="30"/>
          <w:szCs w:val="30"/>
        </w:rPr>
      </w:pPr>
    </w:p>
    <w:p w:rsidR="00373DC1" w:rsidRDefault="00373DC1" w:rsidP="00373DC1">
      <w:pPr>
        <w:ind w:firstLine="709"/>
        <w:jc w:val="both"/>
        <w:outlineLvl w:val="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8.1. </w:t>
      </w:r>
      <w:proofErr w:type="gramStart"/>
      <w:r>
        <w:rPr>
          <w:color w:val="000000"/>
          <w:sz w:val="30"/>
          <w:szCs w:val="30"/>
        </w:rPr>
        <w:t>Под конфликтом интересов понимается ситуация, при которой личная заинтересованность работника Редакции может повлиять на надлежащее исполнение им трудовых обязанностей и при которой возникает или может возникнуть противоречие между личной заинтересованностью работника Редакции и правами и законными интересами Редакции, работником которой он является, способное привести к причинению вреда имуществу и (или) деловой репутации Редакции.</w:t>
      </w:r>
      <w:proofErr w:type="gramEnd"/>
    </w:p>
    <w:p w:rsidR="00373DC1" w:rsidRDefault="00373DC1" w:rsidP="00373DC1">
      <w:pPr>
        <w:ind w:firstLine="709"/>
        <w:jc w:val="both"/>
        <w:outlineLvl w:val="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8.2. Под личной заинтересованностью работника Редакции, которая влияет или может повлиять на надлежащее исполнение им трудовых обязанностей, понимается возможность получения работником Редакции в связи с исполнением трудовых обязанностей доходов в виде денег, ценностей, иного имущества, в том числе имущественных прав, или услуг имущественного характера для себя или для третьих лиц.</w:t>
      </w:r>
    </w:p>
    <w:p w:rsidR="00373DC1" w:rsidRDefault="00373DC1" w:rsidP="00373DC1">
      <w:pPr>
        <w:ind w:firstLine="709"/>
        <w:jc w:val="both"/>
        <w:outlineLvl w:val="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8.3. </w:t>
      </w:r>
      <w:r>
        <w:rPr>
          <w:sz w:val="30"/>
          <w:szCs w:val="30"/>
        </w:rPr>
        <w:t>Главный редактор (директор)</w:t>
      </w:r>
      <w:r>
        <w:rPr>
          <w:color w:val="000000"/>
          <w:sz w:val="30"/>
          <w:szCs w:val="30"/>
        </w:rPr>
        <w:t xml:space="preserve"> обязан уведомлять Учредителя о 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373DC1" w:rsidRDefault="00373DC1" w:rsidP="00373DC1">
      <w:pPr>
        <w:ind w:firstLine="709"/>
        <w:jc w:val="both"/>
        <w:outlineLvl w:val="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8.4. Работник Редакции обязан уведомлять </w:t>
      </w:r>
      <w:r>
        <w:rPr>
          <w:sz w:val="30"/>
          <w:szCs w:val="30"/>
        </w:rPr>
        <w:t xml:space="preserve">главного редактора (директора) </w:t>
      </w:r>
      <w:r>
        <w:rPr>
          <w:color w:val="000000"/>
          <w:sz w:val="30"/>
          <w:szCs w:val="30"/>
        </w:rPr>
        <w:t xml:space="preserve">о возникновении личной заинтересованности при исполнении </w:t>
      </w:r>
      <w:r>
        <w:rPr>
          <w:color w:val="000000"/>
          <w:sz w:val="30"/>
          <w:szCs w:val="30"/>
        </w:rPr>
        <w:lastRenderedPageBreak/>
        <w:t xml:space="preserve">должностных обязанностей, которая приводит или может привести к конфликту интересов. Порядок уведомления </w:t>
      </w:r>
      <w:r>
        <w:rPr>
          <w:sz w:val="30"/>
          <w:szCs w:val="30"/>
        </w:rPr>
        <w:t>главного редактора (директора)</w:t>
      </w:r>
      <w:r>
        <w:rPr>
          <w:color w:val="000000"/>
          <w:sz w:val="30"/>
          <w:szCs w:val="30"/>
        </w:rPr>
        <w:t xml:space="preserve">, перечень сведений, содержащихся в уведомлениях, организация проверки этих сведений и порядок регистрации уведомлений определяются </w:t>
      </w:r>
      <w:r>
        <w:rPr>
          <w:sz w:val="30"/>
          <w:szCs w:val="30"/>
        </w:rPr>
        <w:t>главным редактором (директором)</w:t>
      </w:r>
      <w:r>
        <w:rPr>
          <w:color w:val="000000"/>
          <w:sz w:val="30"/>
          <w:szCs w:val="30"/>
        </w:rPr>
        <w:t>.</w:t>
      </w:r>
    </w:p>
    <w:p w:rsidR="00373DC1" w:rsidRDefault="00373DC1" w:rsidP="00373DC1">
      <w:pPr>
        <w:ind w:firstLine="709"/>
        <w:jc w:val="both"/>
        <w:outlineLvl w:val="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8.5. Лицо, поступающее на должность </w:t>
      </w:r>
      <w:r>
        <w:rPr>
          <w:sz w:val="30"/>
          <w:szCs w:val="30"/>
        </w:rPr>
        <w:t>главного редактора (директора)</w:t>
      </w:r>
      <w:r>
        <w:rPr>
          <w:color w:val="000000"/>
          <w:sz w:val="30"/>
          <w:szCs w:val="30"/>
        </w:rPr>
        <w:t xml:space="preserve"> (при поступлении на работу), и </w:t>
      </w:r>
      <w:r>
        <w:rPr>
          <w:sz w:val="30"/>
          <w:szCs w:val="30"/>
        </w:rPr>
        <w:t>главный редактор (директор)</w:t>
      </w:r>
      <w:r>
        <w:rPr>
          <w:color w:val="000000"/>
          <w:sz w:val="30"/>
          <w:szCs w:val="30"/>
        </w:rPr>
        <w:t xml:space="preserve">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в порядке, установленном Кабинетом Министров Республики Татарстан. </w:t>
      </w:r>
    </w:p>
    <w:p w:rsidR="00373DC1" w:rsidRDefault="00373DC1" w:rsidP="00373DC1">
      <w:pPr>
        <w:ind w:firstLine="709"/>
        <w:jc w:val="both"/>
        <w:outlineLvl w:val="0"/>
        <w:rPr>
          <w:color w:val="000000"/>
          <w:sz w:val="30"/>
          <w:szCs w:val="30"/>
        </w:rPr>
      </w:pPr>
    </w:p>
    <w:p w:rsidR="00373DC1" w:rsidRDefault="00373DC1" w:rsidP="00373DC1">
      <w:pPr>
        <w:jc w:val="center"/>
        <w:outlineLvl w:val="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9. Полномочия коллектива журналистов – </w:t>
      </w:r>
    </w:p>
    <w:p w:rsidR="00373DC1" w:rsidRDefault="00373DC1" w:rsidP="00373DC1">
      <w:pPr>
        <w:jc w:val="center"/>
        <w:outlineLvl w:val="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штатных сотрудников Редакции</w:t>
      </w:r>
    </w:p>
    <w:p w:rsidR="00373DC1" w:rsidRDefault="00373DC1" w:rsidP="00373DC1">
      <w:pPr>
        <w:outlineLvl w:val="0"/>
        <w:rPr>
          <w:sz w:val="30"/>
          <w:szCs w:val="30"/>
        </w:rPr>
      </w:pPr>
    </w:p>
    <w:p w:rsidR="00373DC1" w:rsidRDefault="00373DC1" w:rsidP="00373DC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9.1. Коллектив журналистов – штатных сотрудников Редакции (далее </w:t>
      </w:r>
      <w:proofErr w:type="gramStart"/>
      <w:r>
        <w:rPr>
          <w:sz w:val="30"/>
          <w:szCs w:val="30"/>
        </w:rPr>
        <w:t>–к</w:t>
      </w:r>
      <w:proofErr w:type="gramEnd"/>
      <w:r>
        <w:rPr>
          <w:sz w:val="30"/>
          <w:szCs w:val="30"/>
        </w:rPr>
        <w:t>оллектив журналистов) составляют лица, которые на основе трудового договора с Редакцией осуществляют редактирование (литературное, научное, художественное, техническое), создание, сбор или подготовку сообщений и материалов (текстовых и иллюстрированных) для Газеты.</w:t>
      </w:r>
    </w:p>
    <w:p w:rsidR="00373DC1" w:rsidRDefault="00373DC1" w:rsidP="00373DC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9.2. Коллектив журналистов осуществляет свою деятельность на основе профессиональной самостоятельности и в соответствии с Законом о средствах массовой информации.</w:t>
      </w:r>
    </w:p>
    <w:p w:rsidR="00373DC1" w:rsidRDefault="00373DC1" w:rsidP="00373DC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9.3. Журналисты имеют право:</w:t>
      </w:r>
    </w:p>
    <w:p w:rsidR="00373DC1" w:rsidRDefault="00373DC1" w:rsidP="00373DC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искать, запрашивать, получать и распространять информацию;</w:t>
      </w:r>
    </w:p>
    <w:p w:rsidR="00373DC1" w:rsidRDefault="00373DC1" w:rsidP="00373DC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посещать государственные органы и организации, предприятия и учреждения, органы общественных объединений либо их пресс-службы;</w:t>
      </w:r>
    </w:p>
    <w:p w:rsidR="00373DC1" w:rsidRDefault="00373DC1" w:rsidP="00373DC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быть принятыми должностными лицами в связи с запросом информации;</w:t>
      </w:r>
    </w:p>
    <w:p w:rsidR="00373DC1" w:rsidRDefault="00373DC1" w:rsidP="00373DC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получать доступ к документам и материалам, за исключением их фрагментов, содержащих сведения, составляющие государственную, коммерческую или иную специально охраняемую законом тайну;</w:t>
      </w:r>
    </w:p>
    <w:p w:rsidR="00373DC1" w:rsidRDefault="00373DC1" w:rsidP="00373DC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копировать, публиковать, оглашать или иным способом воспроизводить документы и материалы при условии соблюдения прав на используемые произведения, включая авторские права, издательские права, иные права на интеллектуальную собственность;</w:t>
      </w:r>
    </w:p>
    <w:p w:rsidR="00373DC1" w:rsidRDefault="00373DC1" w:rsidP="00373DC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производить записи, в том числе с использованием средств аудио- и видеотехники, кино- и фотосъемки, за исключением случаев, предусмотренных законом;</w:t>
      </w:r>
    </w:p>
    <w:p w:rsidR="00373DC1" w:rsidRDefault="00373DC1" w:rsidP="00373DC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посещать специально охраняемые места стихийных бедствий, аварий и катастроф, массовых беспорядков и массовых скоплений граждан, а также местности, в которых объявлено чрезвычайное положение, присутствовать на митингах и демонстрациях;</w:t>
      </w:r>
    </w:p>
    <w:p w:rsidR="00373DC1" w:rsidRDefault="00373DC1" w:rsidP="00373DC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проверять достоверность сообщаемой информации;</w:t>
      </w:r>
    </w:p>
    <w:p w:rsidR="00373DC1" w:rsidRDefault="00373DC1" w:rsidP="00373DC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излагать свои личные суждения и оценки в сообщениях и материалах, предназначенных для распространения за своей подписью;</w:t>
      </w:r>
    </w:p>
    <w:p w:rsidR="00373DC1" w:rsidRDefault="00373DC1" w:rsidP="00373DC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отказаться от подготовки за своей подписью сообщения или материала, противоречащего их убеждениям;</w:t>
      </w:r>
    </w:p>
    <w:p w:rsidR="00373DC1" w:rsidRDefault="00373DC1" w:rsidP="00373DC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снять свою подпись под сообщением или материалом, содержание которого, по их мнению, было искажено в процессе редакционной подготовки, либо запретить или иным образом оговорить условия и характер использования данного сообщения или материала;</w:t>
      </w:r>
    </w:p>
    <w:p w:rsidR="00373DC1" w:rsidRDefault="00373DC1" w:rsidP="00373DC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распространять подготовленные ими сообщения и материалы за своей подписью, под псевдонимом или без подписи;</w:t>
      </w:r>
    </w:p>
    <w:p w:rsidR="00373DC1" w:rsidRDefault="00373DC1" w:rsidP="00373DC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пользоваться иными правами, предоставленными законодательством Российской Федерации о средствах массовой информации.</w:t>
      </w:r>
    </w:p>
    <w:p w:rsidR="00373DC1" w:rsidRDefault="00373DC1" w:rsidP="00373DC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9.4. Журналисты обязаны:</w:t>
      </w:r>
    </w:p>
    <w:p w:rsidR="00373DC1" w:rsidRDefault="00373DC1" w:rsidP="00373DC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соблюдать настоящий Устав;</w:t>
      </w:r>
    </w:p>
    <w:p w:rsidR="00373DC1" w:rsidRDefault="00373DC1" w:rsidP="00373DC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проверять достоверность сообщаемой ими информации;</w:t>
      </w:r>
    </w:p>
    <w:p w:rsidR="00373DC1" w:rsidRDefault="00373DC1" w:rsidP="00373DC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удовлетворять просьбы лиц, предоставивших информацию, об указании на ее источник, а также об авторизации цитируемого высказывания, если оно оглашается впервые;</w:t>
      </w:r>
    </w:p>
    <w:p w:rsidR="00373DC1" w:rsidRDefault="00373DC1" w:rsidP="00373DC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сохранять конфиденциальность информации и (или) ее источника;</w:t>
      </w:r>
    </w:p>
    <w:p w:rsidR="00373DC1" w:rsidRDefault="00373DC1" w:rsidP="00373DC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получать согласие (за исключением случаев, когда это необходимо для защиты общественных интересов) на распространение в средстве массовой информации сведений о личной жизни гражданина от самого гражданина или его законных представителей;</w:t>
      </w:r>
    </w:p>
    <w:p w:rsidR="00373DC1" w:rsidRDefault="00373DC1" w:rsidP="00373DC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 получении информации от граждан и должностных лиц ставить их в известность о проведен</w:t>
      </w:r>
      <w:proofErr w:type="gramStart"/>
      <w:r>
        <w:rPr>
          <w:sz w:val="30"/>
          <w:szCs w:val="30"/>
        </w:rPr>
        <w:t>ии ау</w:t>
      </w:r>
      <w:proofErr w:type="gramEnd"/>
      <w:r>
        <w:rPr>
          <w:sz w:val="30"/>
          <w:szCs w:val="30"/>
        </w:rPr>
        <w:t>дио- и видеозаписи, кино- и фотосъемки;</w:t>
      </w:r>
    </w:p>
    <w:p w:rsidR="00373DC1" w:rsidRDefault="00373DC1" w:rsidP="00373DC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ставить в известность главного редактора (директора) о возможных исках и предъявлении иных предусмотренных законом требований в связи с распространением подготовленного ими сообщения или материала;</w:t>
      </w:r>
    </w:p>
    <w:p w:rsidR="00373DC1" w:rsidRDefault="00373DC1" w:rsidP="00373DC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отказаться от данного главным редактором (директором) или Редакцией задания, если оно либо его выполнение связано с нарушением закона;</w:t>
      </w:r>
    </w:p>
    <w:p w:rsidR="00373DC1" w:rsidRDefault="00373DC1" w:rsidP="00373DC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предъявлять при осуществлении профессиональной деятельности по первому требованию редакционное удостоверение или иной документ, удостоверяющий личность и полномочия журналиста;</w:t>
      </w:r>
    </w:p>
    <w:p w:rsidR="00373DC1" w:rsidRDefault="00373DC1" w:rsidP="00373DC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соблюдать запрет на проведение ими предвыборной агитации, агитации по вопросам референдума при осуществлении профессиональной деятельности;</w:t>
      </w:r>
    </w:p>
    <w:p w:rsidR="00373DC1" w:rsidRDefault="00373DC1" w:rsidP="00373DC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выполнять иные обязанности, установленные законодательством Российской Федерации о средствах массовой информации.</w:t>
      </w:r>
    </w:p>
    <w:p w:rsidR="00373DC1" w:rsidRDefault="00373DC1" w:rsidP="00373DC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9.5. Коллектив журналистов принимает участие в разработке и подготовке редакционных планов, вносит главному редактору (директору) предложения по улучшению качества Газеты и ускорению редакционно-</w:t>
      </w:r>
      <w:r>
        <w:rPr>
          <w:sz w:val="30"/>
          <w:szCs w:val="30"/>
        </w:rPr>
        <w:lastRenderedPageBreak/>
        <w:t>издательского процесса.</w:t>
      </w:r>
    </w:p>
    <w:p w:rsidR="00373DC1" w:rsidRDefault="00373DC1" w:rsidP="00373DC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9.6. В соответствии со статьей 20 Закона о средствах массовой информации настоящий Устав принимается коллективом журналистов.</w:t>
      </w:r>
    </w:p>
    <w:p w:rsidR="00373DC1" w:rsidRDefault="00373DC1" w:rsidP="00373DC1">
      <w:pPr>
        <w:ind w:firstLine="709"/>
        <w:jc w:val="both"/>
        <w:rPr>
          <w:sz w:val="30"/>
          <w:szCs w:val="30"/>
        </w:rPr>
      </w:pPr>
    </w:p>
    <w:p w:rsidR="00373DC1" w:rsidRDefault="00373DC1" w:rsidP="00373DC1">
      <w:pPr>
        <w:tabs>
          <w:tab w:val="left" w:pos="709"/>
          <w:tab w:val="left" w:pos="993"/>
          <w:tab w:val="left" w:pos="3828"/>
        </w:tabs>
        <w:ind w:firstLine="426"/>
        <w:jc w:val="center"/>
        <w:rPr>
          <w:sz w:val="30"/>
          <w:szCs w:val="30"/>
        </w:rPr>
      </w:pPr>
      <w:bookmarkStart w:id="0" w:name="Par106"/>
      <w:bookmarkEnd w:id="0"/>
      <w:r>
        <w:rPr>
          <w:sz w:val="30"/>
          <w:szCs w:val="30"/>
        </w:rPr>
        <w:t xml:space="preserve">10. Передача или сохранение права на название. Юридические последствия </w:t>
      </w:r>
    </w:p>
    <w:p w:rsidR="00373DC1" w:rsidRDefault="00373DC1" w:rsidP="00373DC1">
      <w:pPr>
        <w:tabs>
          <w:tab w:val="left" w:pos="709"/>
          <w:tab w:val="left" w:pos="993"/>
          <w:tab w:val="left" w:pos="3828"/>
        </w:tabs>
        <w:ind w:firstLine="426"/>
        <w:jc w:val="center"/>
        <w:rPr>
          <w:sz w:val="30"/>
          <w:szCs w:val="30"/>
        </w:rPr>
      </w:pPr>
      <w:r>
        <w:rPr>
          <w:sz w:val="30"/>
          <w:szCs w:val="30"/>
        </w:rPr>
        <w:t>изменения состава Учредителей Газеты</w:t>
      </w:r>
    </w:p>
    <w:p w:rsidR="00373DC1" w:rsidRDefault="00373DC1" w:rsidP="00373DC1">
      <w:pPr>
        <w:tabs>
          <w:tab w:val="left" w:pos="709"/>
          <w:tab w:val="left" w:pos="993"/>
          <w:tab w:val="left" w:pos="3828"/>
        </w:tabs>
        <w:ind w:firstLine="426"/>
        <w:jc w:val="center"/>
        <w:rPr>
          <w:b/>
          <w:sz w:val="30"/>
          <w:szCs w:val="30"/>
        </w:rPr>
      </w:pPr>
    </w:p>
    <w:p w:rsidR="00373DC1" w:rsidRDefault="00373DC1" w:rsidP="00373DC1">
      <w:pPr>
        <w:tabs>
          <w:tab w:val="left" w:pos="709"/>
          <w:tab w:val="left" w:pos="993"/>
          <w:tab w:val="left" w:pos="3828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10.1. Право на выпуск Газеты под заявленным при ее регистрации названием принадлежит Учредителям Газеты. </w:t>
      </w:r>
    </w:p>
    <w:p w:rsidR="00373DC1" w:rsidRDefault="00373DC1" w:rsidP="00373DC1">
      <w:pPr>
        <w:tabs>
          <w:tab w:val="left" w:pos="709"/>
          <w:tab w:val="left" w:pos="993"/>
          <w:tab w:val="left" w:pos="3828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10.2. В случае изменения состава Учредителей Газеты право на название переходит к новому составу учредителей (учредителю).</w:t>
      </w:r>
    </w:p>
    <w:p w:rsidR="00373DC1" w:rsidRDefault="00373DC1" w:rsidP="00373DC1">
      <w:pPr>
        <w:tabs>
          <w:tab w:val="left" w:pos="709"/>
          <w:tab w:val="left" w:pos="993"/>
          <w:tab w:val="left" w:pos="3828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10.3. Переход права на название закрепляется внесением изменений в запись о регистрации средства массовой информации путем подачи соответствующего заявления в регистрирующий орган.</w:t>
      </w:r>
    </w:p>
    <w:p w:rsidR="00373DC1" w:rsidRDefault="00373DC1" w:rsidP="00373DC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10.4. В случае изменения состава Учредителей Газеты выпуск Газеты осуществляется после внесения изменений в запись о регистрации средства массовой информации в установленном законом порядке.</w:t>
      </w:r>
    </w:p>
    <w:p w:rsidR="00373DC1" w:rsidRDefault="00373DC1" w:rsidP="00373DC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10.5. В случае реорганизации одного из Учредителей Газеты его права и обязанности в полном объеме переходят к правопреемнику. В случае ликвидации Учредителей Газеты ее деятельность прекращается. </w:t>
      </w:r>
    </w:p>
    <w:p w:rsidR="00373DC1" w:rsidRDefault="00373DC1" w:rsidP="00373DC1">
      <w:pPr>
        <w:jc w:val="both"/>
        <w:rPr>
          <w:sz w:val="30"/>
          <w:szCs w:val="30"/>
        </w:rPr>
      </w:pPr>
    </w:p>
    <w:p w:rsidR="00373DC1" w:rsidRDefault="00373DC1" w:rsidP="00373DC1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30"/>
          <w:szCs w:val="30"/>
        </w:rPr>
      </w:pPr>
      <w:r>
        <w:rPr>
          <w:color w:val="22272F"/>
          <w:sz w:val="30"/>
          <w:szCs w:val="30"/>
        </w:rPr>
        <w:t>11. Порядок реорганизации и ликвидации Редакции</w:t>
      </w:r>
    </w:p>
    <w:p w:rsidR="00373DC1" w:rsidRDefault="00373DC1" w:rsidP="00373DC1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sz w:val="30"/>
          <w:szCs w:val="30"/>
        </w:rPr>
      </w:pPr>
    </w:p>
    <w:p w:rsidR="00373DC1" w:rsidRDefault="00373DC1" w:rsidP="00373DC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  <w:r>
        <w:rPr>
          <w:color w:val="22272F"/>
          <w:sz w:val="30"/>
          <w:szCs w:val="30"/>
        </w:rPr>
        <w:t>Реорганизация и ликвидация Редакции осуществляются Учредителем в порядке, установленном законодательством Российской Федерации и законодательством Республики Татарстан.</w:t>
      </w:r>
    </w:p>
    <w:p w:rsidR="00373DC1" w:rsidRDefault="00373DC1" w:rsidP="00373DC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</w:p>
    <w:p w:rsidR="00373DC1" w:rsidRDefault="00373DC1" w:rsidP="00373DC1">
      <w:pPr>
        <w:pStyle w:val="s1"/>
        <w:shd w:val="clear" w:color="auto" w:fill="FFFFFF"/>
        <w:spacing w:before="0" w:beforeAutospacing="0" w:after="0" w:afterAutospacing="0"/>
        <w:jc w:val="center"/>
        <w:rPr>
          <w:sz w:val="30"/>
          <w:szCs w:val="30"/>
        </w:rPr>
      </w:pPr>
      <w:r>
        <w:rPr>
          <w:sz w:val="30"/>
          <w:szCs w:val="30"/>
        </w:rPr>
        <w:t>12. Порядок прекращения и приостановления деятельности Газеты</w:t>
      </w:r>
    </w:p>
    <w:p w:rsidR="00373DC1" w:rsidRDefault="00373DC1" w:rsidP="00373DC1">
      <w:pPr>
        <w:pStyle w:val="s1"/>
        <w:shd w:val="clear" w:color="auto" w:fill="FFFFFF"/>
        <w:spacing w:before="0" w:beforeAutospacing="0" w:after="0" w:afterAutospacing="0"/>
        <w:ind w:left="720"/>
        <w:jc w:val="center"/>
        <w:rPr>
          <w:color w:val="22272F"/>
          <w:sz w:val="30"/>
          <w:szCs w:val="30"/>
        </w:rPr>
      </w:pPr>
    </w:p>
    <w:p w:rsidR="00373DC1" w:rsidRDefault="00373DC1" w:rsidP="00373DC1">
      <w:pPr>
        <w:tabs>
          <w:tab w:val="left" w:pos="709"/>
          <w:tab w:val="left" w:pos="993"/>
          <w:tab w:val="left" w:pos="3828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12.1. Основания и порядок прекращения и приостановления деятельности Газеты определяются статьей 16 Закона о средствах массовой информации.</w:t>
      </w:r>
    </w:p>
    <w:p w:rsidR="00373DC1" w:rsidRDefault="00373DC1" w:rsidP="00373DC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12.2. Учредители Газеты вправе прекратить или приостановить деятельность Газеты в случае, если:</w:t>
      </w:r>
    </w:p>
    <w:p w:rsidR="00373DC1" w:rsidRDefault="00373DC1" w:rsidP="00373DC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Редакция нарушила требования законодательства о средствах массовой информации, настоящего Устава повторно после получения предупреждения Учредителей Газеты;</w:t>
      </w:r>
    </w:p>
    <w:p w:rsidR="00373DC1" w:rsidRDefault="00373DC1" w:rsidP="00373DC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Учредитель утратил возможность финансировать выпуск Газеты;</w:t>
      </w:r>
    </w:p>
    <w:p w:rsidR="00373DC1" w:rsidRDefault="00373DC1" w:rsidP="00373DC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производство и выпуск Газеты признаны Учредителями Газеты нецелесообразными по иным основаниям.</w:t>
      </w:r>
    </w:p>
    <w:p w:rsidR="00373DC1" w:rsidRDefault="00373DC1" w:rsidP="00373DC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12.3. Принятие Учредителями Газеты решения о прекращении ее деятельности влечет недействительность настоящего Устава в части </w:t>
      </w:r>
      <w:r>
        <w:rPr>
          <w:sz w:val="30"/>
          <w:szCs w:val="30"/>
        </w:rPr>
        <w:lastRenderedPageBreak/>
        <w:t xml:space="preserve">деятельности Газеты. </w:t>
      </w:r>
    </w:p>
    <w:p w:rsidR="00373DC1" w:rsidRDefault="00373DC1" w:rsidP="00373DC1">
      <w:pPr>
        <w:tabs>
          <w:tab w:val="left" w:pos="709"/>
          <w:tab w:val="left" w:pos="993"/>
          <w:tab w:val="left" w:pos="3828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12.4. Решение Учредителей Газеты о приостановлении или прекращении деятельности Газеты в течение месяца со дня принятия такого решения направляется в регистрирующий орган в соответствии со статьей 11 Закона о средствах массовой информации.</w:t>
      </w:r>
    </w:p>
    <w:p w:rsidR="00373DC1" w:rsidRDefault="00373DC1" w:rsidP="00373DC1">
      <w:pPr>
        <w:tabs>
          <w:tab w:val="left" w:pos="709"/>
          <w:tab w:val="left" w:pos="993"/>
          <w:tab w:val="left" w:pos="3828"/>
        </w:tabs>
        <w:ind w:firstLine="709"/>
        <w:jc w:val="both"/>
        <w:rPr>
          <w:sz w:val="30"/>
          <w:szCs w:val="30"/>
        </w:rPr>
      </w:pPr>
    </w:p>
    <w:p w:rsidR="00373DC1" w:rsidRDefault="00373DC1" w:rsidP="00373DC1">
      <w:pPr>
        <w:tabs>
          <w:tab w:val="left" w:pos="709"/>
          <w:tab w:val="left" w:pos="993"/>
          <w:tab w:val="left" w:pos="3828"/>
        </w:tabs>
        <w:jc w:val="center"/>
        <w:rPr>
          <w:sz w:val="30"/>
          <w:szCs w:val="30"/>
        </w:rPr>
      </w:pPr>
      <w:r>
        <w:rPr>
          <w:sz w:val="30"/>
          <w:szCs w:val="30"/>
        </w:rPr>
        <w:t>__________________________</w:t>
      </w:r>
    </w:p>
    <w:p w:rsidR="00373DC1" w:rsidRDefault="00373DC1" w:rsidP="00373DC1">
      <w:pPr>
        <w:jc w:val="both"/>
        <w:rPr>
          <w:sz w:val="30"/>
          <w:szCs w:val="30"/>
        </w:rPr>
      </w:pPr>
    </w:p>
    <w:p w:rsidR="00373DC1" w:rsidRDefault="00373DC1" w:rsidP="003C06D6">
      <w:pPr>
        <w:pStyle w:val="ConsPlusTitle"/>
        <w:widowControl/>
        <w:ind w:firstLine="709"/>
        <w:jc w:val="right"/>
        <w:outlineLvl w:val="0"/>
        <w:rPr>
          <w:b w:val="0"/>
        </w:rPr>
      </w:pPr>
    </w:p>
    <w:p w:rsidR="00373DC1" w:rsidRDefault="00373DC1" w:rsidP="003C06D6">
      <w:pPr>
        <w:pStyle w:val="ConsPlusTitle"/>
        <w:widowControl/>
        <w:ind w:firstLine="709"/>
        <w:jc w:val="right"/>
        <w:outlineLvl w:val="0"/>
        <w:rPr>
          <w:b w:val="0"/>
        </w:rPr>
      </w:pPr>
    </w:p>
    <w:sectPr w:rsidR="00373DC1" w:rsidSect="00EE15CA">
      <w:headerReference w:type="even" r:id="rId8"/>
      <w:headerReference w:type="default" r:id="rId9"/>
      <w:pgSz w:w="11900" w:h="16840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2228" w:rsidRDefault="00B42228">
      <w:r>
        <w:separator/>
      </w:r>
    </w:p>
  </w:endnote>
  <w:endnote w:type="continuationSeparator" w:id="0">
    <w:p w:rsidR="00B42228" w:rsidRDefault="00B422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2228" w:rsidRDefault="00B42228">
      <w:r>
        <w:separator/>
      </w:r>
    </w:p>
  </w:footnote>
  <w:footnote w:type="continuationSeparator" w:id="0">
    <w:p w:rsidR="00B42228" w:rsidRDefault="00B422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520" w:rsidRDefault="00BE5576" w:rsidP="0072269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9752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7520" w:rsidRDefault="00B97520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520" w:rsidRDefault="00B97520" w:rsidP="003A1084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8456C"/>
    <w:multiLevelType w:val="singleLevel"/>
    <w:tmpl w:val="1A8CEFD8"/>
    <w:lvl w:ilvl="0">
      <w:start w:val="1"/>
      <w:numFmt w:val="decimal"/>
      <w:lvlText w:val="7.%1."/>
      <w:legacy w:legacy="1" w:legacySpace="0" w:legacyIndent="625"/>
      <w:lvlJc w:val="left"/>
      <w:rPr>
        <w:rFonts w:ascii="Times New Roman" w:hAnsi="Times New Roman" w:cs="Times New Roman" w:hint="default"/>
      </w:rPr>
    </w:lvl>
  </w:abstractNum>
  <w:abstractNum w:abstractNumId="1">
    <w:nsid w:val="10F538EB"/>
    <w:multiLevelType w:val="singleLevel"/>
    <w:tmpl w:val="7EE49394"/>
    <w:lvl w:ilvl="0">
      <w:start w:val="8"/>
      <w:numFmt w:val="decimal"/>
      <w:lvlText w:val="1.%1.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2">
    <w:nsid w:val="28627D54"/>
    <w:multiLevelType w:val="singleLevel"/>
    <w:tmpl w:val="B058A046"/>
    <w:lvl w:ilvl="0">
      <w:start w:val="3"/>
      <w:numFmt w:val="decimal"/>
      <w:lvlText w:val="1.%1."/>
      <w:legacy w:legacy="1" w:legacySpace="0" w:legacyIndent="538"/>
      <w:lvlJc w:val="left"/>
      <w:rPr>
        <w:rFonts w:ascii="Times New Roman" w:hAnsi="Times New Roman" w:cs="Times New Roman" w:hint="default"/>
      </w:rPr>
    </w:lvl>
  </w:abstractNum>
  <w:abstractNum w:abstractNumId="3">
    <w:nsid w:val="6B933FED"/>
    <w:multiLevelType w:val="singleLevel"/>
    <w:tmpl w:val="A2DA387C"/>
    <w:lvl w:ilvl="0">
      <w:start w:val="1"/>
      <w:numFmt w:val="decimal"/>
      <w:lvlText w:val="1.%1."/>
      <w:legacy w:legacy="1" w:legacySpace="0" w:legacyIndent="562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75BE1"/>
    <w:rsid w:val="00001153"/>
    <w:rsid w:val="00026A9C"/>
    <w:rsid w:val="00053137"/>
    <w:rsid w:val="00063D9A"/>
    <w:rsid w:val="000738B3"/>
    <w:rsid w:val="000A5144"/>
    <w:rsid w:val="000B68EF"/>
    <w:rsid w:val="001002BD"/>
    <w:rsid w:val="0010389B"/>
    <w:rsid w:val="0012027C"/>
    <w:rsid w:val="0014391A"/>
    <w:rsid w:val="00172487"/>
    <w:rsid w:val="001C205D"/>
    <w:rsid w:val="001C32F1"/>
    <w:rsid w:val="001D1216"/>
    <w:rsid w:val="001E1C6B"/>
    <w:rsid w:val="001E3586"/>
    <w:rsid w:val="001F7058"/>
    <w:rsid w:val="00227E83"/>
    <w:rsid w:val="0023626D"/>
    <w:rsid w:val="0023675A"/>
    <w:rsid w:val="00281FCB"/>
    <w:rsid w:val="00282A7C"/>
    <w:rsid w:val="002A71EC"/>
    <w:rsid w:val="002B54AE"/>
    <w:rsid w:val="002C65CC"/>
    <w:rsid w:val="002D2A93"/>
    <w:rsid w:val="002D4B41"/>
    <w:rsid w:val="002E424F"/>
    <w:rsid w:val="003722EA"/>
    <w:rsid w:val="00373DC1"/>
    <w:rsid w:val="003769C6"/>
    <w:rsid w:val="00382479"/>
    <w:rsid w:val="003826BD"/>
    <w:rsid w:val="00390137"/>
    <w:rsid w:val="00391AFA"/>
    <w:rsid w:val="00394597"/>
    <w:rsid w:val="003A1084"/>
    <w:rsid w:val="003A533B"/>
    <w:rsid w:val="003C06D6"/>
    <w:rsid w:val="003D2F6C"/>
    <w:rsid w:val="0040608A"/>
    <w:rsid w:val="0040620B"/>
    <w:rsid w:val="004078D1"/>
    <w:rsid w:val="00436718"/>
    <w:rsid w:val="00451C74"/>
    <w:rsid w:val="00456FFB"/>
    <w:rsid w:val="00473E4E"/>
    <w:rsid w:val="00475BE1"/>
    <w:rsid w:val="004976CE"/>
    <w:rsid w:val="004A0476"/>
    <w:rsid w:val="004B20D1"/>
    <w:rsid w:val="004D17F5"/>
    <w:rsid w:val="004D6E60"/>
    <w:rsid w:val="004E145A"/>
    <w:rsid w:val="0050695C"/>
    <w:rsid w:val="0054373C"/>
    <w:rsid w:val="0056352E"/>
    <w:rsid w:val="005748EA"/>
    <w:rsid w:val="00577A3E"/>
    <w:rsid w:val="005804B3"/>
    <w:rsid w:val="00583262"/>
    <w:rsid w:val="005B4AD5"/>
    <w:rsid w:val="005C617E"/>
    <w:rsid w:val="005E3225"/>
    <w:rsid w:val="00604DC9"/>
    <w:rsid w:val="00617D28"/>
    <w:rsid w:val="006270C0"/>
    <w:rsid w:val="00635E26"/>
    <w:rsid w:val="006410DA"/>
    <w:rsid w:val="00641DE5"/>
    <w:rsid w:val="00656B5E"/>
    <w:rsid w:val="00656F3E"/>
    <w:rsid w:val="00674A99"/>
    <w:rsid w:val="006842A4"/>
    <w:rsid w:val="006900C5"/>
    <w:rsid w:val="0069355E"/>
    <w:rsid w:val="006C417D"/>
    <w:rsid w:val="006C5EBA"/>
    <w:rsid w:val="006C6D45"/>
    <w:rsid w:val="006D2614"/>
    <w:rsid w:val="006F2BFF"/>
    <w:rsid w:val="006F3A2A"/>
    <w:rsid w:val="00704583"/>
    <w:rsid w:val="007119C6"/>
    <w:rsid w:val="00714274"/>
    <w:rsid w:val="00715816"/>
    <w:rsid w:val="00722697"/>
    <w:rsid w:val="00725584"/>
    <w:rsid w:val="00736FE7"/>
    <w:rsid w:val="007A2C8F"/>
    <w:rsid w:val="007C26D1"/>
    <w:rsid w:val="007F4C8A"/>
    <w:rsid w:val="00800B94"/>
    <w:rsid w:val="0081775C"/>
    <w:rsid w:val="00817D42"/>
    <w:rsid w:val="00833F64"/>
    <w:rsid w:val="008667F7"/>
    <w:rsid w:val="0087588A"/>
    <w:rsid w:val="008812E6"/>
    <w:rsid w:val="008817D9"/>
    <w:rsid w:val="00882F37"/>
    <w:rsid w:val="00884F36"/>
    <w:rsid w:val="0089363F"/>
    <w:rsid w:val="008B1FAC"/>
    <w:rsid w:val="008C35CF"/>
    <w:rsid w:val="008C6A9A"/>
    <w:rsid w:val="008E3825"/>
    <w:rsid w:val="008E3F86"/>
    <w:rsid w:val="008E5191"/>
    <w:rsid w:val="0090355A"/>
    <w:rsid w:val="0090529A"/>
    <w:rsid w:val="00906726"/>
    <w:rsid w:val="00953FE8"/>
    <w:rsid w:val="00965C04"/>
    <w:rsid w:val="00971BF0"/>
    <w:rsid w:val="009D6924"/>
    <w:rsid w:val="00A333AE"/>
    <w:rsid w:val="00A44BF6"/>
    <w:rsid w:val="00A53BC7"/>
    <w:rsid w:val="00A54B48"/>
    <w:rsid w:val="00A83E22"/>
    <w:rsid w:val="00A871D7"/>
    <w:rsid w:val="00A97238"/>
    <w:rsid w:val="00AA2CDD"/>
    <w:rsid w:val="00AA4774"/>
    <w:rsid w:val="00AA65B9"/>
    <w:rsid w:val="00AE2EBD"/>
    <w:rsid w:val="00B0429C"/>
    <w:rsid w:val="00B34824"/>
    <w:rsid w:val="00B42228"/>
    <w:rsid w:val="00B501B5"/>
    <w:rsid w:val="00B8341B"/>
    <w:rsid w:val="00B8684D"/>
    <w:rsid w:val="00B90EC8"/>
    <w:rsid w:val="00B9455B"/>
    <w:rsid w:val="00B97520"/>
    <w:rsid w:val="00BC22CD"/>
    <w:rsid w:val="00BC5CE8"/>
    <w:rsid w:val="00BD61C5"/>
    <w:rsid w:val="00BE0D49"/>
    <w:rsid w:val="00BE5576"/>
    <w:rsid w:val="00C27BCC"/>
    <w:rsid w:val="00C33843"/>
    <w:rsid w:val="00C43EDF"/>
    <w:rsid w:val="00C701A5"/>
    <w:rsid w:val="00C73BE5"/>
    <w:rsid w:val="00C86E76"/>
    <w:rsid w:val="00C92DB5"/>
    <w:rsid w:val="00C93E15"/>
    <w:rsid w:val="00CA5897"/>
    <w:rsid w:val="00CB76CA"/>
    <w:rsid w:val="00CF0CBF"/>
    <w:rsid w:val="00D139E8"/>
    <w:rsid w:val="00D143FD"/>
    <w:rsid w:val="00D21A95"/>
    <w:rsid w:val="00D56F1C"/>
    <w:rsid w:val="00D95570"/>
    <w:rsid w:val="00DA54BF"/>
    <w:rsid w:val="00DE713E"/>
    <w:rsid w:val="00E10119"/>
    <w:rsid w:val="00E512AE"/>
    <w:rsid w:val="00E57479"/>
    <w:rsid w:val="00E60DFC"/>
    <w:rsid w:val="00E70E85"/>
    <w:rsid w:val="00E73735"/>
    <w:rsid w:val="00EA64FB"/>
    <w:rsid w:val="00EB203F"/>
    <w:rsid w:val="00EC5DC4"/>
    <w:rsid w:val="00EC71AF"/>
    <w:rsid w:val="00EE15CA"/>
    <w:rsid w:val="00EE2E8A"/>
    <w:rsid w:val="00F15E0A"/>
    <w:rsid w:val="00F253F4"/>
    <w:rsid w:val="00F61D82"/>
    <w:rsid w:val="00FA2697"/>
    <w:rsid w:val="00FD4C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BE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</w:rPr>
  </w:style>
  <w:style w:type="paragraph" w:styleId="2">
    <w:name w:val="heading 2"/>
    <w:basedOn w:val="a"/>
    <w:next w:val="a"/>
    <w:qFormat/>
    <w:rsid w:val="00F61D82"/>
    <w:pPr>
      <w:keepNext/>
      <w:widowControl/>
      <w:autoSpaceDE/>
      <w:autoSpaceDN/>
      <w:adjustRightInd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871D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3">
    <w:name w:val="Balloon Text"/>
    <w:basedOn w:val="a"/>
    <w:semiHidden/>
    <w:rsid w:val="00971BF0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063D9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4">
    <w:name w:val="header"/>
    <w:basedOn w:val="a"/>
    <w:rsid w:val="00EE15C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E15CA"/>
  </w:style>
  <w:style w:type="table" w:styleId="a6">
    <w:name w:val="Table Grid"/>
    <w:basedOn w:val="a1"/>
    <w:rsid w:val="003A1084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rsid w:val="003A1084"/>
    <w:pPr>
      <w:tabs>
        <w:tab w:val="center" w:pos="4677"/>
        <w:tab w:val="right" w:pos="9355"/>
      </w:tabs>
    </w:pPr>
  </w:style>
  <w:style w:type="character" w:styleId="a8">
    <w:name w:val="Hyperlink"/>
    <w:uiPriority w:val="99"/>
    <w:semiHidden/>
    <w:unhideWhenUsed/>
    <w:rsid w:val="00373DC1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373DC1"/>
    <w:pPr>
      <w:widowControl/>
      <w:autoSpaceDE/>
      <w:autoSpaceDN/>
      <w:adjustRightInd/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1">
    <w:name w:val="s_1"/>
    <w:basedOn w:val="a"/>
    <w:uiPriority w:val="99"/>
    <w:rsid w:val="00373DC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a">
    <w:name w:val="Emphasis"/>
    <w:uiPriority w:val="20"/>
    <w:qFormat/>
    <w:rsid w:val="00373DC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86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8490&amp;dst=1724&amp;field=134&amp;date=13.11.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5207</Words>
  <Characters>29686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СОВЕТ РЕСПУБЛИКИ ТАТАРСТАН</vt:lpstr>
    </vt:vector>
  </TitlesOfParts>
  <Company>ООО ФОСФОРОС</Company>
  <LinksUpToDate>false</LinksUpToDate>
  <CharactersWithSpaces>34824</CharactersWithSpaces>
  <SharedDoc>false</SharedDoc>
  <HLinks>
    <vt:vector size="6" baseType="variant">
      <vt:variant>
        <vt:i4>6619237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https://login.consultant.ru/link/?req=doc&amp;base=LAW&amp;n=508490&amp;dst=1724&amp;field=134&amp;date=13.11.2025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СОВЕТ РЕСПУБЛИКИ ТАТАРСТАН</dc:title>
  <dc:creator>Этери Ильина</dc:creator>
  <cp:lastModifiedBy>zaynutdinova.albina</cp:lastModifiedBy>
  <cp:revision>3</cp:revision>
  <cp:lastPrinted>2026-06-02T11:12:00Z</cp:lastPrinted>
  <dcterms:created xsi:type="dcterms:W3CDTF">2026-06-11T07:32:00Z</dcterms:created>
  <dcterms:modified xsi:type="dcterms:W3CDTF">2026-06-11T07:58:00Z</dcterms:modified>
</cp:coreProperties>
</file>