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3B" w:rsidRDefault="0047683B"/>
    <w:p w:rsidR="0047683B" w:rsidRDefault="0047683B"/>
    <w:p w:rsidR="0047683B" w:rsidRDefault="0047683B"/>
    <w:p w:rsidR="0047683B" w:rsidRDefault="0047683B"/>
    <w:p w:rsidR="0047683B" w:rsidRDefault="0047683B"/>
    <w:p w:rsidR="0047683B" w:rsidRDefault="0047683B"/>
    <w:p w:rsidR="0047683B" w:rsidRDefault="0047683B"/>
    <w:tbl>
      <w:tblPr>
        <w:tblW w:w="10314" w:type="dxa"/>
        <w:tblLook w:val="01E0"/>
      </w:tblPr>
      <w:tblGrid>
        <w:gridCol w:w="1526"/>
        <w:gridCol w:w="7796"/>
        <w:gridCol w:w="992"/>
      </w:tblGrid>
      <w:tr w:rsidR="005E4A17" w:rsidRPr="00371445" w:rsidTr="0047683B">
        <w:tc>
          <w:tcPr>
            <w:tcW w:w="1526" w:type="dxa"/>
          </w:tcPr>
          <w:p w:rsidR="005E4A17" w:rsidRPr="00371445" w:rsidRDefault="005E4A17" w:rsidP="0092764F">
            <w:pPr>
              <w:keepNext/>
              <w:jc w:val="both"/>
              <w:rPr>
                <w:sz w:val="30"/>
                <w:szCs w:val="30"/>
              </w:rPr>
            </w:pPr>
          </w:p>
        </w:tc>
        <w:tc>
          <w:tcPr>
            <w:tcW w:w="7796" w:type="dxa"/>
          </w:tcPr>
          <w:p w:rsidR="005E4A17" w:rsidRPr="00371445" w:rsidRDefault="005E4A17" w:rsidP="0092764F">
            <w:pPr>
              <w:keepNext/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</w:p>
          <w:p w:rsidR="005E4A17" w:rsidRPr="00371445" w:rsidRDefault="005E4A17" w:rsidP="0092764F">
            <w:pPr>
              <w:keepNext/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</w:p>
          <w:p w:rsidR="005E4A17" w:rsidRPr="00371445" w:rsidRDefault="005E4A17" w:rsidP="0092764F">
            <w:pPr>
              <w:keepNext/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</w:p>
          <w:p w:rsidR="005E4A17" w:rsidRPr="00371445" w:rsidRDefault="00A12CBF" w:rsidP="00A12CBF">
            <w:pPr>
              <w:keepNext/>
              <w:pBdr>
                <w:bottom w:val="single" w:sz="6" w:space="1" w:color="auto"/>
              </w:pBdr>
              <w:jc w:val="center"/>
              <w:rPr>
                <w:sz w:val="30"/>
                <w:szCs w:val="30"/>
                <w:lang w:val="tt-RU"/>
              </w:rPr>
            </w:pPr>
            <w:r w:rsidRPr="00371445">
              <w:rPr>
                <w:sz w:val="30"/>
                <w:szCs w:val="30"/>
                <w:shd w:val="clear" w:color="auto" w:fill="FFFFFF"/>
                <w:lang w:val="tt-RU"/>
              </w:rPr>
              <w:t>Татарстан Республикасы халкын транспорт белән тәэмин итү турында</w:t>
            </w:r>
          </w:p>
          <w:p w:rsidR="005E4A17" w:rsidRPr="00371445" w:rsidRDefault="005E4A17" w:rsidP="0047683B">
            <w:pPr>
              <w:keepNext/>
              <w:rPr>
                <w:sz w:val="30"/>
                <w:szCs w:val="30"/>
                <w:lang w:val="tt-RU"/>
              </w:rPr>
            </w:pPr>
          </w:p>
        </w:tc>
        <w:tc>
          <w:tcPr>
            <w:tcW w:w="992" w:type="dxa"/>
          </w:tcPr>
          <w:p w:rsidR="005E4A17" w:rsidRDefault="005E4A17" w:rsidP="0092764F">
            <w:pPr>
              <w:keepNext/>
              <w:jc w:val="both"/>
              <w:rPr>
                <w:sz w:val="30"/>
                <w:szCs w:val="30"/>
                <w:lang w:val="tt-RU"/>
              </w:rPr>
            </w:pPr>
          </w:p>
          <w:p w:rsidR="0047683B" w:rsidRPr="00371445" w:rsidRDefault="0047683B" w:rsidP="0092764F">
            <w:pPr>
              <w:keepNext/>
              <w:jc w:val="both"/>
              <w:rPr>
                <w:sz w:val="30"/>
                <w:szCs w:val="30"/>
                <w:lang w:val="tt-RU"/>
              </w:rPr>
            </w:pPr>
          </w:p>
        </w:tc>
      </w:tr>
    </w:tbl>
    <w:p w:rsidR="005E4A17" w:rsidRPr="00371445" w:rsidRDefault="005E4A17" w:rsidP="0092764F">
      <w:pPr>
        <w:keepNext/>
        <w:ind w:firstLine="720"/>
        <w:jc w:val="both"/>
        <w:rPr>
          <w:sz w:val="30"/>
          <w:szCs w:val="30"/>
          <w:lang w:val="tt-RU"/>
        </w:rPr>
      </w:pPr>
    </w:p>
    <w:p w:rsidR="009172DA" w:rsidRPr="00371445" w:rsidRDefault="00717630" w:rsidP="0092764F">
      <w:pPr>
        <w:keepNext/>
        <w:autoSpaceDE w:val="0"/>
        <w:autoSpaceDN w:val="0"/>
        <w:adjustRightInd w:val="0"/>
        <w:ind w:firstLine="720"/>
        <w:jc w:val="both"/>
        <w:rPr>
          <w:sz w:val="30"/>
          <w:szCs w:val="30"/>
          <w:u w:val="single"/>
          <w:lang w:val="tt-RU"/>
        </w:rPr>
      </w:pPr>
      <w:r w:rsidRPr="00371445">
        <w:rPr>
          <w:sz w:val="30"/>
          <w:szCs w:val="30"/>
          <w:lang w:val="tt-RU"/>
        </w:rPr>
        <w:t>«Хөкүмәт сәгате»</w:t>
      </w:r>
      <w:r w:rsidR="00080585" w:rsidRPr="00371445">
        <w:rPr>
          <w:sz w:val="30"/>
          <w:szCs w:val="30"/>
          <w:shd w:val="clear" w:color="auto" w:fill="FFFFFF"/>
          <w:lang w:val="tt-RU"/>
        </w:rPr>
        <w:t xml:space="preserve"> </w:t>
      </w:r>
      <w:r w:rsidRPr="00371445">
        <w:rPr>
          <w:sz w:val="30"/>
          <w:szCs w:val="30"/>
          <w:shd w:val="clear" w:color="auto" w:fill="FFFFFF"/>
          <w:lang w:val="tt-RU"/>
        </w:rPr>
        <w:t xml:space="preserve">кысаларында </w:t>
      </w:r>
      <w:r w:rsidR="00A628A1" w:rsidRPr="00371445">
        <w:rPr>
          <w:sz w:val="30"/>
          <w:szCs w:val="30"/>
          <w:shd w:val="clear" w:color="auto" w:fill="FFFFFF"/>
          <w:lang w:val="tt-RU"/>
        </w:rPr>
        <w:t xml:space="preserve">Татарстан Республикасы </w:t>
      </w:r>
      <w:r w:rsidR="002238B8">
        <w:rPr>
          <w:sz w:val="30"/>
          <w:szCs w:val="30"/>
          <w:shd w:val="clear" w:color="auto" w:fill="FFFFFF"/>
          <w:lang w:val="tt-RU"/>
        </w:rPr>
        <w:t>т</w:t>
      </w:r>
      <w:r w:rsidRPr="00371445">
        <w:rPr>
          <w:sz w:val="30"/>
          <w:szCs w:val="30"/>
          <w:shd w:val="clear" w:color="auto" w:fill="FFFFFF"/>
          <w:lang w:val="tt-RU"/>
        </w:rPr>
        <w:t>ранспорт һәм юллар хуҗалыгы министры Ф.М. Хәнифовның Татарстан Республикасы</w:t>
      </w:r>
      <w:r w:rsidR="00A12CBF" w:rsidRPr="00371445">
        <w:rPr>
          <w:sz w:val="30"/>
          <w:szCs w:val="30"/>
          <w:shd w:val="clear" w:color="auto" w:fill="FFFFFF"/>
          <w:lang w:val="tt-RU"/>
        </w:rPr>
        <w:t xml:space="preserve"> </w:t>
      </w:r>
      <w:r w:rsidRPr="00371445">
        <w:rPr>
          <w:sz w:val="30"/>
          <w:szCs w:val="30"/>
          <w:shd w:val="clear" w:color="auto" w:fill="FFFFFF"/>
          <w:lang w:val="tt-RU"/>
        </w:rPr>
        <w:t xml:space="preserve"> </w:t>
      </w:r>
      <w:r w:rsidR="00A12CBF" w:rsidRPr="00371445">
        <w:rPr>
          <w:sz w:val="30"/>
          <w:szCs w:val="30"/>
          <w:shd w:val="clear" w:color="auto" w:fill="FFFFFF"/>
          <w:lang w:val="tt-RU"/>
        </w:rPr>
        <w:t>халкын транспорт белән тәэмин итү т</w:t>
      </w:r>
      <w:r w:rsidR="00080585" w:rsidRPr="00371445">
        <w:rPr>
          <w:sz w:val="30"/>
          <w:szCs w:val="30"/>
          <w:shd w:val="clear" w:color="auto" w:fill="FFFFFF"/>
          <w:lang w:val="tt-RU"/>
        </w:rPr>
        <w:t>урында</w:t>
      </w:r>
      <w:r w:rsidR="00E95D27">
        <w:rPr>
          <w:sz w:val="30"/>
          <w:szCs w:val="30"/>
          <w:shd w:val="clear" w:color="auto" w:fill="FFFFFF"/>
          <w:lang w:val="tt-RU"/>
        </w:rPr>
        <w:t>гы</w:t>
      </w:r>
      <w:r w:rsidR="00080585" w:rsidRPr="00371445">
        <w:rPr>
          <w:sz w:val="30"/>
          <w:szCs w:val="30"/>
          <w:shd w:val="clear" w:color="auto" w:fill="FFFFFF"/>
          <w:lang w:val="tt-RU"/>
        </w:rPr>
        <w:t xml:space="preserve"> мәгълүматын тыңлап</w:t>
      </w:r>
      <w:r w:rsidR="00E95D27" w:rsidRPr="00E95D27">
        <w:rPr>
          <w:sz w:val="30"/>
          <w:szCs w:val="30"/>
          <w:lang w:val="tt-RU"/>
        </w:rPr>
        <w:t xml:space="preserve"> </w:t>
      </w:r>
      <w:r w:rsidR="009143DA">
        <w:rPr>
          <w:bCs/>
          <w:sz w:val="30"/>
          <w:szCs w:val="30"/>
          <w:lang w:val="tt-RU"/>
        </w:rPr>
        <w:t>фикер алышканнан соң</w:t>
      </w:r>
      <w:r w:rsidR="00080585" w:rsidRPr="00371445">
        <w:rPr>
          <w:sz w:val="30"/>
          <w:szCs w:val="30"/>
          <w:shd w:val="clear" w:color="auto" w:fill="FFFFFF"/>
          <w:lang w:val="tt-RU"/>
        </w:rPr>
        <w:t>,</w:t>
      </w:r>
      <w:r w:rsidR="00080585" w:rsidRPr="00371445">
        <w:rPr>
          <w:sz w:val="30"/>
          <w:szCs w:val="30"/>
          <w:lang w:val="tt-RU"/>
        </w:rPr>
        <w:t xml:space="preserve"> </w:t>
      </w:r>
      <w:r w:rsidR="009172DA" w:rsidRPr="00371445">
        <w:rPr>
          <w:sz w:val="30"/>
          <w:szCs w:val="30"/>
          <w:lang w:val="tt-RU"/>
        </w:rPr>
        <w:t xml:space="preserve">Татарстан Республикасы Дәүләт Советы </w:t>
      </w:r>
      <w:r w:rsidR="009172DA" w:rsidRPr="00371445">
        <w:rPr>
          <w:sz w:val="30"/>
          <w:szCs w:val="30"/>
          <w:u w:val="single"/>
          <w:lang w:val="tt-RU"/>
        </w:rPr>
        <w:t>КАРАР БИРӘ:</w:t>
      </w:r>
    </w:p>
    <w:p w:rsidR="00E61366" w:rsidRPr="00371445" w:rsidRDefault="00E61366" w:rsidP="0092764F">
      <w:pPr>
        <w:keepNext/>
        <w:autoSpaceDE w:val="0"/>
        <w:autoSpaceDN w:val="0"/>
        <w:adjustRightInd w:val="0"/>
        <w:ind w:firstLine="720"/>
        <w:jc w:val="both"/>
        <w:rPr>
          <w:sz w:val="30"/>
          <w:szCs w:val="30"/>
          <w:u w:val="single"/>
          <w:lang w:val="tt-RU"/>
        </w:rPr>
      </w:pPr>
    </w:p>
    <w:p w:rsidR="009172DA" w:rsidRPr="00371445" w:rsidRDefault="009172DA" w:rsidP="0092764F">
      <w:pPr>
        <w:keepNext/>
        <w:ind w:firstLine="720"/>
        <w:jc w:val="both"/>
        <w:rPr>
          <w:sz w:val="30"/>
          <w:szCs w:val="30"/>
          <w:lang w:val="tt-RU"/>
        </w:rPr>
      </w:pPr>
      <w:r w:rsidRPr="00371445">
        <w:rPr>
          <w:sz w:val="30"/>
          <w:szCs w:val="30"/>
          <w:lang w:val="tt-RU"/>
        </w:rPr>
        <w:t xml:space="preserve">1. </w:t>
      </w:r>
      <w:r w:rsidR="00A628A1" w:rsidRPr="00371445">
        <w:rPr>
          <w:sz w:val="30"/>
          <w:szCs w:val="30"/>
          <w:shd w:val="clear" w:color="auto" w:fill="FFFFFF"/>
          <w:lang w:val="tt-RU"/>
        </w:rPr>
        <w:t xml:space="preserve">Татарстан Республикасы </w:t>
      </w:r>
      <w:r w:rsidR="002238B8">
        <w:rPr>
          <w:sz w:val="30"/>
          <w:szCs w:val="30"/>
          <w:shd w:val="clear" w:color="auto" w:fill="FFFFFF"/>
          <w:lang w:val="tt-RU"/>
        </w:rPr>
        <w:t>т</w:t>
      </w:r>
      <w:r w:rsidR="00A53D8F" w:rsidRPr="00371445">
        <w:rPr>
          <w:sz w:val="30"/>
          <w:szCs w:val="30"/>
          <w:shd w:val="clear" w:color="auto" w:fill="FFFFFF"/>
          <w:lang w:val="tt-RU"/>
        </w:rPr>
        <w:t xml:space="preserve">ранспорт һәм юллар хуҗалыгы министры Ф.М. Хәнифовның </w:t>
      </w:r>
      <w:r w:rsidR="00A628A1" w:rsidRPr="00371445">
        <w:rPr>
          <w:sz w:val="30"/>
          <w:szCs w:val="30"/>
          <w:shd w:val="clear" w:color="auto" w:fill="FFFFFF"/>
          <w:lang w:val="tt-RU"/>
        </w:rPr>
        <w:t>мәгълүмат</w:t>
      </w:r>
      <w:r w:rsidR="00450B53" w:rsidRPr="00371445">
        <w:rPr>
          <w:sz w:val="30"/>
          <w:szCs w:val="30"/>
          <w:shd w:val="clear" w:color="auto" w:fill="FFFFFF"/>
          <w:lang w:val="tt-RU"/>
        </w:rPr>
        <w:t>ы</w:t>
      </w:r>
      <w:r w:rsidR="00A628A1" w:rsidRPr="00371445">
        <w:rPr>
          <w:sz w:val="30"/>
          <w:szCs w:val="30"/>
          <w:shd w:val="clear" w:color="auto" w:fill="FFFFFF"/>
          <w:lang w:val="tt-RU"/>
        </w:rPr>
        <w:t>н</w:t>
      </w:r>
      <w:r w:rsidR="00450B53" w:rsidRPr="00371445">
        <w:rPr>
          <w:sz w:val="30"/>
          <w:szCs w:val="30"/>
          <w:shd w:val="clear" w:color="auto" w:fill="FFFFFF"/>
          <w:lang w:val="tt-RU"/>
        </w:rPr>
        <w:t xml:space="preserve"> игътибарга алырга</w:t>
      </w:r>
      <w:r w:rsidRPr="00371445">
        <w:rPr>
          <w:sz w:val="30"/>
          <w:szCs w:val="30"/>
          <w:lang w:val="tt-RU"/>
        </w:rPr>
        <w:t>.</w:t>
      </w:r>
    </w:p>
    <w:p w:rsidR="00A12CBF" w:rsidRPr="00371445" w:rsidRDefault="00E96705" w:rsidP="0092764F">
      <w:pPr>
        <w:keepNext/>
        <w:ind w:firstLine="720"/>
        <w:jc w:val="both"/>
        <w:rPr>
          <w:sz w:val="30"/>
          <w:szCs w:val="30"/>
          <w:lang w:val="tt-RU"/>
        </w:rPr>
      </w:pPr>
      <w:r w:rsidRPr="00371445">
        <w:rPr>
          <w:sz w:val="30"/>
          <w:szCs w:val="30"/>
          <w:lang w:val="tt-RU"/>
        </w:rPr>
        <w:t xml:space="preserve">2. </w:t>
      </w:r>
      <w:r w:rsidR="0091546D" w:rsidRPr="00371445">
        <w:rPr>
          <w:sz w:val="30"/>
          <w:szCs w:val="30"/>
          <w:lang w:val="tt-RU"/>
        </w:rPr>
        <w:t>Татарстан Республикасы Министрлар Кабинетына</w:t>
      </w:r>
      <w:r w:rsidR="00A12CBF" w:rsidRPr="00371445">
        <w:rPr>
          <w:sz w:val="30"/>
          <w:szCs w:val="30"/>
          <w:lang w:val="tt-RU"/>
        </w:rPr>
        <w:t xml:space="preserve"> түбәндәгеләрне тәкъдим итәргә:</w:t>
      </w:r>
    </w:p>
    <w:p w:rsidR="00A12CBF" w:rsidRPr="00371445" w:rsidRDefault="00A12CBF" w:rsidP="0092764F">
      <w:pPr>
        <w:keepNext/>
        <w:ind w:firstLine="720"/>
        <w:jc w:val="both"/>
        <w:rPr>
          <w:sz w:val="30"/>
          <w:szCs w:val="30"/>
          <w:lang w:val="tt-RU"/>
        </w:rPr>
      </w:pPr>
      <w:r w:rsidRPr="00371445">
        <w:rPr>
          <w:sz w:val="30"/>
          <w:szCs w:val="30"/>
          <w:lang w:val="tt-RU"/>
        </w:rPr>
        <w:t>2.1. Автомобиль</w:t>
      </w:r>
      <w:r w:rsidR="00443686" w:rsidRPr="00371445">
        <w:rPr>
          <w:sz w:val="30"/>
          <w:szCs w:val="30"/>
          <w:lang w:val="tt-RU"/>
        </w:rPr>
        <w:t xml:space="preserve"> транспорты</w:t>
      </w:r>
      <w:r w:rsidR="00DF4585" w:rsidRPr="00371445">
        <w:rPr>
          <w:sz w:val="30"/>
          <w:szCs w:val="30"/>
          <w:lang w:val="tt-RU"/>
        </w:rPr>
        <w:t>нда</w:t>
      </w:r>
      <w:r w:rsidR="00443686" w:rsidRPr="00371445">
        <w:rPr>
          <w:sz w:val="30"/>
          <w:szCs w:val="30"/>
          <w:lang w:val="tt-RU"/>
        </w:rPr>
        <w:t>, ш</w:t>
      </w:r>
      <w:r w:rsidRPr="00371445">
        <w:rPr>
          <w:sz w:val="30"/>
          <w:szCs w:val="30"/>
          <w:lang w:val="tt-RU"/>
        </w:rPr>
        <w:t>әһәр җир өсте электр транспорты</w:t>
      </w:r>
      <w:r w:rsidR="00DF4585" w:rsidRPr="00371445">
        <w:rPr>
          <w:sz w:val="30"/>
          <w:szCs w:val="30"/>
          <w:lang w:val="tt-RU"/>
        </w:rPr>
        <w:t>нда</w:t>
      </w:r>
      <w:r w:rsidRPr="00371445">
        <w:rPr>
          <w:sz w:val="30"/>
          <w:szCs w:val="30"/>
          <w:lang w:val="tt-RU"/>
        </w:rPr>
        <w:t xml:space="preserve">, </w:t>
      </w:r>
      <w:r w:rsidR="00676B41" w:rsidRPr="00371445">
        <w:rPr>
          <w:sz w:val="30"/>
          <w:szCs w:val="30"/>
          <w:lang w:val="tt-RU"/>
        </w:rPr>
        <w:t xml:space="preserve">шәһәр яны элемтәсе </w:t>
      </w:r>
      <w:r w:rsidRPr="00371445">
        <w:rPr>
          <w:sz w:val="30"/>
          <w:szCs w:val="30"/>
          <w:lang w:val="tt-RU"/>
        </w:rPr>
        <w:t xml:space="preserve">тимер юл һәм су </w:t>
      </w:r>
      <w:r w:rsidR="00443686" w:rsidRPr="00371445">
        <w:rPr>
          <w:sz w:val="30"/>
          <w:szCs w:val="30"/>
          <w:lang w:val="tt-RU"/>
        </w:rPr>
        <w:t>транспорты</w:t>
      </w:r>
      <w:r w:rsidR="00DF4585" w:rsidRPr="00371445">
        <w:rPr>
          <w:sz w:val="30"/>
          <w:szCs w:val="30"/>
          <w:lang w:val="tt-RU"/>
        </w:rPr>
        <w:t>нда</w:t>
      </w:r>
      <w:r w:rsidRPr="00371445">
        <w:rPr>
          <w:sz w:val="30"/>
          <w:szCs w:val="30"/>
          <w:lang w:val="tt-RU"/>
        </w:rPr>
        <w:t xml:space="preserve"> пассажирлар </w:t>
      </w:r>
      <w:r w:rsidR="00DF4585" w:rsidRPr="00371445">
        <w:rPr>
          <w:sz w:val="30"/>
          <w:szCs w:val="30"/>
          <w:lang w:val="tt-RU"/>
        </w:rPr>
        <w:t>йөртүне</w:t>
      </w:r>
      <w:r w:rsidRPr="00371445">
        <w:rPr>
          <w:sz w:val="30"/>
          <w:szCs w:val="30"/>
          <w:lang w:val="tt-RU"/>
        </w:rPr>
        <w:t xml:space="preserve">, шулай ук региональ </w:t>
      </w:r>
      <w:r w:rsidR="00443686" w:rsidRPr="00371445">
        <w:rPr>
          <w:sz w:val="30"/>
          <w:szCs w:val="30"/>
          <w:lang w:val="tt-RU"/>
        </w:rPr>
        <w:t xml:space="preserve">һава транспортында пассажирларны </w:t>
      </w:r>
      <w:r w:rsidR="00DF4585" w:rsidRPr="00371445">
        <w:rPr>
          <w:sz w:val="30"/>
          <w:szCs w:val="30"/>
          <w:lang w:val="tt-RU"/>
        </w:rPr>
        <w:t>йөртүне</w:t>
      </w:r>
      <w:r w:rsidR="00443686" w:rsidRPr="00371445">
        <w:rPr>
          <w:sz w:val="30"/>
          <w:szCs w:val="30"/>
          <w:lang w:val="tt-RU"/>
        </w:rPr>
        <w:t xml:space="preserve"> гамәлгә ашыра торган оешмаларга Татарстан Республикасы бюджетыннан субсидияләр бирү эшен дәвам итәргә.</w:t>
      </w:r>
    </w:p>
    <w:p w:rsidR="00443686" w:rsidRPr="00371445" w:rsidRDefault="00443686" w:rsidP="0092764F">
      <w:pPr>
        <w:keepNext/>
        <w:ind w:firstLine="720"/>
        <w:jc w:val="both"/>
        <w:rPr>
          <w:sz w:val="30"/>
          <w:szCs w:val="30"/>
          <w:lang w:val="tt-RU"/>
        </w:rPr>
      </w:pPr>
      <w:r w:rsidRPr="00371445">
        <w:rPr>
          <w:sz w:val="30"/>
          <w:szCs w:val="30"/>
          <w:lang w:val="tt-RU"/>
        </w:rPr>
        <w:t xml:space="preserve">2.2. </w:t>
      </w:r>
      <w:r w:rsidR="00DF4585" w:rsidRPr="00371445">
        <w:rPr>
          <w:sz w:val="30"/>
          <w:szCs w:val="30"/>
          <w:lang w:val="tt-RU"/>
        </w:rPr>
        <w:t>Т</w:t>
      </w:r>
      <w:r w:rsidRPr="00371445">
        <w:rPr>
          <w:sz w:val="30"/>
          <w:szCs w:val="30"/>
          <w:lang w:val="tt-RU"/>
        </w:rPr>
        <w:t>ерриторияләрдәге транспорттан һәркем файдалана алуны һәм халыкның мобильлеге</w:t>
      </w:r>
      <w:r w:rsidR="00676B41">
        <w:rPr>
          <w:sz w:val="30"/>
          <w:szCs w:val="30"/>
          <w:lang w:val="tt-RU"/>
        </w:rPr>
        <w:t>н арттыру</w:t>
      </w:r>
      <w:r w:rsidRPr="00371445">
        <w:rPr>
          <w:sz w:val="30"/>
          <w:szCs w:val="30"/>
          <w:lang w:val="tt-RU"/>
        </w:rPr>
        <w:t xml:space="preserve"> максатларында </w:t>
      </w:r>
      <w:r w:rsidR="00370A31" w:rsidRPr="00371445">
        <w:rPr>
          <w:sz w:val="30"/>
          <w:szCs w:val="30"/>
          <w:lang w:val="tt-RU"/>
        </w:rPr>
        <w:t>автомобиль транспорты</w:t>
      </w:r>
      <w:r w:rsidR="00DF4585" w:rsidRPr="00371445">
        <w:rPr>
          <w:sz w:val="30"/>
          <w:szCs w:val="30"/>
          <w:lang w:val="tt-RU"/>
        </w:rPr>
        <w:t>нда</w:t>
      </w:r>
      <w:r w:rsidR="00370A31" w:rsidRPr="00371445">
        <w:rPr>
          <w:sz w:val="30"/>
          <w:szCs w:val="30"/>
          <w:lang w:val="tt-RU"/>
        </w:rPr>
        <w:t xml:space="preserve"> һәм шәһәр җир өсте электр транспорты</w:t>
      </w:r>
      <w:r w:rsidR="00DF4585" w:rsidRPr="00371445">
        <w:rPr>
          <w:sz w:val="30"/>
          <w:szCs w:val="30"/>
          <w:lang w:val="tt-RU"/>
        </w:rPr>
        <w:t>нда</w:t>
      </w:r>
      <w:r w:rsidR="00370A31" w:rsidRPr="00371445">
        <w:rPr>
          <w:sz w:val="30"/>
          <w:szCs w:val="30"/>
          <w:lang w:val="tt-RU"/>
        </w:rPr>
        <w:t xml:space="preserve"> рентабельле</w:t>
      </w:r>
      <w:r w:rsidR="009143DA">
        <w:rPr>
          <w:sz w:val="30"/>
          <w:szCs w:val="30"/>
          <w:lang w:val="tt-RU"/>
        </w:rPr>
        <w:t xml:space="preserve"> булмаган</w:t>
      </w:r>
      <w:r w:rsidR="00370A31" w:rsidRPr="00371445">
        <w:rPr>
          <w:sz w:val="30"/>
          <w:szCs w:val="30"/>
          <w:lang w:val="tt-RU"/>
        </w:rPr>
        <w:t xml:space="preserve">, </w:t>
      </w:r>
      <w:r w:rsidRPr="00371445">
        <w:rPr>
          <w:sz w:val="30"/>
          <w:szCs w:val="30"/>
          <w:lang w:val="tt-RU"/>
        </w:rPr>
        <w:t xml:space="preserve">ләкин </w:t>
      </w:r>
      <w:r w:rsidR="00676B41" w:rsidRPr="00371445">
        <w:rPr>
          <w:sz w:val="30"/>
          <w:szCs w:val="30"/>
          <w:lang w:val="tt-RU"/>
        </w:rPr>
        <w:t xml:space="preserve">социаль әһәмияткә ия </w:t>
      </w:r>
      <w:r w:rsidR="009143DA" w:rsidRPr="00371445">
        <w:rPr>
          <w:sz w:val="30"/>
          <w:szCs w:val="30"/>
          <w:lang w:val="tt-RU"/>
        </w:rPr>
        <w:t>даими пассажирлар</w:t>
      </w:r>
      <w:r w:rsidR="009143DA">
        <w:rPr>
          <w:sz w:val="30"/>
          <w:szCs w:val="30"/>
          <w:lang w:val="tt-RU"/>
        </w:rPr>
        <w:t xml:space="preserve"> йөртүнең</w:t>
      </w:r>
      <w:r w:rsidR="009143DA" w:rsidRPr="00371445">
        <w:rPr>
          <w:sz w:val="30"/>
          <w:szCs w:val="30"/>
          <w:lang w:val="tt-RU"/>
        </w:rPr>
        <w:t xml:space="preserve"> </w:t>
      </w:r>
      <w:r w:rsidRPr="00371445">
        <w:rPr>
          <w:sz w:val="30"/>
          <w:szCs w:val="30"/>
          <w:lang w:val="tt-RU"/>
        </w:rPr>
        <w:t>муниципаль маршрутлар</w:t>
      </w:r>
      <w:r w:rsidR="009143DA">
        <w:rPr>
          <w:sz w:val="30"/>
          <w:szCs w:val="30"/>
          <w:lang w:val="tt-RU"/>
        </w:rPr>
        <w:t>ы</w:t>
      </w:r>
      <w:r w:rsidRPr="00371445">
        <w:rPr>
          <w:sz w:val="30"/>
          <w:szCs w:val="30"/>
          <w:lang w:val="tt-RU"/>
        </w:rPr>
        <w:t xml:space="preserve"> буенча һәм </w:t>
      </w:r>
      <w:r w:rsidR="009143DA" w:rsidRPr="00371445">
        <w:rPr>
          <w:sz w:val="30"/>
          <w:szCs w:val="30"/>
          <w:lang w:val="tt-RU"/>
        </w:rPr>
        <w:t>даими пассажирлар йөртүн</w:t>
      </w:r>
      <w:r w:rsidR="009143DA">
        <w:rPr>
          <w:sz w:val="30"/>
          <w:szCs w:val="30"/>
          <w:lang w:val="tt-RU"/>
        </w:rPr>
        <w:t xml:space="preserve">ең </w:t>
      </w:r>
      <w:r w:rsidRPr="00371445">
        <w:rPr>
          <w:sz w:val="30"/>
          <w:szCs w:val="30"/>
          <w:lang w:val="tt-RU"/>
        </w:rPr>
        <w:t>муниципальа</w:t>
      </w:r>
      <w:r w:rsidR="00370A31" w:rsidRPr="00371445">
        <w:rPr>
          <w:sz w:val="30"/>
          <w:szCs w:val="30"/>
          <w:lang w:val="tt-RU"/>
        </w:rPr>
        <w:t>р</w:t>
      </w:r>
      <w:r w:rsidRPr="00371445">
        <w:rPr>
          <w:sz w:val="30"/>
          <w:szCs w:val="30"/>
          <w:lang w:val="tt-RU"/>
        </w:rPr>
        <w:t>а маршрутлар</w:t>
      </w:r>
      <w:r w:rsidR="009143DA">
        <w:rPr>
          <w:sz w:val="30"/>
          <w:szCs w:val="30"/>
          <w:lang w:val="tt-RU"/>
        </w:rPr>
        <w:t>ы</w:t>
      </w:r>
      <w:r w:rsidRPr="00371445">
        <w:rPr>
          <w:sz w:val="30"/>
          <w:szCs w:val="30"/>
          <w:lang w:val="tt-RU"/>
        </w:rPr>
        <w:t xml:space="preserve"> буенча </w:t>
      </w:r>
      <w:r w:rsidR="009143DA" w:rsidRPr="00371445">
        <w:rPr>
          <w:sz w:val="30"/>
          <w:szCs w:val="30"/>
          <w:lang w:val="tt-RU"/>
        </w:rPr>
        <w:t xml:space="preserve">даими пассажирлар йөртүне </w:t>
      </w:r>
      <w:r w:rsidRPr="00371445">
        <w:rPr>
          <w:sz w:val="30"/>
          <w:szCs w:val="30"/>
          <w:lang w:val="tt-RU"/>
        </w:rPr>
        <w:t>оештыруга чыгымн</w:t>
      </w:r>
      <w:r w:rsidR="00676B41">
        <w:rPr>
          <w:sz w:val="30"/>
          <w:szCs w:val="30"/>
          <w:lang w:val="tt-RU"/>
        </w:rPr>
        <w:t>арны каплау эшен дәвам итәргә.</w:t>
      </w:r>
    </w:p>
    <w:p w:rsidR="003B03C0" w:rsidRDefault="00D65482" w:rsidP="003B03C0">
      <w:pPr>
        <w:keepNext/>
        <w:ind w:firstLine="720"/>
        <w:jc w:val="both"/>
        <w:rPr>
          <w:sz w:val="30"/>
          <w:szCs w:val="30"/>
          <w:lang w:val="tt-RU"/>
        </w:rPr>
      </w:pPr>
      <w:r w:rsidRPr="00371445">
        <w:rPr>
          <w:sz w:val="30"/>
          <w:szCs w:val="30"/>
          <w:lang w:val="tt-RU"/>
        </w:rPr>
        <w:t>2.3. Автомобиль пассажирлар транспорты</w:t>
      </w:r>
      <w:r w:rsidR="009143DA">
        <w:rPr>
          <w:sz w:val="30"/>
          <w:szCs w:val="30"/>
          <w:lang w:val="tt-RU"/>
        </w:rPr>
        <w:t>ның</w:t>
      </w:r>
      <w:r w:rsidRPr="00371445">
        <w:rPr>
          <w:rFonts w:eastAsia="SimSun"/>
          <w:sz w:val="30"/>
          <w:szCs w:val="30"/>
          <w:lang w:val="tt-RU"/>
        </w:rPr>
        <w:t xml:space="preserve"> һәм </w:t>
      </w:r>
      <w:r w:rsidRPr="00371445">
        <w:rPr>
          <w:sz w:val="30"/>
          <w:szCs w:val="30"/>
          <w:lang w:val="tt-RU"/>
        </w:rPr>
        <w:t>ш</w:t>
      </w:r>
      <w:r w:rsidR="00DF4585" w:rsidRPr="00371445">
        <w:rPr>
          <w:sz w:val="30"/>
          <w:szCs w:val="30"/>
          <w:lang w:val="tt-RU"/>
        </w:rPr>
        <w:t>әһәр җир өсте электр транспорты</w:t>
      </w:r>
      <w:r w:rsidR="009143DA">
        <w:rPr>
          <w:sz w:val="30"/>
          <w:szCs w:val="30"/>
          <w:lang w:val="tt-RU"/>
        </w:rPr>
        <w:t>ның</w:t>
      </w:r>
      <w:r w:rsidRPr="00371445">
        <w:rPr>
          <w:rFonts w:eastAsia="SimSun"/>
          <w:sz w:val="30"/>
          <w:szCs w:val="30"/>
          <w:lang w:val="tt-RU"/>
        </w:rPr>
        <w:t xml:space="preserve"> күчмә составын модернизацияләүгә дәүләт ярдәменең</w:t>
      </w:r>
      <w:r w:rsidR="00DF4585" w:rsidRPr="00371445">
        <w:rPr>
          <w:rFonts w:eastAsia="SimSun"/>
          <w:sz w:val="30"/>
          <w:szCs w:val="30"/>
          <w:lang w:val="tt-RU"/>
        </w:rPr>
        <w:t>, шул исәптән бюджеттан тыш чыганакларны дәүләти-хосусый партнерлык шартларында җәлеп итеп,</w:t>
      </w:r>
      <w:r w:rsidRPr="00371445">
        <w:rPr>
          <w:rFonts w:eastAsia="SimSun"/>
          <w:sz w:val="30"/>
          <w:szCs w:val="30"/>
          <w:lang w:val="tt-RU"/>
        </w:rPr>
        <w:t xml:space="preserve"> нәтиҗәле механизмнарын </w:t>
      </w:r>
      <w:r w:rsidR="009143DA" w:rsidRPr="00371445">
        <w:rPr>
          <w:rFonts w:eastAsia="SimSun"/>
          <w:sz w:val="30"/>
          <w:szCs w:val="30"/>
          <w:lang w:val="tt-RU"/>
        </w:rPr>
        <w:t xml:space="preserve">әзерләү </w:t>
      </w:r>
      <w:r w:rsidRPr="00371445">
        <w:rPr>
          <w:rFonts w:eastAsia="SimSun"/>
          <w:sz w:val="30"/>
          <w:szCs w:val="30"/>
          <w:lang w:val="tt-RU"/>
        </w:rPr>
        <w:t>(</w:t>
      </w:r>
      <w:r w:rsidR="00952A44" w:rsidRPr="00371445">
        <w:rPr>
          <w:rFonts w:eastAsia="SimSun"/>
          <w:sz w:val="30"/>
          <w:szCs w:val="30"/>
          <w:lang w:val="tt-RU"/>
        </w:rPr>
        <w:t>даими эшләүче мех</w:t>
      </w:r>
      <w:r w:rsidR="00371445" w:rsidRPr="00371445">
        <w:rPr>
          <w:rFonts w:eastAsia="SimSun"/>
          <w:sz w:val="30"/>
          <w:szCs w:val="30"/>
          <w:lang w:val="tt-RU"/>
        </w:rPr>
        <w:t>а</w:t>
      </w:r>
      <w:r w:rsidR="00952A44" w:rsidRPr="00371445">
        <w:rPr>
          <w:rFonts w:eastAsia="SimSun"/>
          <w:sz w:val="30"/>
          <w:szCs w:val="30"/>
          <w:lang w:val="tt-RU"/>
        </w:rPr>
        <w:t>низмнарын</w:t>
      </w:r>
      <w:r w:rsidR="009143DA">
        <w:rPr>
          <w:rFonts w:eastAsia="SimSun"/>
          <w:sz w:val="30"/>
          <w:szCs w:val="30"/>
          <w:lang w:val="tt-RU"/>
        </w:rPr>
        <w:t xml:space="preserve"> булдыру</w:t>
      </w:r>
      <w:r w:rsidR="00952A44" w:rsidRPr="00371445">
        <w:rPr>
          <w:rFonts w:eastAsia="SimSun"/>
          <w:sz w:val="30"/>
          <w:szCs w:val="30"/>
          <w:lang w:val="tt-RU"/>
        </w:rPr>
        <w:t xml:space="preserve">) </w:t>
      </w:r>
      <w:r w:rsidR="00DF4585" w:rsidRPr="00371445">
        <w:rPr>
          <w:rFonts w:eastAsia="SimSun"/>
          <w:sz w:val="30"/>
          <w:szCs w:val="30"/>
          <w:lang w:val="tt-RU"/>
        </w:rPr>
        <w:t>мәсьәләсен эшләп бетерергә.</w:t>
      </w:r>
    </w:p>
    <w:p w:rsidR="00DF4585" w:rsidRPr="003B03C0" w:rsidRDefault="00DF4585" w:rsidP="003B03C0">
      <w:pPr>
        <w:keepNext/>
        <w:ind w:firstLine="720"/>
        <w:jc w:val="both"/>
        <w:rPr>
          <w:sz w:val="30"/>
          <w:szCs w:val="30"/>
          <w:lang w:val="tt-RU"/>
        </w:rPr>
      </w:pPr>
      <w:r w:rsidRPr="00371445">
        <w:rPr>
          <w:rFonts w:eastAsia="SimSun"/>
          <w:sz w:val="30"/>
          <w:szCs w:val="30"/>
          <w:lang w:val="tt-RU"/>
        </w:rPr>
        <w:t xml:space="preserve">2.4. «Татарстан Республикасында автомобиль транспортында һәм шәһәр җир өсте электр транспортында даими рәвештә пассажирлар йөртүне һәм </w:t>
      </w:r>
      <w:r w:rsidRPr="00371445">
        <w:rPr>
          <w:rFonts w:eastAsia="SimSun"/>
          <w:sz w:val="30"/>
          <w:szCs w:val="30"/>
          <w:lang w:val="tt-RU"/>
        </w:rPr>
        <w:lastRenderedPageBreak/>
        <w:t xml:space="preserve">багаж ташуны оештыруның аерым мәсьәләләре турында» Татарстан Республикасы Законының 3 һәм 4 статьяларына үзгәрешләр кертү хакында» 2023 елның 3 маендагы 41-ТРЗ номерлы Татарстан Республикасы Законында каралган </w:t>
      </w:r>
      <w:r w:rsidRPr="00371445">
        <w:rPr>
          <w:rFonts w:eastAsia="Calibri"/>
          <w:sz w:val="30"/>
          <w:szCs w:val="30"/>
          <w:lang w:val="tt-RU"/>
        </w:rPr>
        <w:t>халыкка транспорт хезмәте күрсәтүнең региональ комплекслы планын</w:t>
      </w:r>
      <w:r w:rsidRPr="00371445">
        <w:rPr>
          <w:sz w:val="30"/>
          <w:szCs w:val="30"/>
          <w:lang w:val="tt-RU"/>
        </w:rPr>
        <w:t xml:space="preserve"> һәм </w:t>
      </w:r>
      <w:r w:rsidRPr="00371445">
        <w:rPr>
          <w:rFonts w:eastAsia="Calibri"/>
          <w:sz w:val="30"/>
          <w:szCs w:val="30"/>
          <w:lang w:val="tt-RU"/>
        </w:rPr>
        <w:t xml:space="preserve">региональ </w:t>
      </w:r>
      <w:r w:rsidRPr="00371445">
        <w:rPr>
          <w:sz w:val="30"/>
          <w:szCs w:val="30"/>
          <w:lang w:val="tt-RU"/>
        </w:rPr>
        <w:t xml:space="preserve">стандартын </w:t>
      </w:r>
      <w:r w:rsidRPr="00371445">
        <w:rPr>
          <w:rFonts w:eastAsia="SimSun"/>
          <w:sz w:val="30"/>
          <w:szCs w:val="30"/>
          <w:lang w:val="tt-RU"/>
        </w:rPr>
        <w:t xml:space="preserve">үз вакытында </w:t>
      </w:r>
      <w:r w:rsidRPr="00371445">
        <w:rPr>
          <w:sz w:val="30"/>
          <w:szCs w:val="30"/>
          <w:lang w:val="tt-RU"/>
        </w:rPr>
        <w:t>әзерләүне һәм раслауны</w:t>
      </w:r>
      <w:r w:rsidRPr="00371445">
        <w:rPr>
          <w:rFonts w:eastAsia="SimSun"/>
          <w:sz w:val="30"/>
          <w:szCs w:val="30"/>
          <w:lang w:val="tt-RU"/>
        </w:rPr>
        <w:t xml:space="preserve"> тәэмин итәргә.</w:t>
      </w:r>
    </w:p>
    <w:p w:rsidR="009D5E30" w:rsidRPr="00371445" w:rsidRDefault="00DF4585" w:rsidP="009D5E30">
      <w:pPr>
        <w:ind w:firstLine="720"/>
        <w:jc w:val="both"/>
        <w:rPr>
          <w:sz w:val="30"/>
          <w:szCs w:val="30"/>
          <w:lang w:val="tt-RU"/>
        </w:rPr>
      </w:pPr>
      <w:r w:rsidRPr="00371445">
        <w:rPr>
          <w:rFonts w:eastAsia="SimSun"/>
          <w:sz w:val="30"/>
          <w:szCs w:val="30"/>
          <w:lang w:val="tt-RU"/>
        </w:rPr>
        <w:t xml:space="preserve">2.5. Татарстан Республикасы территориясендә </w:t>
      </w:r>
      <w:r w:rsidR="002012A3" w:rsidRPr="00371445">
        <w:rPr>
          <w:rFonts w:eastAsia="SimSun"/>
          <w:sz w:val="30"/>
          <w:szCs w:val="30"/>
          <w:lang w:val="tt-RU"/>
        </w:rPr>
        <w:t xml:space="preserve">җиңел таксида </w:t>
      </w:r>
      <w:r w:rsidR="002012A3" w:rsidRPr="00371445">
        <w:rPr>
          <w:sz w:val="30"/>
          <w:szCs w:val="30"/>
          <w:lang w:val="tt-RU"/>
        </w:rPr>
        <w:t xml:space="preserve">пассажирлар йөртүне һәм багаж ташуны оештыру мәсьәләләрен </w:t>
      </w:r>
      <w:r w:rsidR="00635AB8" w:rsidRPr="00371445">
        <w:rPr>
          <w:sz w:val="30"/>
          <w:szCs w:val="30"/>
          <w:lang w:val="tt-RU"/>
        </w:rPr>
        <w:t>регламентлаштыра</w:t>
      </w:r>
      <w:r w:rsidR="002012A3" w:rsidRPr="00371445">
        <w:rPr>
          <w:sz w:val="30"/>
          <w:szCs w:val="30"/>
          <w:lang w:val="tt-RU"/>
        </w:rPr>
        <w:t xml:space="preserve"> торган </w:t>
      </w:r>
      <w:r w:rsidR="009D5E30" w:rsidRPr="00371445">
        <w:rPr>
          <w:rFonts w:eastAsia="SimSun"/>
          <w:sz w:val="30"/>
          <w:szCs w:val="30"/>
          <w:lang w:val="tt-RU"/>
        </w:rPr>
        <w:t>закон</w:t>
      </w:r>
      <w:r w:rsidR="00635AB8" w:rsidRPr="00371445">
        <w:rPr>
          <w:sz w:val="30"/>
          <w:szCs w:val="30"/>
          <w:lang w:val="tt-RU"/>
        </w:rPr>
        <w:t>га караган</w:t>
      </w:r>
      <w:r w:rsidR="009D5E30" w:rsidRPr="00371445">
        <w:rPr>
          <w:sz w:val="30"/>
          <w:szCs w:val="30"/>
          <w:lang w:val="tt-RU"/>
        </w:rPr>
        <w:t xml:space="preserve"> </w:t>
      </w:r>
      <w:r w:rsidR="00676B41" w:rsidRPr="00371445">
        <w:rPr>
          <w:sz w:val="30"/>
          <w:szCs w:val="30"/>
          <w:lang w:val="tt-RU"/>
        </w:rPr>
        <w:t xml:space="preserve">кирәкле </w:t>
      </w:r>
      <w:r w:rsidR="002012A3" w:rsidRPr="00371445">
        <w:rPr>
          <w:sz w:val="30"/>
          <w:szCs w:val="30"/>
          <w:lang w:val="tt-RU"/>
        </w:rPr>
        <w:t>норматив хокукый базаны булдыруны тәэмин итәргә.</w:t>
      </w:r>
    </w:p>
    <w:p w:rsidR="009D5E30" w:rsidRPr="00371445" w:rsidRDefault="009D5E30" w:rsidP="009D5E30">
      <w:pPr>
        <w:ind w:firstLine="720"/>
        <w:jc w:val="both"/>
        <w:rPr>
          <w:sz w:val="30"/>
          <w:szCs w:val="30"/>
          <w:lang w:val="tt-RU"/>
        </w:rPr>
      </w:pPr>
      <w:r w:rsidRPr="00371445">
        <w:rPr>
          <w:sz w:val="30"/>
          <w:szCs w:val="30"/>
          <w:lang w:val="tt-RU"/>
        </w:rPr>
        <w:t>2.6. Халыкның гарантияле, һәркем файдалана алырлык һәм куркынычсыз  пассажирлар йөртү ихтыяҗларын канәгатьләндерә торган Татарстан Республикасы</w:t>
      </w:r>
      <w:r w:rsidR="00286DF4" w:rsidRPr="00371445">
        <w:rPr>
          <w:sz w:val="30"/>
          <w:szCs w:val="30"/>
          <w:lang w:val="tt-RU"/>
        </w:rPr>
        <w:t xml:space="preserve"> </w:t>
      </w:r>
      <w:r w:rsidRPr="00371445">
        <w:rPr>
          <w:sz w:val="30"/>
          <w:szCs w:val="30"/>
          <w:lang w:val="tt-RU"/>
        </w:rPr>
        <w:t xml:space="preserve">транспорт </w:t>
      </w:r>
      <w:r w:rsidR="00676B41">
        <w:rPr>
          <w:sz w:val="30"/>
          <w:szCs w:val="30"/>
          <w:lang w:val="tt-RU"/>
        </w:rPr>
        <w:t>челтәрен</w:t>
      </w:r>
      <w:r w:rsidRPr="00371445">
        <w:rPr>
          <w:sz w:val="30"/>
          <w:szCs w:val="30"/>
          <w:lang w:val="tt-RU"/>
        </w:rPr>
        <w:t xml:space="preserve"> нәтиҗәле, баланслы үстерү максатларында «2014 – 2025 елларга Татарстан Республикасы транспорт системасын үстерү» Татарстан Республикасы дәүләт программасы максатларына һәм бурычларына ирешүне тәэмин итәргә, программаның нәтиҗәлелегенә анали</w:t>
      </w:r>
      <w:r w:rsidR="00286DF4" w:rsidRPr="00371445">
        <w:rPr>
          <w:sz w:val="30"/>
          <w:szCs w:val="30"/>
          <w:lang w:val="tt-RU"/>
        </w:rPr>
        <w:t>з</w:t>
      </w:r>
      <w:r w:rsidRPr="00371445">
        <w:rPr>
          <w:sz w:val="30"/>
          <w:szCs w:val="30"/>
          <w:lang w:val="tt-RU"/>
        </w:rPr>
        <w:t xml:space="preserve"> ясарга һәм кирәк булганда аңа үзгәрешләр кертергә.</w:t>
      </w:r>
    </w:p>
    <w:p w:rsidR="009D5E30" w:rsidRPr="00371445" w:rsidRDefault="009D5E30" w:rsidP="009D5E30">
      <w:pPr>
        <w:ind w:firstLine="720"/>
        <w:jc w:val="both"/>
        <w:rPr>
          <w:sz w:val="30"/>
          <w:szCs w:val="30"/>
          <w:lang w:val="tt-RU"/>
        </w:rPr>
      </w:pPr>
      <w:r w:rsidRPr="00371445">
        <w:rPr>
          <w:sz w:val="30"/>
          <w:szCs w:val="30"/>
          <w:lang w:val="tt-RU"/>
        </w:rPr>
        <w:t xml:space="preserve">2.7. </w:t>
      </w:r>
      <w:r w:rsidR="00676B41">
        <w:rPr>
          <w:sz w:val="30"/>
          <w:szCs w:val="30"/>
          <w:lang w:val="tt-RU"/>
        </w:rPr>
        <w:t>И</w:t>
      </w:r>
      <w:r w:rsidR="00676B41" w:rsidRPr="00371445">
        <w:rPr>
          <w:sz w:val="30"/>
          <w:szCs w:val="30"/>
          <w:lang w:val="tt-RU"/>
        </w:rPr>
        <w:t xml:space="preserve">лебездәге тәҗрибәне һәм чит ил тәҗрибәсен исәпкә алып, </w:t>
      </w:r>
      <w:r w:rsidR="00676B41">
        <w:rPr>
          <w:sz w:val="30"/>
          <w:szCs w:val="30"/>
          <w:lang w:val="tt-RU"/>
        </w:rPr>
        <w:t>п</w:t>
      </w:r>
      <w:r w:rsidR="00A03EBC" w:rsidRPr="00371445">
        <w:rPr>
          <w:sz w:val="30"/>
          <w:szCs w:val="30"/>
          <w:lang w:val="tt-RU"/>
        </w:rPr>
        <w:t>ассажирларның барлык категорияләренә, шул исәптән инвалидларга һәм халыкның аз хәрәкәтләнүче төркемнәренә, хезмәт күрсәтүләрнең киң спектрын күрсәт</w:t>
      </w:r>
      <w:r w:rsidR="00676B41">
        <w:rPr>
          <w:sz w:val="30"/>
          <w:szCs w:val="30"/>
          <w:lang w:val="tt-RU"/>
        </w:rPr>
        <w:t>ә торган</w:t>
      </w:r>
      <w:r w:rsidR="00A03EBC" w:rsidRPr="00371445">
        <w:rPr>
          <w:sz w:val="30"/>
          <w:szCs w:val="30"/>
          <w:lang w:val="tt-RU"/>
        </w:rPr>
        <w:t xml:space="preserve"> </w:t>
      </w:r>
      <w:r w:rsidR="00286DF4" w:rsidRPr="00371445">
        <w:rPr>
          <w:sz w:val="30"/>
          <w:szCs w:val="30"/>
          <w:lang w:val="tt-RU"/>
        </w:rPr>
        <w:t>заманча автовокзаллар системасын булдыру мөмкинлеген карарга.</w:t>
      </w:r>
    </w:p>
    <w:p w:rsidR="00A03EBC" w:rsidRPr="00371445" w:rsidRDefault="00A03EBC" w:rsidP="009D5E30">
      <w:pPr>
        <w:ind w:firstLine="720"/>
        <w:jc w:val="both"/>
        <w:rPr>
          <w:sz w:val="30"/>
          <w:szCs w:val="30"/>
          <w:lang w:val="tt-RU"/>
        </w:rPr>
      </w:pPr>
      <w:r w:rsidRPr="00371445">
        <w:rPr>
          <w:sz w:val="30"/>
          <w:szCs w:val="30"/>
          <w:lang w:val="tt-RU"/>
        </w:rPr>
        <w:t xml:space="preserve">2.8. </w:t>
      </w:r>
      <w:r w:rsidR="00745521" w:rsidRPr="00371445">
        <w:rPr>
          <w:sz w:val="30"/>
          <w:szCs w:val="30"/>
          <w:lang w:val="tt-RU"/>
        </w:rPr>
        <w:t>Татарстан Республикасы</w:t>
      </w:r>
      <w:r w:rsidR="00371445" w:rsidRPr="00371445">
        <w:rPr>
          <w:sz w:val="30"/>
          <w:szCs w:val="30"/>
          <w:lang w:val="tt-RU"/>
        </w:rPr>
        <w:t>н</w:t>
      </w:r>
      <w:r w:rsidR="00745521" w:rsidRPr="00371445">
        <w:rPr>
          <w:sz w:val="30"/>
          <w:szCs w:val="30"/>
          <w:lang w:val="tt-RU"/>
        </w:rPr>
        <w:t>да дөньякүләм дәрәҗәдәге  авиатранспорт инфраструктурасын алга таба булдыру максатларында аэровокзал комплекслары куәтләрен алга таба үстерү чараларын гамәлгә ашыруны дәвам итәргә.</w:t>
      </w:r>
    </w:p>
    <w:p w:rsidR="009D5E30" w:rsidRPr="00371445" w:rsidRDefault="00A03EBC" w:rsidP="009D5E30">
      <w:pPr>
        <w:ind w:firstLine="720"/>
        <w:jc w:val="both"/>
        <w:rPr>
          <w:sz w:val="30"/>
          <w:szCs w:val="30"/>
          <w:lang w:val="tt-RU"/>
        </w:rPr>
      </w:pPr>
      <w:r w:rsidRPr="00371445">
        <w:rPr>
          <w:sz w:val="30"/>
          <w:szCs w:val="30"/>
          <w:lang w:val="tt-RU"/>
        </w:rPr>
        <w:t>2.9. Транспорт предприятиеләренең күчмә составына хезмәт күрсәтү һәм  аны ремонтлау өчен кирәкле җиһаз</w:t>
      </w:r>
      <w:r w:rsidR="00952A44" w:rsidRPr="00371445">
        <w:rPr>
          <w:sz w:val="30"/>
          <w:szCs w:val="30"/>
          <w:lang w:val="tt-RU"/>
        </w:rPr>
        <w:t>лар</w:t>
      </w:r>
      <w:r w:rsidRPr="00371445">
        <w:rPr>
          <w:sz w:val="30"/>
          <w:szCs w:val="30"/>
          <w:lang w:val="tt-RU"/>
        </w:rPr>
        <w:t>ның стратегик запасын булдыру мөмкинлеген карарга. Транспорт предприятиеләренең күчмә составына хезмәт күрсәтү өчен  җиһаз</w:t>
      </w:r>
      <w:r w:rsidR="00952A44" w:rsidRPr="00371445">
        <w:rPr>
          <w:sz w:val="30"/>
          <w:szCs w:val="30"/>
          <w:lang w:val="tt-RU"/>
        </w:rPr>
        <w:t>лар</w:t>
      </w:r>
      <w:r w:rsidRPr="00371445">
        <w:rPr>
          <w:sz w:val="30"/>
          <w:szCs w:val="30"/>
          <w:lang w:val="tt-RU"/>
        </w:rPr>
        <w:t xml:space="preserve"> китер</w:t>
      </w:r>
      <w:r w:rsidR="000D0549">
        <w:rPr>
          <w:sz w:val="30"/>
          <w:szCs w:val="30"/>
          <w:lang w:val="tt-RU"/>
        </w:rPr>
        <w:t>еп тапшыру</w:t>
      </w:r>
      <w:r w:rsidRPr="00371445">
        <w:rPr>
          <w:sz w:val="30"/>
          <w:szCs w:val="30"/>
          <w:lang w:val="tt-RU"/>
        </w:rPr>
        <w:t xml:space="preserve"> срокларын кыскарту максатларында  </w:t>
      </w:r>
      <w:r w:rsidR="000D0549" w:rsidRPr="00371445">
        <w:rPr>
          <w:sz w:val="30"/>
          <w:szCs w:val="30"/>
          <w:lang w:val="tt-RU"/>
        </w:rPr>
        <w:t xml:space="preserve">Татарстан Республикасы территориясендә </w:t>
      </w:r>
      <w:r w:rsidR="00952A44" w:rsidRPr="00371445">
        <w:rPr>
          <w:sz w:val="30"/>
          <w:szCs w:val="30"/>
          <w:lang w:val="tt-RU"/>
        </w:rPr>
        <w:t xml:space="preserve">кирәкле комплектлау әйберләрен һәм җиһазларны </w:t>
      </w:r>
      <w:r w:rsidRPr="00371445">
        <w:rPr>
          <w:sz w:val="30"/>
          <w:szCs w:val="30"/>
          <w:lang w:val="tt-RU"/>
        </w:rPr>
        <w:t xml:space="preserve">җитештерүне җайга салу мөмкинлеген карарга. </w:t>
      </w:r>
    </w:p>
    <w:p w:rsidR="009D5E30" w:rsidRPr="00371445" w:rsidRDefault="00952A44" w:rsidP="009D5E30">
      <w:pPr>
        <w:ind w:firstLine="720"/>
        <w:jc w:val="both"/>
        <w:rPr>
          <w:sz w:val="30"/>
          <w:szCs w:val="30"/>
          <w:lang w:val="tt-RU"/>
        </w:rPr>
      </w:pPr>
      <w:r w:rsidRPr="00371445">
        <w:rPr>
          <w:sz w:val="30"/>
          <w:szCs w:val="30"/>
          <w:lang w:val="tt-RU"/>
        </w:rPr>
        <w:t xml:space="preserve">2.10. Халыкка хезмәт күрсәтү сыйфатын арттыру максатларында </w:t>
      </w:r>
      <w:r w:rsidR="00B22D01" w:rsidRPr="00371445">
        <w:rPr>
          <w:sz w:val="30"/>
          <w:szCs w:val="30"/>
          <w:lang w:val="tt-RU"/>
        </w:rPr>
        <w:t>файда</w:t>
      </w:r>
      <w:r w:rsidRPr="00371445">
        <w:rPr>
          <w:sz w:val="30"/>
          <w:szCs w:val="30"/>
          <w:lang w:val="tt-RU"/>
        </w:rPr>
        <w:t xml:space="preserve">ланучыларга </w:t>
      </w:r>
      <w:r w:rsidR="0015595B" w:rsidRPr="00371445">
        <w:rPr>
          <w:noProof/>
          <w:sz w:val="30"/>
          <w:szCs w:val="30"/>
          <w:lang w:val="tt-RU"/>
        </w:rPr>
        <w:t>күчерү юлы белән</w:t>
      </w:r>
      <w:r w:rsidRPr="00371445">
        <w:rPr>
          <w:sz w:val="30"/>
          <w:szCs w:val="30"/>
          <w:lang w:val="tt-RU"/>
        </w:rPr>
        <w:t xml:space="preserve"> түләү </w:t>
      </w:r>
      <w:r w:rsidR="007E395F" w:rsidRPr="00371445">
        <w:rPr>
          <w:sz w:val="30"/>
          <w:szCs w:val="30"/>
          <w:lang w:val="tt-RU"/>
        </w:rPr>
        <w:t>ысулл</w:t>
      </w:r>
      <w:r w:rsidRPr="00371445">
        <w:rPr>
          <w:sz w:val="30"/>
          <w:szCs w:val="30"/>
          <w:lang w:val="tt-RU"/>
        </w:rPr>
        <w:t>арын</w:t>
      </w:r>
      <w:r w:rsidR="00B22D01" w:rsidRPr="00371445">
        <w:rPr>
          <w:sz w:val="30"/>
          <w:szCs w:val="30"/>
          <w:lang w:val="tt-RU"/>
        </w:rPr>
        <w:t>ың</w:t>
      </w:r>
      <w:r w:rsidRPr="00371445">
        <w:rPr>
          <w:sz w:val="30"/>
          <w:szCs w:val="30"/>
          <w:lang w:val="tt-RU"/>
        </w:rPr>
        <w:t xml:space="preserve"> </w:t>
      </w:r>
      <w:r w:rsidR="00B22D01" w:rsidRPr="00371445">
        <w:rPr>
          <w:sz w:val="30"/>
          <w:szCs w:val="30"/>
          <w:lang w:val="tt-RU"/>
        </w:rPr>
        <w:t>максималь төрлелеге</w:t>
      </w:r>
      <w:r w:rsidRPr="00371445">
        <w:rPr>
          <w:sz w:val="30"/>
          <w:szCs w:val="30"/>
          <w:lang w:val="tt-RU"/>
        </w:rPr>
        <w:t xml:space="preserve"> мөмкинлеге</w:t>
      </w:r>
      <w:r w:rsidR="00B22D01" w:rsidRPr="00371445">
        <w:rPr>
          <w:sz w:val="30"/>
          <w:szCs w:val="30"/>
          <w:lang w:val="tt-RU"/>
        </w:rPr>
        <w:t>н</w:t>
      </w:r>
      <w:r w:rsidRPr="00371445">
        <w:rPr>
          <w:sz w:val="30"/>
          <w:szCs w:val="30"/>
          <w:lang w:val="tt-RU"/>
        </w:rPr>
        <w:t xml:space="preserve"> бирә торган цифрлы пассажирлар сервисын үстерүне тәэмин итәргә.</w:t>
      </w:r>
    </w:p>
    <w:p w:rsidR="009D5E30" w:rsidRPr="00371445" w:rsidRDefault="00952A44" w:rsidP="009D5E30">
      <w:pPr>
        <w:ind w:firstLine="720"/>
        <w:jc w:val="both"/>
        <w:rPr>
          <w:sz w:val="30"/>
          <w:szCs w:val="30"/>
          <w:lang w:val="tt-RU"/>
        </w:rPr>
      </w:pPr>
      <w:r w:rsidRPr="00371445">
        <w:rPr>
          <w:sz w:val="30"/>
          <w:szCs w:val="30"/>
          <w:lang w:val="tt-RU"/>
        </w:rPr>
        <w:t xml:space="preserve">2.11. </w:t>
      </w:r>
      <w:r w:rsidR="005B1F6D" w:rsidRPr="00371445">
        <w:rPr>
          <w:sz w:val="30"/>
          <w:szCs w:val="30"/>
          <w:lang w:val="tt-RU"/>
        </w:rPr>
        <w:t>Т</w:t>
      </w:r>
      <w:r w:rsidRPr="00371445">
        <w:rPr>
          <w:sz w:val="30"/>
          <w:szCs w:val="30"/>
          <w:lang w:val="tt-RU"/>
        </w:rPr>
        <w:t xml:space="preserve">ранспорт тармагын кадрлар белән тәэмин итү торышына  мониторинг үткәрергә һәм </w:t>
      </w:r>
      <w:r w:rsidR="0035527C" w:rsidRPr="00371445">
        <w:rPr>
          <w:sz w:val="30"/>
          <w:szCs w:val="30"/>
          <w:lang w:val="tt-RU"/>
        </w:rPr>
        <w:t xml:space="preserve">транспорт комплексы һөнәрләренең җәлеп итүчәнлеген арттыру </w:t>
      </w:r>
      <w:r w:rsidRPr="00371445">
        <w:rPr>
          <w:sz w:val="30"/>
          <w:szCs w:val="30"/>
          <w:lang w:val="tt-RU"/>
        </w:rPr>
        <w:t>чаралар</w:t>
      </w:r>
      <w:r w:rsidR="0035527C" w:rsidRPr="00371445">
        <w:rPr>
          <w:sz w:val="30"/>
          <w:szCs w:val="30"/>
          <w:lang w:val="tt-RU"/>
        </w:rPr>
        <w:t>ын</w:t>
      </w:r>
      <w:r w:rsidRPr="00371445">
        <w:rPr>
          <w:sz w:val="30"/>
          <w:szCs w:val="30"/>
          <w:lang w:val="tt-RU"/>
        </w:rPr>
        <w:t xml:space="preserve"> эшләргә.</w:t>
      </w:r>
    </w:p>
    <w:p w:rsidR="0035527C" w:rsidRPr="00371445" w:rsidRDefault="005B1F6D" w:rsidP="009D5E30">
      <w:pPr>
        <w:ind w:firstLine="720"/>
        <w:jc w:val="both"/>
        <w:rPr>
          <w:sz w:val="30"/>
          <w:szCs w:val="30"/>
          <w:lang w:val="tt-RU"/>
        </w:rPr>
      </w:pPr>
      <w:r w:rsidRPr="00371445">
        <w:rPr>
          <w:sz w:val="30"/>
          <w:szCs w:val="30"/>
          <w:lang w:val="tt-RU"/>
        </w:rPr>
        <w:t>2.12. Транспорт тармагы өчен кадрлар әзерләү срокларын кыскарту максатларында</w:t>
      </w:r>
      <w:r w:rsidR="00576E99" w:rsidRPr="00371445">
        <w:rPr>
          <w:sz w:val="30"/>
          <w:szCs w:val="30"/>
          <w:lang w:val="tt-RU"/>
        </w:rPr>
        <w:t xml:space="preserve"> укытуның яңа нәтиҗәле рәвешләрен һәм яңа технологияләр кертергә, шулай ук йөртүчеләрне </w:t>
      </w:r>
      <w:r w:rsidR="0069797E" w:rsidRPr="00371445">
        <w:rPr>
          <w:sz w:val="30"/>
          <w:szCs w:val="30"/>
          <w:lang w:val="tt-RU"/>
        </w:rPr>
        <w:t xml:space="preserve">онлайн-укыту форматында  </w:t>
      </w:r>
      <w:r w:rsidR="00576E99" w:rsidRPr="00371445">
        <w:rPr>
          <w:sz w:val="30"/>
          <w:szCs w:val="30"/>
          <w:lang w:val="tt-RU"/>
        </w:rPr>
        <w:t xml:space="preserve">эштән аермыйча </w:t>
      </w:r>
      <w:r w:rsidR="0069797E">
        <w:rPr>
          <w:sz w:val="30"/>
          <w:szCs w:val="30"/>
          <w:lang w:val="tt-RU"/>
        </w:rPr>
        <w:lastRenderedPageBreak/>
        <w:t xml:space="preserve">укытуның </w:t>
      </w:r>
      <w:r w:rsidR="00576E99" w:rsidRPr="00371445">
        <w:rPr>
          <w:sz w:val="30"/>
          <w:szCs w:val="30"/>
          <w:lang w:val="tt-RU"/>
        </w:rPr>
        <w:t>яңа уку-укыту программаларын башлап җибәрү мөмкинлеген карарга.</w:t>
      </w:r>
    </w:p>
    <w:p w:rsidR="00576E99" w:rsidRPr="00371445" w:rsidRDefault="00576E99" w:rsidP="009D5E30">
      <w:pPr>
        <w:ind w:firstLine="720"/>
        <w:jc w:val="both"/>
        <w:rPr>
          <w:sz w:val="30"/>
          <w:szCs w:val="30"/>
          <w:lang w:val="tt-RU"/>
        </w:rPr>
      </w:pPr>
      <w:r w:rsidRPr="00371445">
        <w:rPr>
          <w:sz w:val="30"/>
          <w:szCs w:val="30"/>
          <w:lang w:val="tt-RU"/>
        </w:rPr>
        <w:t>2.13.</w:t>
      </w:r>
      <w:r w:rsidRPr="00371445">
        <w:rPr>
          <w:sz w:val="30"/>
          <w:szCs w:val="30"/>
          <w:shd w:val="clear" w:color="auto" w:fill="FFFFFF"/>
          <w:lang w:val="tt-RU"/>
        </w:rPr>
        <w:t xml:space="preserve"> </w:t>
      </w:r>
      <w:r w:rsidR="000F31BE" w:rsidRPr="00371445">
        <w:rPr>
          <w:sz w:val="30"/>
          <w:szCs w:val="30"/>
          <w:shd w:val="clear" w:color="auto" w:fill="FFFFFF"/>
          <w:lang w:val="tt-RU"/>
        </w:rPr>
        <w:t xml:space="preserve">Татарстан Республикасы </w:t>
      </w:r>
      <w:r w:rsidR="00676B41">
        <w:rPr>
          <w:sz w:val="30"/>
          <w:szCs w:val="30"/>
          <w:shd w:val="clear" w:color="auto" w:fill="FFFFFF"/>
          <w:lang w:val="tt-RU"/>
        </w:rPr>
        <w:t>Т</w:t>
      </w:r>
      <w:r w:rsidR="000F31BE" w:rsidRPr="00371445">
        <w:rPr>
          <w:sz w:val="30"/>
          <w:szCs w:val="30"/>
          <w:shd w:val="clear" w:color="auto" w:fill="FFFFFF"/>
          <w:lang w:val="tt-RU"/>
        </w:rPr>
        <w:t>ранспорт һәм юллар хуҗалыгы министрлыгы базасында</w:t>
      </w:r>
      <w:r w:rsidR="000F31BE" w:rsidRPr="00371445">
        <w:rPr>
          <w:sz w:val="30"/>
          <w:szCs w:val="30"/>
          <w:lang w:val="tt-RU"/>
        </w:rPr>
        <w:t xml:space="preserve"> </w:t>
      </w:r>
      <w:r w:rsidR="00C405AE" w:rsidRPr="00371445">
        <w:rPr>
          <w:sz w:val="30"/>
          <w:szCs w:val="30"/>
          <w:lang w:val="tt-RU"/>
        </w:rPr>
        <w:t>пассажирлар йөртүне оештыру өлкәсендә</w:t>
      </w:r>
      <w:r w:rsidR="00C405AE" w:rsidRPr="00371445">
        <w:rPr>
          <w:sz w:val="30"/>
          <w:szCs w:val="30"/>
          <w:shd w:val="clear" w:color="auto" w:fill="FFFFFF"/>
          <w:lang w:val="tt-RU"/>
        </w:rPr>
        <w:t xml:space="preserve"> </w:t>
      </w:r>
      <w:r w:rsidR="001A7C13" w:rsidRPr="00371445">
        <w:rPr>
          <w:sz w:val="30"/>
          <w:szCs w:val="30"/>
          <w:shd w:val="clear" w:color="auto" w:fill="FFFFFF"/>
          <w:lang w:val="tt-RU"/>
        </w:rPr>
        <w:t>бердәм м</w:t>
      </w:r>
      <w:r w:rsidR="00F66599" w:rsidRPr="00371445">
        <w:rPr>
          <w:sz w:val="30"/>
          <w:szCs w:val="30"/>
          <w:shd w:val="clear" w:color="auto" w:fill="FFFFFF"/>
          <w:lang w:val="tt-RU"/>
        </w:rPr>
        <w:t>етод</w:t>
      </w:r>
      <w:r w:rsidR="001A7C13" w:rsidRPr="00371445">
        <w:rPr>
          <w:sz w:val="30"/>
          <w:szCs w:val="30"/>
          <w:shd w:val="clear" w:color="auto" w:fill="FFFFFF"/>
          <w:lang w:val="tt-RU"/>
        </w:rPr>
        <w:t>ика нигезендә</w:t>
      </w:r>
      <w:r w:rsidR="00F66599" w:rsidRPr="00371445">
        <w:rPr>
          <w:sz w:val="30"/>
          <w:szCs w:val="30"/>
          <w:shd w:val="clear" w:color="auto" w:fill="FFFFFF"/>
          <w:lang w:val="tt-RU"/>
        </w:rPr>
        <w:t xml:space="preserve"> муниципаль</w:t>
      </w:r>
      <w:r w:rsidR="00F66599" w:rsidRPr="00371445">
        <w:rPr>
          <w:sz w:val="30"/>
          <w:szCs w:val="30"/>
          <w:lang w:val="tt-RU"/>
        </w:rPr>
        <w:t xml:space="preserve"> </w:t>
      </w:r>
      <w:r w:rsidR="001A7C13" w:rsidRPr="00371445">
        <w:rPr>
          <w:sz w:val="30"/>
          <w:szCs w:val="30"/>
          <w:lang w:val="tt-RU"/>
        </w:rPr>
        <w:t>белгечләрне әзерләү буенча к</w:t>
      </w:r>
      <w:r w:rsidR="00AC6BB4" w:rsidRPr="00371445">
        <w:rPr>
          <w:sz w:val="30"/>
          <w:szCs w:val="30"/>
          <w:lang w:val="tt-RU"/>
        </w:rPr>
        <w:t>омпетенция</w:t>
      </w:r>
      <w:r w:rsidR="00F66599" w:rsidRPr="00371445">
        <w:rPr>
          <w:sz w:val="30"/>
          <w:szCs w:val="30"/>
          <w:lang w:val="tt-RU"/>
        </w:rPr>
        <w:t>л</w:t>
      </w:r>
      <w:r w:rsidR="00AC6BB4" w:rsidRPr="00371445">
        <w:rPr>
          <w:sz w:val="30"/>
          <w:szCs w:val="30"/>
          <w:lang w:val="tt-RU"/>
        </w:rPr>
        <w:t xml:space="preserve">әр үзәген </w:t>
      </w:r>
      <w:r w:rsidR="001A7C13" w:rsidRPr="00371445">
        <w:rPr>
          <w:sz w:val="30"/>
          <w:szCs w:val="30"/>
          <w:lang w:val="tt-RU"/>
        </w:rPr>
        <w:t xml:space="preserve">булдыру </w:t>
      </w:r>
      <w:r w:rsidRPr="00371445">
        <w:rPr>
          <w:sz w:val="30"/>
          <w:szCs w:val="30"/>
          <w:lang w:val="tt-RU"/>
        </w:rPr>
        <w:t>мөмкинлеген карарга</w:t>
      </w:r>
      <w:r w:rsidR="00635AB8" w:rsidRPr="00371445">
        <w:rPr>
          <w:sz w:val="30"/>
          <w:szCs w:val="30"/>
          <w:lang w:val="tt-RU"/>
        </w:rPr>
        <w:t>.</w:t>
      </w:r>
    </w:p>
    <w:p w:rsidR="008A5BB2" w:rsidRPr="00371445" w:rsidRDefault="008E0F88" w:rsidP="008A5BB2">
      <w:pPr>
        <w:ind w:firstLine="720"/>
        <w:jc w:val="both"/>
        <w:rPr>
          <w:sz w:val="30"/>
          <w:szCs w:val="30"/>
          <w:lang w:val="tt-RU"/>
        </w:rPr>
      </w:pPr>
      <w:r w:rsidRPr="00371445">
        <w:rPr>
          <w:sz w:val="30"/>
          <w:szCs w:val="30"/>
          <w:lang w:val="tt-RU"/>
        </w:rPr>
        <w:t>2.14. Т</w:t>
      </w:r>
      <w:r w:rsidR="00635AB8" w:rsidRPr="00371445">
        <w:rPr>
          <w:sz w:val="30"/>
          <w:szCs w:val="30"/>
          <w:lang w:val="tt-RU"/>
        </w:rPr>
        <w:t>ранспорт предприяти</w:t>
      </w:r>
      <w:r w:rsidR="00676B41">
        <w:rPr>
          <w:sz w:val="30"/>
          <w:szCs w:val="30"/>
          <w:lang w:val="tt-RU"/>
        </w:rPr>
        <w:t>е</w:t>
      </w:r>
      <w:r w:rsidR="00DE7D6A" w:rsidRPr="00371445">
        <w:rPr>
          <w:sz w:val="30"/>
          <w:szCs w:val="30"/>
          <w:lang w:val="tt-RU"/>
        </w:rPr>
        <w:t>ләре чыгымнарын</w:t>
      </w:r>
      <w:r w:rsidRPr="00371445">
        <w:rPr>
          <w:sz w:val="30"/>
          <w:szCs w:val="30"/>
          <w:lang w:val="tt-RU"/>
        </w:rPr>
        <w:t xml:space="preserve"> оптимальләштерү максатларында</w:t>
      </w:r>
      <w:r w:rsidR="008A5BB2" w:rsidRPr="00371445">
        <w:rPr>
          <w:sz w:val="30"/>
          <w:szCs w:val="30"/>
          <w:lang w:val="tt-RU"/>
        </w:rPr>
        <w:t xml:space="preserve"> </w:t>
      </w:r>
      <w:r w:rsidR="00197957" w:rsidRPr="00371445">
        <w:rPr>
          <w:sz w:val="30"/>
          <w:szCs w:val="30"/>
          <w:lang w:val="tt-RU"/>
        </w:rPr>
        <w:t xml:space="preserve">транспортта йөргән өчен </w:t>
      </w:r>
      <w:r w:rsidR="00197957" w:rsidRPr="00371445">
        <w:rPr>
          <w:noProof/>
          <w:sz w:val="30"/>
          <w:szCs w:val="30"/>
          <w:lang w:val="tt-RU"/>
        </w:rPr>
        <w:t>турыдан-туры түләгәндә һәм күчерү юлы белән</w:t>
      </w:r>
      <w:r w:rsidR="00197957" w:rsidRPr="00371445">
        <w:rPr>
          <w:sz w:val="30"/>
          <w:szCs w:val="30"/>
          <w:lang w:val="tt-RU"/>
        </w:rPr>
        <w:t xml:space="preserve"> түләгәндә </w:t>
      </w:r>
      <w:r w:rsidR="008A5BB2" w:rsidRPr="00371445">
        <w:rPr>
          <w:sz w:val="30"/>
          <w:szCs w:val="30"/>
          <w:lang w:val="tt-RU"/>
        </w:rPr>
        <w:t xml:space="preserve">автомобиль транспортында һәм шәһәр җир өсте электр транспортында пассажирлар йөртү һәм багаж ташу </w:t>
      </w:r>
      <w:r w:rsidR="00197957" w:rsidRPr="00371445">
        <w:rPr>
          <w:sz w:val="30"/>
          <w:szCs w:val="30"/>
          <w:lang w:val="tt-RU"/>
        </w:rPr>
        <w:t>хезмәт</w:t>
      </w:r>
      <w:r w:rsidR="00810962">
        <w:rPr>
          <w:sz w:val="30"/>
          <w:szCs w:val="30"/>
          <w:lang w:val="tt-RU"/>
        </w:rPr>
        <w:t>ләр</w:t>
      </w:r>
      <w:r w:rsidR="00197957" w:rsidRPr="00371445">
        <w:rPr>
          <w:sz w:val="30"/>
          <w:szCs w:val="30"/>
          <w:lang w:val="tt-RU"/>
        </w:rPr>
        <w:t xml:space="preserve">е күрсәтүгә </w:t>
      </w:r>
      <w:r w:rsidR="0083723B" w:rsidRPr="00371445">
        <w:rPr>
          <w:sz w:val="30"/>
          <w:szCs w:val="30"/>
          <w:lang w:val="tt-RU"/>
        </w:rPr>
        <w:t>дифференциацияләнгән тарифны билгеләү</w:t>
      </w:r>
      <w:r w:rsidR="008A5BB2" w:rsidRPr="00371445">
        <w:rPr>
          <w:sz w:val="30"/>
          <w:szCs w:val="30"/>
          <w:lang w:val="tt-RU"/>
        </w:rPr>
        <w:t xml:space="preserve"> мөмкинлеген карарга.</w:t>
      </w:r>
    </w:p>
    <w:p w:rsidR="00F87D84" w:rsidRPr="00371445" w:rsidRDefault="00F87D84" w:rsidP="008A5BB2">
      <w:pPr>
        <w:ind w:firstLine="720"/>
        <w:jc w:val="both"/>
        <w:rPr>
          <w:sz w:val="30"/>
          <w:szCs w:val="30"/>
          <w:lang w:val="tt-RU"/>
        </w:rPr>
      </w:pPr>
      <w:r w:rsidRPr="00371445">
        <w:rPr>
          <w:sz w:val="30"/>
          <w:szCs w:val="30"/>
          <w:lang w:val="tt-RU"/>
        </w:rPr>
        <w:t>2.15. Горький һәм Куйбышев тимер юллары – «РЖД» ачык акционер җәмгыяте филиаллары белән берлектә</w:t>
      </w:r>
      <w:r w:rsidR="0098292D" w:rsidRPr="00371445">
        <w:rPr>
          <w:sz w:val="30"/>
          <w:szCs w:val="30"/>
          <w:lang w:val="tt-RU"/>
        </w:rPr>
        <w:t xml:space="preserve"> шәһәр яны элемтәсе тимер юл транспортының яңа тукталыш платформаларын, янәшәдәге территорияләрне төзекләндереп, капиталь ремонтлау һәм төзү программасын гамәлгә ашыруны дәвам итәргә.</w:t>
      </w:r>
    </w:p>
    <w:p w:rsidR="00635AB8" w:rsidRPr="00371445" w:rsidRDefault="0098292D" w:rsidP="009D5E30">
      <w:pPr>
        <w:ind w:firstLine="720"/>
        <w:jc w:val="both"/>
        <w:rPr>
          <w:sz w:val="30"/>
          <w:szCs w:val="30"/>
          <w:lang w:val="tt-RU"/>
        </w:rPr>
      </w:pPr>
      <w:r w:rsidRPr="00371445">
        <w:rPr>
          <w:sz w:val="30"/>
          <w:szCs w:val="30"/>
          <w:lang w:val="tt-RU"/>
        </w:rPr>
        <w:t>2.16. Эчке су</w:t>
      </w:r>
      <w:r w:rsidR="00810962">
        <w:rPr>
          <w:sz w:val="30"/>
          <w:szCs w:val="30"/>
          <w:lang w:val="tt-RU"/>
        </w:rPr>
        <w:t>лар</w:t>
      </w:r>
      <w:r w:rsidRPr="00371445">
        <w:rPr>
          <w:sz w:val="30"/>
          <w:szCs w:val="30"/>
          <w:lang w:val="tt-RU"/>
        </w:rPr>
        <w:t xml:space="preserve"> транспортында пассажирлар йөртүне үстерү максатларында  «Татарстан Республикасы </w:t>
      </w:r>
      <w:r w:rsidR="00676B41">
        <w:rPr>
          <w:sz w:val="30"/>
          <w:szCs w:val="30"/>
          <w:lang w:val="tt-RU"/>
        </w:rPr>
        <w:t>ф</w:t>
      </w:r>
      <w:r w:rsidRPr="00371445">
        <w:rPr>
          <w:sz w:val="30"/>
          <w:szCs w:val="30"/>
          <w:lang w:val="tt-RU"/>
        </w:rPr>
        <w:t>лоты» акционер җәмгыяте белән берлектә елга транспорты инфраструктурасын (причаллар, портлар, причал корылмалары) торгызу һәм булдыру, шулай ук яңа маршрутлар, шул исәптән регионара маршрутлар,  ачу мөмкинлеген карарга.</w:t>
      </w:r>
    </w:p>
    <w:p w:rsidR="009172DA" w:rsidRPr="00371445" w:rsidRDefault="005E33CF" w:rsidP="0092764F">
      <w:pPr>
        <w:keepNext/>
        <w:ind w:firstLine="720"/>
        <w:jc w:val="both"/>
        <w:rPr>
          <w:sz w:val="30"/>
          <w:szCs w:val="30"/>
          <w:lang w:val="tt-RU"/>
        </w:rPr>
      </w:pPr>
      <w:r w:rsidRPr="00371445">
        <w:rPr>
          <w:sz w:val="30"/>
          <w:szCs w:val="30"/>
          <w:lang w:val="tt-RU"/>
        </w:rPr>
        <w:t>3</w:t>
      </w:r>
      <w:r w:rsidR="009172DA" w:rsidRPr="00371445">
        <w:rPr>
          <w:sz w:val="30"/>
          <w:szCs w:val="30"/>
          <w:lang w:val="tt-RU"/>
        </w:rPr>
        <w:t xml:space="preserve">. </w:t>
      </w:r>
      <w:r w:rsidR="00DC25A0" w:rsidRPr="00371445">
        <w:rPr>
          <w:sz w:val="30"/>
          <w:szCs w:val="30"/>
          <w:lang w:val="tt-RU"/>
        </w:rPr>
        <w:t xml:space="preserve">Әлеге карарның үтәлешен тикшереп торуны </w:t>
      </w:r>
      <w:r w:rsidR="0084015C" w:rsidRPr="00371445">
        <w:rPr>
          <w:sz w:val="30"/>
          <w:szCs w:val="30"/>
          <w:lang w:val="tt-RU"/>
        </w:rPr>
        <w:t xml:space="preserve">Татарстан Республикасы Дәүләт Советының </w:t>
      </w:r>
      <w:r w:rsidRPr="00371445">
        <w:rPr>
          <w:sz w:val="30"/>
          <w:szCs w:val="30"/>
          <w:lang w:val="tt-RU"/>
        </w:rPr>
        <w:t xml:space="preserve">Торак сәясәте һәм инфраструктура үсеше </w:t>
      </w:r>
      <w:r w:rsidR="0084015C" w:rsidRPr="00371445">
        <w:rPr>
          <w:sz w:val="30"/>
          <w:szCs w:val="30"/>
          <w:lang w:val="tt-RU"/>
        </w:rPr>
        <w:t>комитетына</w:t>
      </w:r>
      <w:r w:rsidR="00DC25A0" w:rsidRPr="00371445">
        <w:rPr>
          <w:sz w:val="30"/>
          <w:szCs w:val="30"/>
          <w:lang w:val="tt-RU"/>
        </w:rPr>
        <w:t xml:space="preserve"> йөкләргә.</w:t>
      </w:r>
    </w:p>
    <w:p w:rsidR="005E4A17" w:rsidRPr="00371445" w:rsidRDefault="005E4A17" w:rsidP="0092764F">
      <w:pPr>
        <w:keepNext/>
        <w:jc w:val="both"/>
        <w:rPr>
          <w:sz w:val="30"/>
          <w:szCs w:val="30"/>
          <w:lang w:val="tt-RU"/>
        </w:rPr>
      </w:pPr>
    </w:p>
    <w:p w:rsidR="005E33CF" w:rsidRPr="00371445" w:rsidRDefault="005E33CF" w:rsidP="0092764F">
      <w:pPr>
        <w:keepNext/>
        <w:jc w:val="both"/>
        <w:rPr>
          <w:sz w:val="30"/>
          <w:szCs w:val="30"/>
          <w:lang w:val="tt-RU"/>
        </w:rPr>
      </w:pPr>
    </w:p>
    <w:p w:rsidR="005E4A17" w:rsidRPr="00371445" w:rsidRDefault="005E4A17" w:rsidP="0092764F">
      <w:pPr>
        <w:keepNext/>
        <w:rPr>
          <w:sz w:val="30"/>
          <w:szCs w:val="30"/>
          <w:lang w:val="tt-RU"/>
        </w:rPr>
      </w:pPr>
      <w:r w:rsidRPr="00371445">
        <w:rPr>
          <w:sz w:val="30"/>
          <w:szCs w:val="30"/>
          <w:lang w:val="tt-RU"/>
        </w:rPr>
        <w:t xml:space="preserve">Татарстан Республикасы </w:t>
      </w:r>
    </w:p>
    <w:p w:rsidR="00E95D27" w:rsidRDefault="005E4A17" w:rsidP="0092764F">
      <w:pPr>
        <w:keepNext/>
        <w:rPr>
          <w:sz w:val="30"/>
          <w:szCs w:val="30"/>
          <w:lang w:val="tt-RU"/>
        </w:rPr>
      </w:pPr>
      <w:r w:rsidRPr="00371445">
        <w:rPr>
          <w:sz w:val="30"/>
          <w:szCs w:val="30"/>
          <w:lang w:val="tt-RU"/>
        </w:rPr>
        <w:t>Дәүләт Советы Рәисе</w:t>
      </w:r>
      <w:r w:rsidR="005E33CF" w:rsidRPr="00371445">
        <w:rPr>
          <w:sz w:val="30"/>
          <w:szCs w:val="30"/>
          <w:lang w:val="tt-RU"/>
        </w:rPr>
        <w:tab/>
      </w:r>
      <w:r w:rsidR="005E33CF" w:rsidRPr="00371445">
        <w:rPr>
          <w:sz w:val="30"/>
          <w:szCs w:val="30"/>
          <w:lang w:val="tt-RU"/>
        </w:rPr>
        <w:tab/>
      </w:r>
      <w:r w:rsidR="005E33CF" w:rsidRPr="00371445">
        <w:rPr>
          <w:sz w:val="30"/>
          <w:szCs w:val="30"/>
          <w:lang w:val="tt-RU"/>
        </w:rPr>
        <w:tab/>
      </w:r>
      <w:r w:rsidR="00E95D27">
        <w:rPr>
          <w:sz w:val="30"/>
          <w:szCs w:val="30"/>
          <w:lang w:val="tt-RU"/>
        </w:rPr>
        <w:tab/>
      </w:r>
      <w:r w:rsidR="00E95D27">
        <w:rPr>
          <w:sz w:val="30"/>
          <w:szCs w:val="30"/>
          <w:lang w:val="tt-RU"/>
        </w:rPr>
        <w:tab/>
      </w:r>
      <w:r w:rsidR="00E95D27">
        <w:rPr>
          <w:sz w:val="30"/>
          <w:szCs w:val="30"/>
          <w:lang w:val="tt-RU"/>
        </w:rPr>
        <w:tab/>
      </w:r>
      <w:r w:rsidR="00E95D27">
        <w:rPr>
          <w:sz w:val="30"/>
          <w:szCs w:val="30"/>
          <w:lang w:val="tt-RU"/>
        </w:rPr>
        <w:tab/>
        <w:t xml:space="preserve">    </w:t>
      </w:r>
      <w:r w:rsidR="0047683B">
        <w:rPr>
          <w:sz w:val="30"/>
          <w:szCs w:val="30"/>
          <w:lang w:val="tt-RU"/>
        </w:rPr>
        <w:t xml:space="preserve">Ф.Х.  </w:t>
      </w:r>
      <w:r w:rsidR="00E95D27">
        <w:rPr>
          <w:sz w:val="30"/>
          <w:szCs w:val="30"/>
          <w:lang w:val="tt-RU"/>
        </w:rPr>
        <w:t>Мөхәммәтшин</w:t>
      </w:r>
    </w:p>
    <w:p w:rsidR="00E95D27" w:rsidRDefault="00E95D27" w:rsidP="0092764F">
      <w:pPr>
        <w:keepNext/>
        <w:rPr>
          <w:sz w:val="30"/>
          <w:szCs w:val="30"/>
          <w:lang w:val="tt-RU"/>
        </w:rPr>
      </w:pPr>
    </w:p>
    <w:p w:rsidR="00E95D27" w:rsidRPr="00BB22D4" w:rsidRDefault="00E95D27" w:rsidP="00E95D27">
      <w:pPr>
        <w:jc w:val="both"/>
        <w:rPr>
          <w:sz w:val="30"/>
          <w:szCs w:val="30"/>
          <w:shd w:val="clear" w:color="auto" w:fill="FFFFFF"/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>Казан шәһәре,</w:t>
      </w:r>
    </w:p>
    <w:p w:rsidR="00E95D27" w:rsidRPr="00BB22D4" w:rsidRDefault="00E95D27" w:rsidP="00E95D27">
      <w:pPr>
        <w:jc w:val="both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shd w:val="clear" w:color="auto" w:fill="FFFFFF"/>
          <w:lang w:val="tt-RU"/>
        </w:rPr>
        <w:t>2023</w:t>
      </w:r>
      <w:r w:rsidRPr="00BB22D4">
        <w:rPr>
          <w:sz w:val="30"/>
          <w:szCs w:val="30"/>
          <w:shd w:val="clear" w:color="auto" w:fill="FFFFFF"/>
          <w:lang w:val="tt-RU"/>
        </w:rPr>
        <w:t xml:space="preserve"> елның </w:t>
      </w:r>
      <w:r>
        <w:rPr>
          <w:sz w:val="30"/>
          <w:szCs w:val="30"/>
          <w:shd w:val="clear" w:color="auto" w:fill="FFFFFF"/>
          <w:lang w:val="tt-RU"/>
        </w:rPr>
        <w:t>13 июле</w:t>
      </w:r>
    </w:p>
    <w:p w:rsidR="0085021F" w:rsidRPr="003B03C0" w:rsidRDefault="00E95D27" w:rsidP="003B03C0">
      <w:pPr>
        <w:jc w:val="both"/>
        <w:rPr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 xml:space="preserve">№ </w:t>
      </w:r>
      <w:r>
        <w:rPr>
          <w:sz w:val="30"/>
          <w:szCs w:val="30"/>
          <w:shd w:val="clear" w:color="auto" w:fill="FFFFFF"/>
          <w:lang w:val="tt-RU"/>
        </w:rPr>
        <w:t>2088</w:t>
      </w:r>
      <w:r w:rsidRPr="00BB22D4">
        <w:rPr>
          <w:sz w:val="30"/>
          <w:szCs w:val="30"/>
          <w:shd w:val="clear" w:color="auto" w:fill="FFFFFF"/>
          <w:lang w:val="tt-RU"/>
        </w:rPr>
        <w:t>-</w:t>
      </w:r>
      <w:r w:rsidRPr="00BB22D4">
        <w:rPr>
          <w:sz w:val="30"/>
          <w:szCs w:val="30"/>
          <w:lang w:val="tt-RU"/>
        </w:rPr>
        <w:t xml:space="preserve">VI </w:t>
      </w:r>
      <w:r w:rsidRPr="00BB22D4">
        <w:rPr>
          <w:sz w:val="30"/>
          <w:szCs w:val="30"/>
          <w:shd w:val="clear" w:color="auto" w:fill="FFFFFF"/>
          <w:lang w:val="tt-RU"/>
        </w:rPr>
        <w:t>ДС</w:t>
      </w:r>
    </w:p>
    <w:sectPr w:rsidR="0085021F" w:rsidRPr="003B03C0" w:rsidSect="00D56B4D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C0" w:rsidRDefault="005479C0">
      <w:r>
        <w:separator/>
      </w:r>
    </w:p>
  </w:endnote>
  <w:endnote w:type="continuationSeparator" w:id="0">
    <w:p w:rsidR="005479C0" w:rsidRDefault="0054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99" w:rsidRPr="00674129" w:rsidRDefault="00576E99" w:rsidP="00EE2297">
    <w:pPr>
      <w:pStyle w:val="a4"/>
      <w:spacing w:line="360" w:lineRule="auto"/>
      <w:ind w:firstLine="0"/>
      <w:rPr>
        <w:sz w:val="16"/>
        <w:szCs w:val="16"/>
      </w:rPr>
    </w:pPr>
  </w:p>
  <w:p w:rsidR="00576E99" w:rsidRPr="00EE2297" w:rsidRDefault="00576E99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C0" w:rsidRDefault="005479C0">
      <w:r>
        <w:separator/>
      </w:r>
    </w:p>
  </w:footnote>
  <w:footnote w:type="continuationSeparator" w:id="0">
    <w:p w:rsidR="005479C0" w:rsidRDefault="0054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99" w:rsidRDefault="00CD4A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6E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E99" w:rsidRDefault="00576E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99" w:rsidRPr="0026090F" w:rsidRDefault="00CD4AE9" w:rsidP="0026090F">
    <w:pPr>
      <w:pStyle w:val="a3"/>
      <w:framePr w:wrap="around" w:vAnchor="text" w:hAnchor="margin" w:xAlign="center" w:y="1"/>
      <w:ind w:firstLine="0"/>
      <w:rPr>
        <w:rStyle w:val="a5"/>
        <w:sz w:val="22"/>
      </w:rPr>
    </w:pPr>
    <w:r w:rsidRPr="0026090F">
      <w:rPr>
        <w:rStyle w:val="a5"/>
        <w:sz w:val="22"/>
      </w:rPr>
      <w:fldChar w:fldCharType="begin"/>
    </w:r>
    <w:r w:rsidR="00576E99" w:rsidRPr="0026090F">
      <w:rPr>
        <w:rStyle w:val="a5"/>
        <w:sz w:val="22"/>
      </w:rPr>
      <w:instrText xml:space="preserve">PAGE  </w:instrText>
    </w:r>
    <w:r w:rsidRPr="0026090F">
      <w:rPr>
        <w:rStyle w:val="a5"/>
        <w:sz w:val="22"/>
      </w:rPr>
      <w:fldChar w:fldCharType="separate"/>
    </w:r>
    <w:r w:rsidR="00D750E8">
      <w:rPr>
        <w:rStyle w:val="a5"/>
        <w:noProof/>
        <w:sz w:val="22"/>
      </w:rPr>
      <w:t>3</w:t>
    </w:r>
    <w:r w:rsidRPr="0026090F">
      <w:rPr>
        <w:rStyle w:val="a5"/>
        <w:sz w:val="22"/>
      </w:rPr>
      <w:fldChar w:fldCharType="end"/>
    </w:r>
  </w:p>
  <w:p w:rsidR="00576E99" w:rsidRDefault="00576E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51C4"/>
    <w:multiLevelType w:val="hybridMultilevel"/>
    <w:tmpl w:val="635E6D60"/>
    <w:lvl w:ilvl="0" w:tplc="37A8A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C423BF"/>
    <w:rsid w:val="0000089F"/>
    <w:rsid w:val="00000AD5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7C5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BDA"/>
    <w:rsid w:val="00043C3B"/>
    <w:rsid w:val="00043C59"/>
    <w:rsid w:val="0004479D"/>
    <w:rsid w:val="00044AD8"/>
    <w:rsid w:val="00046282"/>
    <w:rsid w:val="0004683F"/>
    <w:rsid w:val="000500A0"/>
    <w:rsid w:val="00050D8C"/>
    <w:rsid w:val="000512BB"/>
    <w:rsid w:val="00051602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41"/>
    <w:rsid w:val="000800E6"/>
    <w:rsid w:val="00080585"/>
    <w:rsid w:val="00080715"/>
    <w:rsid w:val="00081E02"/>
    <w:rsid w:val="000820D7"/>
    <w:rsid w:val="00083069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097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3B3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4F7C"/>
    <w:rsid w:val="000B5DE3"/>
    <w:rsid w:val="000B6978"/>
    <w:rsid w:val="000B6B15"/>
    <w:rsid w:val="000C0044"/>
    <w:rsid w:val="000C0251"/>
    <w:rsid w:val="000C0978"/>
    <w:rsid w:val="000C0E27"/>
    <w:rsid w:val="000C12BC"/>
    <w:rsid w:val="000C183D"/>
    <w:rsid w:val="000C1855"/>
    <w:rsid w:val="000C1B0C"/>
    <w:rsid w:val="000C369C"/>
    <w:rsid w:val="000C39D5"/>
    <w:rsid w:val="000C3C33"/>
    <w:rsid w:val="000C3E4B"/>
    <w:rsid w:val="000C3FF2"/>
    <w:rsid w:val="000C4531"/>
    <w:rsid w:val="000C46A2"/>
    <w:rsid w:val="000C4852"/>
    <w:rsid w:val="000C59EF"/>
    <w:rsid w:val="000C5B40"/>
    <w:rsid w:val="000C5DA9"/>
    <w:rsid w:val="000C6EEB"/>
    <w:rsid w:val="000D0352"/>
    <w:rsid w:val="000D0549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1BE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52F"/>
    <w:rsid w:val="00107C39"/>
    <w:rsid w:val="00107C88"/>
    <w:rsid w:val="001101BF"/>
    <w:rsid w:val="001102E4"/>
    <w:rsid w:val="0011070E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595B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2F8F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97957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13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E7541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2A3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38B8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090F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6DF4"/>
    <w:rsid w:val="002875BB"/>
    <w:rsid w:val="00287D49"/>
    <w:rsid w:val="0029005C"/>
    <w:rsid w:val="0029025C"/>
    <w:rsid w:val="00290783"/>
    <w:rsid w:val="00293D31"/>
    <w:rsid w:val="002954BC"/>
    <w:rsid w:val="00296548"/>
    <w:rsid w:val="00296A23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0CA6"/>
    <w:rsid w:val="002C1A8B"/>
    <w:rsid w:val="002C249C"/>
    <w:rsid w:val="002C287A"/>
    <w:rsid w:val="002C2DAE"/>
    <w:rsid w:val="002C32D2"/>
    <w:rsid w:val="002C5628"/>
    <w:rsid w:val="002C77DB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4CD"/>
    <w:rsid w:val="00333FA7"/>
    <w:rsid w:val="0033440C"/>
    <w:rsid w:val="0033522A"/>
    <w:rsid w:val="00335379"/>
    <w:rsid w:val="003358E5"/>
    <w:rsid w:val="00335EC8"/>
    <w:rsid w:val="00336451"/>
    <w:rsid w:val="00337BE1"/>
    <w:rsid w:val="003402D4"/>
    <w:rsid w:val="0034037D"/>
    <w:rsid w:val="00340468"/>
    <w:rsid w:val="00342100"/>
    <w:rsid w:val="00342203"/>
    <w:rsid w:val="003423FC"/>
    <w:rsid w:val="0034406E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1395"/>
    <w:rsid w:val="00353837"/>
    <w:rsid w:val="00353A46"/>
    <w:rsid w:val="003541F3"/>
    <w:rsid w:val="0035527C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A31"/>
    <w:rsid w:val="00370F55"/>
    <w:rsid w:val="0037144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3C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0FC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686"/>
    <w:rsid w:val="0044373F"/>
    <w:rsid w:val="00443988"/>
    <w:rsid w:val="00444D2E"/>
    <w:rsid w:val="004451A6"/>
    <w:rsid w:val="00446F64"/>
    <w:rsid w:val="00447D7E"/>
    <w:rsid w:val="004506E5"/>
    <w:rsid w:val="00450B53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83B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6A9E"/>
    <w:rsid w:val="004A6B30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21"/>
    <w:rsid w:val="004C1E8A"/>
    <w:rsid w:val="004C209F"/>
    <w:rsid w:val="004C22B1"/>
    <w:rsid w:val="004C39B6"/>
    <w:rsid w:val="004C3B2A"/>
    <w:rsid w:val="004C400C"/>
    <w:rsid w:val="004C42D5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0EDD"/>
    <w:rsid w:val="004F13A0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391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98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3899"/>
    <w:rsid w:val="00544370"/>
    <w:rsid w:val="00544C31"/>
    <w:rsid w:val="00544D29"/>
    <w:rsid w:val="005451C4"/>
    <w:rsid w:val="00545B07"/>
    <w:rsid w:val="0054625A"/>
    <w:rsid w:val="0054684D"/>
    <w:rsid w:val="00546D11"/>
    <w:rsid w:val="00547297"/>
    <w:rsid w:val="00547428"/>
    <w:rsid w:val="00547486"/>
    <w:rsid w:val="005479C0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48E3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6E99"/>
    <w:rsid w:val="005774D1"/>
    <w:rsid w:val="00580DC7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6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3CF"/>
    <w:rsid w:val="005E36C0"/>
    <w:rsid w:val="005E46AA"/>
    <w:rsid w:val="005E4711"/>
    <w:rsid w:val="005E4A17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2A5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5AB8"/>
    <w:rsid w:val="00635D30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2602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B41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0FD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9797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14B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590"/>
    <w:rsid w:val="006C57FC"/>
    <w:rsid w:val="006C5B78"/>
    <w:rsid w:val="006C7098"/>
    <w:rsid w:val="006C7BB9"/>
    <w:rsid w:val="006D02C2"/>
    <w:rsid w:val="006D1319"/>
    <w:rsid w:val="006D31B0"/>
    <w:rsid w:val="006D330E"/>
    <w:rsid w:val="006D3B92"/>
    <w:rsid w:val="006D4DD5"/>
    <w:rsid w:val="006D52FC"/>
    <w:rsid w:val="006D545D"/>
    <w:rsid w:val="006D5A85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5722"/>
    <w:rsid w:val="0071670C"/>
    <w:rsid w:val="00716D40"/>
    <w:rsid w:val="00717630"/>
    <w:rsid w:val="007208A0"/>
    <w:rsid w:val="0072169D"/>
    <w:rsid w:val="0072213F"/>
    <w:rsid w:val="0072218A"/>
    <w:rsid w:val="00722E97"/>
    <w:rsid w:val="007232A1"/>
    <w:rsid w:val="0072344D"/>
    <w:rsid w:val="0072353F"/>
    <w:rsid w:val="00723605"/>
    <w:rsid w:val="007237B5"/>
    <w:rsid w:val="00724102"/>
    <w:rsid w:val="00724120"/>
    <w:rsid w:val="007253F1"/>
    <w:rsid w:val="007254CD"/>
    <w:rsid w:val="0072568C"/>
    <w:rsid w:val="00726EF5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521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17FB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22D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95F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4B1D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962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3BF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1496"/>
    <w:rsid w:val="00832107"/>
    <w:rsid w:val="008321A5"/>
    <w:rsid w:val="00833429"/>
    <w:rsid w:val="008342DB"/>
    <w:rsid w:val="0083453D"/>
    <w:rsid w:val="00835194"/>
    <w:rsid w:val="008358CC"/>
    <w:rsid w:val="00835C75"/>
    <w:rsid w:val="00836007"/>
    <w:rsid w:val="00836154"/>
    <w:rsid w:val="008364EE"/>
    <w:rsid w:val="0083723B"/>
    <w:rsid w:val="008373F2"/>
    <w:rsid w:val="00840056"/>
    <w:rsid w:val="0084015C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3F28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6DAB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5BB2"/>
    <w:rsid w:val="008A6835"/>
    <w:rsid w:val="008A6ADA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0922"/>
    <w:rsid w:val="008C10C2"/>
    <w:rsid w:val="008C1797"/>
    <w:rsid w:val="008C1D89"/>
    <w:rsid w:val="008C27BC"/>
    <w:rsid w:val="008C47BB"/>
    <w:rsid w:val="008C5016"/>
    <w:rsid w:val="008C55EA"/>
    <w:rsid w:val="008C5FC5"/>
    <w:rsid w:val="008C6274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0F88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3DA"/>
    <w:rsid w:val="00914B9A"/>
    <w:rsid w:val="0091546D"/>
    <w:rsid w:val="0091568D"/>
    <w:rsid w:val="009158B4"/>
    <w:rsid w:val="0091641C"/>
    <w:rsid w:val="00916592"/>
    <w:rsid w:val="00916DF4"/>
    <w:rsid w:val="009172DA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64F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2A44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3E9"/>
    <w:rsid w:val="0097769B"/>
    <w:rsid w:val="0097779E"/>
    <w:rsid w:val="00977F7B"/>
    <w:rsid w:val="00980180"/>
    <w:rsid w:val="00981242"/>
    <w:rsid w:val="00981B31"/>
    <w:rsid w:val="00981DF8"/>
    <w:rsid w:val="0098292D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1EC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5DD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5E30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2D87"/>
    <w:rsid w:val="009E3061"/>
    <w:rsid w:val="009E310A"/>
    <w:rsid w:val="009E394A"/>
    <w:rsid w:val="009E3BCE"/>
    <w:rsid w:val="009E405C"/>
    <w:rsid w:val="009E4539"/>
    <w:rsid w:val="009E4FD6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149"/>
    <w:rsid w:val="00A00C06"/>
    <w:rsid w:val="00A01B1B"/>
    <w:rsid w:val="00A02A17"/>
    <w:rsid w:val="00A03EBC"/>
    <w:rsid w:val="00A04478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2CBF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37383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3D8F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28A1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2341"/>
    <w:rsid w:val="00A838A0"/>
    <w:rsid w:val="00A84CA0"/>
    <w:rsid w:val="00A85463"/>
    <w:rsid w:val="00A85903"/>
    <w:rsid w:val="00A85B9C"/>
    <w:rsid w:val="00A869D3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5CF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384C"/>
    <w:rsid w:val="00AC408B"/>
    <w:rsid w:val="00AC496B"/>
    <w:rsid w:val="00AC57F6"/>
    <w:rsid w:val="00AC6375"/>
    <w:rsid w:val="00AC6BB4"/>
    <w:rsid w:val="00AC70FB"/>
    <w:rsid w:val="00AC74F9"/>
    <w:rsid w:val="00AC7F72"/>
    <w:rsid w:val="00AD088E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2D01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D19"/>
    <w:rsid w:val="00B42E67"/>
    <w:rsid w:val="00B430FF"/>
    <w:rsid w:val="00B432A6"/>
    <w:rsid w:val="00B43646"/>
    <w:rsid w:val="00B43955"/>
    <w:rsid w:val="00B43F4E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29D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69D0"/>
    <w:rsid w:val="00B87049"/>
    <w:rsid w:val="00B8708C"/>
    <w:rsid w:val="00B87A5F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63F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5AE"/>
    <w:rsid w:val="00C40E7A"/>
    <w:rsid w:val="00C4120F"/>
    <w:rsid w:val="00C41CC3"/>
    <w:rsid w:val="00C41E83"/>
    <w:rsid w:val="00C423BF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0C0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0A0"/>
    <w:rsid w:val="00C847F4"/>
    <w:rsid w:val="00C86929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962D8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62E"/>
    <w:rsid w:val="00CD4AE9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9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1C4E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482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2CD5"/>
    <w:rsid w:val="00D73838"/>
    <w:rsid w:val="00D749EB"/>
    <w:rsid w:val="00D74BA6"/>
    <w:rsid w:val="00D74C62"/>
    <w:rsid w:val="00D750E8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D0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5A0"/>
    <w:rsid w:val="00DC28E4"/>
    <w:rsid w:val="00DC37C3"/>
    <w:rsid w:val="00DC4E05"/>
    <w:rsid w:val="00DC5127"/>
    <w:rsid w:val="00DC5436"/>
    <w:rsid w:val="00DC5631"/>
    <w:rsid w:val="00DC64FF"/>
    <w:rsid w:val="00DC7ED6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4A6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34EC"/>
    <w:rsid w:val="00DE4CCE"/>
    <w:rsid w:val="00DE55C0"/>
    <w:rsid w:val="00DE55F6"/>
    <w:rsid w:val="00DE7D6A"/>
    <w:rsid w:val="00DF0055"/>
    <w:rsid w:val="00DF141E"/>
    <w:rsid w:val="00DF2078"/>
    <w:rsid w:val="00DF21C8"/>
    <w:rsid w:val="00DF228D"/>
    <w:rsid w:val="00DF2B69"/>
    <w:rsid w:val="00DF3658"/>
    <w:rsid w:val="00DF4585"/>
    <w:rsid w:val="00DF4C8E"/>
    <w:rsid w:val="00DF6797"/>
    <w:rsid w:val="00DF6A80"/>
    <w:rsid w:val="00DF6ACF"/>
    <w:rsid w:val="00DF6B61"/>
    <w:rsid w:val="00DF6DC7"/>
    <w:rsid w:val="00DF6DE7"/>
    <w:rsid w:val="00DF7AE7"/>
    <w:rsid w:val="00DF7F84"/>
    <w:rsid w:val="00E01040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6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366"/>
    <w:rsid w:val="00E6176B"/>
    <w:rsid w:val="00E61ACE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28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329C"/>
    <w:rsid w:val="00E94E2A"/>
    <w:rsid w:val="00E951E7"/>
    <w:rsid w:val="00E953B3"/>
    <w:rsid w:val="00E95B91"/>
    <w:rsid w:val="00E95D27"/>
    <w:rsid w:val="00E95E51"/>
    <w:rsid w:val="00E95F0E"/>
    <w:rsid w:val="00E966C6"/>
    <w:rsid w:val="00E96705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4F51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3D4B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07A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BF3"/>
    <w:rsid w:val="00F62FCE"/>
    <w:rsid w:val="00F6418D"/>
    <w:rsid w:val="00F64358"/>
    <w:rsid w:val="00F65852"/>
    <w:rsid w:val="00F66599"/>
    <w:rsid w:val="00F670B0"/>
    <w:rsid w:val="00F701D7"/>
    <w:rsid w:val="00F70A08"/>
    <w:rsid w:val="00F70BB0"/>
    <w:rsid w:val="00F712D6"/>
    <w:rsid w:val="00F72177"/>
    <w:rsid w:val="00F72943"/>
    <w:rsid w:val="00F729B9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87D84"/>
    <w:rsid w:val="00F903DA"/>
    <w:rsid w:val="00F917DB"/>
    <w:rsid w:val="00F928E9"/>
    <w:rsid w:val="00F9315B"/>
    <w:rsid w:val="00F93980"/>
    <w:rsid w:val="00F93BEA"/>
    <w:rsid w:val="00F93CB9"/>
    <w:rsid w:val="00F93CCF"/>
    <w:rsid w:val="00F94060"/>
    <w:rsid w:val="00F9432F"/>
    <w:rsid w:val="00F9481B"/>
    <w:rsid w:val="00F961C1"/>
    <w:rsid w:val="00F962CA"/>
    <w:rsid w:val="00F96589"/>
    <w:rsid w:val="00F965E4"/>
    <w:rsid w:val="00F96989"/>
    <w:rsid w:val="00F96EA9"/>
    <w:rsid w:val="00F97ABD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A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149"/>
    <w:pPr>
      <w:tabs>
        <w:tab w:val="center" w:pos="4153"/>
        <w:tab w:val="right" w:pos="8306"/>
      </w:tabs>
      <w:suppressAutoHyphens/>
      <w:ind w:firstLine="720"/>
      <w:jc w:val="both"/>
    </w:pPr>
    <w:rPr>
      <w:szCs w:val="20"/>
    </w:rPr>
  </w:style>
  <w:style w:type="paragraph" w:styleId="a4">
    <w:name w:val="footer"/>
    <w:basedOn w:val="a"/>
    <w:rsid w:val="00A00149"/>
    <w:pPr>
      <w:tabs>
        <w:tab w:val="center" w:pos="4153"/>
        <w:tab w:val="right" w:pos="8306"/>
      </w:tabs>
      <w:suppressAutoHyphens/>
      <w:ind w:firstLine="720"/>
      <w:jc w:val="both"/>
    </w:pPr>
    <w:rPr>
      <w:szCs w:val="20"/>
    </w:rPr>
  </w:style>
  <w:style w:type="character" w:styleId="a5">
    <w:name w:val="page number"/>
    <w:basedOn w:val="a0"/>
    <w:rsid w:val="00A00149"/>
  </w:style>
  <w:style w:type="paragraph" w:styleId="a6">
    <w:name w:val="List Paragraph"/>
    <w:basedOn w:val="a"/>
    <w:uiPriority w:val="34"/>
    <w:qFormat/>
    <w:rsid w:val="005E4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A66E9-47EB-4B04-8010-66546AE6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2</cp:revision>
  <cp:lastPrinted>2023-07-17T08:21:00Z</cp:lastPrinted>
  <dcterms:created xsi:type="dcterms:W3CDTF">2023-07-17T08:44:00Z</dcterms:created>
  <dcterms:modified xsi:type="dcterms:W3CDTF">2023-07-17T08:44:00Z</dcterms:modified>
</cp:coreProperties>
</file>