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8A" w:rsidRPr="00E35843" w:rsidRDefault="001A6E39" w:rsidP="00E35843">
      <w:pPr>
        <w:spacing w:after="0" w:line="380" w:lineRule="exact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65518A" w:rsidRPr="00E35843" w:rsidRDefault="0065518A" w:rsidP="00E35843">
      <w:pPr>
        <w:spacing w:after="0" w:line="380" w:lineRule="exact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843">
        <w:rPr>
          <w:rFonts w:ascii="Times New Roman" w:hAnsi="Times New Roman" w:cs="Times New Roman"/>
          <w:b/>
          <w:sz w:val="28"/>
          <w:szCs w:val="28"/>
        </w:rPr>
        <w:t>о работе депутатов Государственного Совета Республики Татарстан</w:t>
      </w:r>
    </w:p>
    <w:p w:rsidR="0065518A" w:rsidRPr="00E35843" w:rsidRDefault="0065518A" w:rsidP="00E35843">
      <w:pPr>
        <w:spacing w:after="0" w:line="380" w:lineRule="exact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843">
        <w:rPr>
          <w:rFonts w:ascii="Times New Roman" w:hAnsi="Times New Roman" w:cs="Times New Roman"/>
          <w:b/>
          <w:sz w:val="28"/>
          <w:szCs w:val="28"/>
        </w:rPr>
        <w:t>с обращениями граждан в 20</w:t>
      </w:r>
      <w:r w:rsidR="00040955" w:rsidRPr="00E35843">
        <w:rPr>
          <w:rFonts w:ascii="Times New Roman" w:hAnsi="Times New Roman" w:cs="Times New Roman"/>
          <w:b/>
          <w:sz w:val="28"/>
          <w:szCs w:val="28"/>
        </w:rPr>
        <w:t>20</w:t>
      </w:r>
      <w:r w:rsidRPr="00E3584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40955" w:rsidRPr="00E35843" w:rsidRDefault="00040955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58" w:rsidRPr="00E35843" w:rsidRDefault="00EA5E58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Обращение гражданина – это форма реализации его конституционного права на участие в управлении государством, </w:t>
      </w:r>
      <w:proofErr w:type="gramStart"/>
      <w:r w:rsidR="006B2075">
        <w:rPr>
          <w:sz w:val="28"/>
          <w:szCs w:val="28"/>
        </w:rPr>
        <w:t>а</w:t>
      </w:r>
      <w:proofErr w:type="gramEnd"/>
      <w:r w:rsidR="006B2075">
        <w:rPr>
          <w:sz w:val="28"/>
          <w:szCs w:val="28"/>
        </w:rPr>
        <w:t xml:space="preserve"> следовательно</w:t>
      </w:r>
      <w:r w:rsidR="004B22A7" w:rsidRPr="00E35843">
        <w:rPr>
          <w:sz w:val="28"/>
          <w:szCs w:val="28"/>
        </w:rPr>
        <w:t>,</w:t>
      </w:r>
      <w:r w:rsidRPr="00E35843">
        <w:rPr>
          <w:sz w:val="28"/>
          <w:szCs w:val="28"/>
        </w:rPr>
        <w:t xml:space="preserve"> одна из форм выражения народовластия.</w:t>
      </w:r>
      <w:r w:rsidR="00F51596" w:rsidRPr="00E35843">
        <w:rPr>
          <w:sz w:val="28"/>
          <w:szCs w:val="28"/>
        </w:rPr>
        <w:t xml:space="preserve"> </w:t>
      </w:r>
      <w:r w:rsidRPr="00E35843">
        <w:rPr>
          <w:iCs/>
          <w:sz w:val="28"/>
          <w:szCs w:val="28"/>
        </w:rPr>
        <w:t xml:space="preserve">Создание эффективной системы рассмотрения обращений граждан – одна из первоочередных задач, возложенных на органы государственного управления. </w:t>
      </w:r>
      <w:r w:rsidRPr="00E35843">
        <w:rPr>
          <w:sz w:val="28"/>
          <w:szCs w:val="28"/>
        </w:rPr>
        <w:t xml:space="preserve">Практика работы с обращениями </w:t>
      </w:r>
      <w:r w:rsidR="00B20840">
        <w:rPr>
          <w:sz w:val="28"/>
          <w:szCs w:val="28"/>
        </w:rPr>
        <w:t xml:space="preserve">граждан </w:t>
      </w:r>
      <w:r w:rsidRPr="00E35843">
        <w:rPr>
          <w:sz w:val="28"/>
          <w:szCs w:val="28"/>
        </w:rPr>
        <w:t>показывает, что законодательная власть оста</w:t>
      </w:r>
      <w:r w:rsidR="006B2075">
        <w:rPr>
          <w:sz w:val="28"/>
          <w:szCs w:val="28"/>
        </w:rPr>
        <w:t>е</w:t>
      </w:r>
      <w:r w:rsidRPr="00E35843">
        <w:rPr>
          <w:sz w:val="28"/>
          <w:szCs w:val="28"/>
        </w:rPr>
        <w:t xml:space="preserve">тся </w:t>
      </w:r>
      <w:r w:rsidR="00FB15AF" w:rsidRPr="00E35843">
        <w:rPr>
          <w:sz w:val="28"/>
          <w:szCs w:val="28"/>
        </w:rPr>
        <w:t>важнейшим</w:t>
      </w:r>
      <w:r w:rsidRPr="00E35843">
        <w:rPr>
          <w:sz w:val="28"/>
          <w:szCs w:val="28"/>
        </w:rPr>
        <w:t xml:space="preserve"> гарантом </w:t>
      </w:r>
      <w:r w:rsidR="004B22A7" w:rsidRPr="00E35843">
        <w:rPr>
          <w:sz w:val="28"/>
          <w:szCs w:val="28"/>
        </w:rPr>
        <w:t xml:space="preserve">реализации </w:t>
      </w:r>
      <w:r w:rsidRPr="00E35843">
        <w:rPr>
          <w:sz w:val="28"/>
          <w:szCs w:val="28"/>
        </w:rPr>
        <w:t>гражданских прав, к которому обращены надежды подавляющего большинства людей. Именно по тому, насколько успешно будут функционировать правовые механизмы защиты прав граждан, насколько оперативно и эффективно буд</w:t>
      </w:r>
      <w:r w:rsidR="00B20840">
        <w:rPr>
          <w:sz w:val="28"/>
          <w:szCs w:val="28"/>
        </w:rPr>
        <w:t>у</w:t>
      </w:r>
      <w:r w:rsidRPr="00E35843">
        <w:rPr>
          <w:sz w:val="28"/>
          <w:szCs w:val="28"/>
        </w:rPr>
        <w:t xml:space="preserve">т реагировать на обращения народные избранники, можно судить об эффективности и состоятельности </w:t>
      </w:r>
      <w:r w:rsidR="00CC3F02" w:rsidRPr="00E35843">
        <w:rPr>
          <w:sz w:val="28"/>
          <w:szCs w:val="28"/>
        </w:rPr>
        <w:t>власти</w:t>
      </w:r>
      <w:r w:rsidRPr="00E35843">
        <w:rPr>
          <w:sz w:val="28"/>
          <w:szCs w:val="28"/>
        </w:rPr>
        <w:t xml:space="preserve"> в целом. </w:t>
      </w:r>
    </w:p>
    <w:p w:rsidR="0065518A" w:rsidRPr="00E35843" w:rsidRDefault="0065518A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В 20</w:t>
      </w:r>
      <w:r w:rsidR="00040955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депутатами Государственного Совета Республики Татарстан </w:t>
      </w:r>
      <w:r w:rsidR="006B20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(далее – депутаты)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было рассмотрено </w:t>
      </w:r>
      <w:r w:rsidR="00A20D1E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</w:t>
      </w:r>
      <w:r w:rsid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20D1E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947</w:t>
      </w:r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обращени</w:t>
      </w:r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й и жалоб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граждан и общественных объединений</w:t>
      </w:r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, что на 12,5 % больше показателя 2019 года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6A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040955" w:rsidRP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13 082</w:t>
      </w:r>
      <w:r w:rsidR="00040955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обращени</w:t>
      </w:r>
      <w:r w:rsidR="006B207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Вместе с тем в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связи с ограничениями, введенными в марте прошлого года в связи с угрозой распространения </w:t>
      </w:r>
      <w:proofErr w:type="spellStart"/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инфекции, существенно уменьшилось количество граждан, обратившихся к депутатам в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ходе проведения личных приемов</w:t>
      </w:r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, и составило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0D1E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20D1E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275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A51AD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(в 201</w:t>
      </w:r>
      <w:r w:rsidR="00040955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</w:t>
      </w:r>
      <w:r w:rsidR="00040955" w:rsidRP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6 049</w:t>
      </w:r>
      <w:r w:rsidR="00040955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человек).</w:t>
      </w:r>
      <w:r w:rsidR="00A20D1E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5518A" w:rsidRPr="00E35843" w:rsidRDefault="008E08E5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Государственный Совет Республики Татарстан                         (далее – Государственный Совет) в отчетном году поступило </w:t>
      </w:r>
      <w:r w:rsidR="0039626F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461C3F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9626F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535</w:t>
      </w:r>
      <w:r w:rsidR="0039626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0955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обращений </w:t>
      </w:r>
      <w:r w:rsidR="006B20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(в 201</w:t>
      </w:r>
      <w:r w:rsidR="00040955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B208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0955" w:rsidRP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4 330</w:t>
      </w:r>
      <w:r w:rsidR="00040955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обращений). Количество коллективных обращений к руководству парламента составило </w:t>
      </w:r>
      <w:r w:rsidR="0039626F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131</w:t>
      </w:r>
      <w:r w:rsidR="0039626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(в 201</w:t>
      </w:r>
      <w:r w:rsidR="00040955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</w:t>
      </w:r>
      <w:r w:rsidR="00040955" w:rsidRP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185 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обращений).  </w:t>
      </w:r>
    </w:p>
    <w:p w:rsidR="006007CE" w:rsidRPr="00E35843" w:rsidRDefault="0065518A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Общее количество зарегистрированных </w:t>
      </w:r>
      <w:r w:rsidR="0039626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Государственном Совете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39626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обращениям граждан в истекшем году составило</w:t>
      </w:r>
      <w:r w:rsidR="0039626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26F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461C3F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9626F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281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на </w:t>
      </w:r>
      <w:r w:rsidR="0039626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22,7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 </w:t>
      </w:r>
      <w:r w:rsidR="0039626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меньше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показателя 201</w:t>
      </w:r>
      <w:r w:rsidR="005A18C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26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A18CF" w:rsidRP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11 395</w:t>
      </w:r>
      <w:r w:rsidR="005A18CF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B20840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65518A" w:rsidRPr="00E35843" w:rsidRDefault="00BB5050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Style w:val="extended-textfull"/>
          <w:rFonts w:ascii="Times New Roman" w:hAnsi="Times New Roman" w:cs="Times New Roman"/>
          <w:sz w:val="28"/>
          <w:szCs w:val="28"/>
        </w:rPr>
        <w:t>В</w:t>
      </w:r>
      <w:r w:rsidR="006007CE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целях принятия оперативных мер по своевременному выявлению и устранению причин нарушения прав, свобод и законных</w:t>
      </w:r>
      <w:r w:rsidR="005A4E05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интересов</w:t>
      </w:r>
      <w:r w:rsidR="006007CE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</w:t>
      </w:r>
      <w:r w:rsidR="006B2075">
        <w:rPr>
          <w:rStyle w:val="extended-textfull"/>
          <w:rFonts w:ascii="Times New Roman" w:hAnsi="Times New Roman" w:cs="Times New Roman"/>
          <w:sz w:val="28"/>
          <w:szCs w:val="28"/>
        </w:rPr>
        <w:t>избирателей</w:t>
      </w:r>
      <w:r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большинство обращений и жалоб, адресованных в Гос</w:t>
      </w:r>
      <w:r w:rsidR="006B2075">
        <w:rPr>
          <w:rStyle w:val="extended-textfull"/>
          <w:rFonts w:ascii="Times New Roman" w:hAnsi="Times New Roman" w:cs="Times New Roman"/>
          <w:sz w:val="28"/>
          <w:szCs w:val="28"/>
        </w:rPr>
        <w:t>ударственный С</w:t>
      </w:r>
      <w:r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овет, </w:t>
      </w:r>
      <w:r w:rsidR="006B2075">
        <w:rPr>
          <w:rStyle w:val="extended-textfull"/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="006B2075">
        <w:rPr>
          <w:rStyle w:val="extended-textfull"/>
          <w:rFonts w:ascii="Times New Roman" w:hAnsi="Times New Roman" w:cs="Times New Roman"/>
          <w:sz w:val="28"/>
          <w:szCs w:val="28"/>
        </w:rPr>
        <w:t>правило</w:t>
      </w:r>
      <w:proofErr w:type="gramEnd"/>
      <w:r w:rsidR="00461C3F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Style w:val="extended-textfull"/>
          <w:rFonts w:ascii="Times New Roman" w:hAnsi="Times New Roman" w:cs="Times New Roman"/>
          <w:sz w:val="28"/>
          <w:szCs w:val="28"/>
        </w:rPr>
        <w:t>рассматрива</w:t>
      </w:r>
      <w:r w:rsidR="00461C3F" w:rsidRPr="00E35843">
        <w:rPr>
          <w:rStyle w:val="extended-textfull"/>
          <w:rFonts w:ascii="Times New Roman" w:hAnsi="Times New Roman" w:cs="Times New Roman"/>
          <w:sz w:val="28"/>
          <w:szCs w:val="28"/>
        </w:rPr>
        <w:t>лись</w:t>
      </w:r>
      <w:r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</w:t>
      </w:r>
      <w:r w:rsidR="005A4E05" w:rsidRPr="00E35843">
        <w:rPr>
          <w:rStyle w:val="extended-textfull"/>
          <w:rFonts w:ascii="Times New Roman" w:hAnsi="Times New Roman" w:cs="Times New Roman"/>
          <w:sz w:val="28"/>
          <w:szCs w:val="28"/>
        </w:rPr>
        <w:t>под контролем руководства парламента. Это</w:t>
      </w:r>
      <w:r w:rsidR="006007CE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</w:t>
      </w:r>
      <w:r w:rsidR="006007CE" w:rsidRPr="00E35843">
        <w:rPr>
          <w:rStyle w:val="extended-textfull"/>
          <w:rFonts w:ascii="Times New Roman" w:hAnsi="Times New Roman" w:cs="Times New Roman"/>
          <w:bCs/>
          <w:sz w:val="28"/>
          <w:szCs w:val="28"/>
        </w:rPr>
        <w:t>обращения</w:t>
      </w:r>
      <w:r w:rsidR="006007CE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, в которых сообщается о конкретных </w:t>
      </w:r>
      <w:r w:rsidR="005A4E05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случаях </w:t>
      </w:r>
      <w:r w:rsidR="006007CE" w:rsidRPr="00E35843">
        <w:rPr>
          <w:rStyle w:val="extended-textfull"/>
          <w:rFonts w:ascii="Times New Roman" w:hAnsi="Times New Roman" w:cs="Times New Roman"/>
          <w:sz w:val="28"/>
          <w:szCs w:val="28"/>
        </w:rPr>
        <w:t>нарушени</w:t>
      </w:r>
      <w:r w:rsidR="005A4E05" w:rsidRPr="00E35843">
        <w:rPr>
          <w:rStyle w:val="extended-textfull"/>
          <w:rFonts w:ascii="Times New Roman" w:hAnsi="Times New Roman" w:cs="Times New Roman"/>
          <w:sz w:val="28"/>
          <w:szCs w:val="28"/>
        </w:rPr>
        <w:t>я</w:t>
      </w:r>
      <w:r w:rsidR="006007CE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прав</w:t>
      </w:r>
      <w:r w:rsidR="005A4E05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</w:t>
      </w:r>
      <w:r w:rsidR="00461C3F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отдельных </w:t>
      </w:r>
      <w:r w:rsidR="005A4E05" w:rsidRPr="00E35843">
        <w:rPr>
          <w:rStyle w:val="extended-textfull"/>
          <w:rFonts w:ascii="Times New Roman" w:hAnsi="Times New Roman" w:cs="Times New Roman"/>
          <w:sz w:val="28"/>
          <w:szCs w:val="28"/>
        </w:rPr>
        <w:t>категорий граждан или группы лиц</w:t>
      </w:r>
      <w:r w:rsidR="006007CE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, а также </w:t>
      </w:r>
      <w:r w:rsidR="006007CE" w:rsidRPr="00E35843">
        <w:rPr>
          <w:rStyle w:val="extended-textfull"/>
          <w:rFonts w:ascii="Times New Roman" w:hAnsi="Times New Roman" w:cs="Times New Roman"/>
          <w:bCs/>
          <w:sz w:val="28"/>
          <w:szCs w:val="28"/>
        </w:rPr>
        <w:t>обращения</w:t>
      </w:r>
      <w:r w:rsidR="006007CE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по вопросам, имеющим большое общественное значение.</w:t>
      </w:r>
      <w:r w:rsidR="005A4E05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За отчетный год на контроль руководства </w:t>
      </w:r>
      <w:r w:rsidR="005A4E05" w:rsidRPr="00E35843">
        <w:rPr>
          <w:rStyle w:val="extended-textfull"/>
          <w:rFonts w:ascii="Times New Roman" w:hAnsi="Times New Roman" w:cs="Times New Roman"/>
          <w:sz w:val="28"/>
          <w:szCs w:val="28"/>
        </w:rPr>
        <w:lastRenderedPageBreak/>
        <w:t xml:space="preserve">Государственного Совета было поставлено рассмотрение </w:t>
      </w:r>
      <w:r w:rsidR="006826DF" w:rsidRPr="00E35843">
        <w:rPr>
          <w:rStyle w:val="extended-textfull"/>
          <w:rFonts w:ascii="Times New Roman" w:hAnsi="Times New Roman" w:cs="Times New Roman"/>
          <w:b/>
          <w:sz w:val="28"/>
          <w:szCs w:val="28"/>
        </w:rPr>
        <w:t>1</w:t>
      </w:r>
      <w:r w:rsidR="006E3FC4">
        <w:rPr>
          <w:rStyle w:val="extended-textfull"/>
          <w:rFonts w:ascii="Times New Roman" w:hAnsi="Times New Roman" w:cs="Times New Roman"/>
          <w:b/>
          <w:sz w:val="28"/>
          <w:szCs w:val="28"/>
        </w:rPr>
        <w:t xml:space="preserve"> </w:t>
      </w:r>
      <w:r w:rsidR="006826DF" w:rsidRPr="00E35843">
        <w:rPr>
          <w:rStyle w:val="extended-textfull"/>
          <w:rFonts w:ascii="Times New Roman" w:hAnsi="Times New Roman" w:cs="Times New Roman"/>
          <w:b/>
          <w:sz w:val="28"/>
          <w:szCs w:val="28"/>
        </w:rPr>
        <w:t>745</w:t>
      </w:r>
      <w:r w:rsidR="002F232E" w:rsidRPr="00E35843">
        <w:rPr>
          <w:rStyle w:val="extended-textfull"/>
          <w:rFonts w:ascii="Times New Roman" w:hAnsi="Times New Roman" w:cs="Times New Roman"/>
          <w:sz w:val="28"/>
          <w:szCs w:val="28"/>
        </w:rPr>
        <w:t xml:space="preserve"> обращений граждан </w:t>
      </w:r>
      <w:r w:rsidR="00B20840">
        <w:rPr>
          <w:rFonts w:ascii="Times New Roman" w:hAnsi="Times New Roman" w:cs="Times New Roman"/>
          <w:sz w:val="28"/>
          <w:szCs w:val="28"/>
        </w:rPr>
        <w:t>(</w:t>
      </w:r>
      <w:r w:rsidR="00461C3F" w:rsidRPr="00E35843">
        <w:rPr>
          <w:rFonts w:ascii="Times New Roman" w:hAnsi="Times New Roman" w:cs="Times New Roman"/>
          <w:sz w:val="28"/>
          <w:szCs w:val="28"/>
        </w:rPr>
        <w:t>49,3</w:t>
      </w:r>
      <w:r w:rsidR="00D91F7B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>%</w:t>
      </w:r>
      <w:r w:rsidR="00B20840">
        <w:rPr>
          <w:rFonts w:ascii="Times New Roman" w:hAnsi="Times New Roman" w:cs="Times New Roman"/>
          <w:sz w:val="28"/>
          <w:szCs w:val="28"/>
        </w:rPr>
        <w:t>)</w:t>
      </w:r>
      <w:r w:rsidR="0065518A" w:rsidRPr="00E35843">
        <w:rPr>
          <w:rFonts w:ascii="Times New Roman" w:hAnsi="Times New Roman" w:cs="Times New Roman"/>
          <w:sz w:val="28"/>
          <w:szCs w:val="28"/>
        </w:rPr>
        <w:t>.</w:t>
      </w:r>
    </w:p>
    <w:p w:rsidR="0065518A" w:rsidRPr="00E35843" w:rsidRDefault="002F232E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з общего количества обращений</w:t>
      </w:r>
      <w:r w:rsidR="00AB26C1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26C1" w:rsidRPr="003854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B26C1" w:rsidRPr="003854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100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AB26C1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40,81 %) поступило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посредством электронной почты и через интернет-приемную; </w:t>
      </w:r>
      <w:r w:rsidR="00AB26C1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B26C1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991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жалоб</w:t>
      </w:r>
      <w:r w:rsidR="00AB26C1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заявлени</w:t>
      </w:r>
      <w:r w:rsidR="00AB26C1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AB26C1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26,71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%) передан</w:t>
      </w:r>
      <w:r w:rsidR="00AB26C1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руки</w:t>
      </w:r>
      <w:r w:rsidR="00AB26C1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в ходе личного приема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AB26C1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B26C1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976 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писем были доставлены по почте</w:t>
      </w:r>
      <w:r w:rsidR="0065518A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AB26C1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13,22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%). Иными видами связи (телефонный звонок, курьер, социальные сети, телеграмма, факс и </w:t>
      </w:r>
      <w:r w:rsidR="006B207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р.) воспользовались </w:t>
      </w:r>
      <w:r w:rsidR="00AB26C1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6E3F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B26C1" w:rsidRPr="00E358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880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 (</w:t>
      </w:r>
      <w:r w:rsidR="00AB26C1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19,27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%). </w:t>
      </w:r>
    </w:p>
    <w:p w:rsidR="0065518A" w:rsidRPr="00E35843" w:rsidRDefault="0065518A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35843">
        <w:rPr>
          <w:rFonts w:ascii="Times New Roman" w:eastAsia="Times New Roman" w:hAnsi="Times New Roman" w:cs="Times New Roman"/>
          <w:i/>
          <w:sz w:val="28"/>
          <w:szCs w:val="28"/>
        </w:rPr>
        <w:t xml:space="preserve">Данные о видах связи, через которые поступили обращения граждан и общественных объединений в адрес депутатов Государственного Совета в  </w:t>
      </w:r>
      <w:r w:rsidR="006B2075">
        <w:rPr>
          <w:rFonts w:ascii="Times New Roman" w:eastAsia="Times New Roman" w:hAnsi="Times New Roman" w:cs="Times New Roman"/>
          <w:i/>
          <w:sz w:val="28"/>
          <w:szCs w:val="28"/>
        </w:rPr>
        <w:t xml:space="preserve">      </w:t>
      </w:r>
      <w:r w:rsidRPr="00E35843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BC65B2" w:rsidRPr="00E35843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="007361DF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году, отражены в приложении 1,2.</w:t>
      </w:r>
    </w:p>
    <w:p w:rsidR="0065518A" w:rsidRPr="00E35843" w:rsidRDefault="00D91F7B" w:rsidP="00090207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О</w:t>
      </w:r>
      <w:r w:rsidR="002F232E" w:rsidRPr="00E35843">
        <w:rPr>
          <w:rFonts w:ascii="Times New Roman" w:hAnsi="Times New Roman" w:cs="Times New Roman"/>
          <w:sz w:val="28"/>
          <w:szCs w:val="28"/>
        </w:rPr>
        <w:t>т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граждан, относящи</w:t>
      </w:r>
      <w:r w:rsidRPr="00E35843">
        <w:rPr>
          <w:rFonts w:ascii="Times New Roman" w:hAnsi="Times New Roman" w:cs="Times New Roman"/>
          <w:sz w:val="28"/>
          <w:szCs w:val="28"/>
        </w:rPr>
        <w:t>х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ся к льготной категории, </w:t>
      </w:r>
      <w:r w:rsidR="006B2075">
        <w:rPr>
          <w:rFonts w:ascii="Times New Roman" w:hAnsi="Times New Roman" w:cs="Times New Roman"/>
          <w:sz w:val="28"/>
          <w:szCs w:val="28"/>
        </w:rPr>
        <w:t>поступило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>5</w:t>
      </w:r>
      <w:r w:rsidR="006E3F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>791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обращение (</w:t>
      </w:r>
      <w:r w:rsidR="0086220E" w:rsidRPr="00E35843">
        <w:rPr>
          <w:rFonts w:ascii="Times New Roman" w:hAnsi="Times New Roman" w:cs="Times New Roman"/>
          <w:sz w:val="28"/>
          <w:szCs w:val="28"/>
        </w:rPr>
        <w:t xml:space="preserve">38,75 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% всей корреспонденции). В числе обратившихся –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>283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(</w:t>
      </w:r>
      <w:r w:rsidR="0086220E" w:rsidRPr="00E35843">
        <w:rPr>
          <w:rFonts w:ascii="Times New Roman" w:hAnsi="Times New Roman" w:cs="Times New Roman"/>
          <w:sz w:val="28"/>
          <w:szCs w:val="28"/>
        </w:rPr>
        <w:t>1,9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авторов обращений) </w:t>
      </w:r>
      <w:r w:rsidR="007361DF">
        <w:rPr>
          <w:rFonts w:ascii="Times New Roman" w:hAnsi="Times New Roman" w:cs="Times New Roman"/>
          <w:sz w:val="28"/>
          <w:szCs w:val="28"/>
        </w:rPr>
        <w:t>и</w:t>
      </w:r>
      <w:r w:rsidR="007361DF" w:rsidRPr="007361DF">
        <w:rPr>
          <w:rFonts w:ascii="Times New Roman" w:hAnsi="Times New Roman" w:cs="Times New Roman"/>
          <w:sz w:val="28"/>
          <w:szCs w:val="28"/>
        </w:rPr>
        <w:t>нвалида и участника Великой Отечественной войны, боевых действий и локальных конфликтов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; 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>217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(</w:t>
      </w:r>
      <w:r w:rsidR="0086220E" w:rsidRPr="00E35843">
        <w:rPr>
          <w:rFonts w:ascii="Times New Roman" w:hAnsi="Times New Roman" w:cs="Times New Roman"/>
          <w:sz w:val="28"/>
          <w:szCs w:val="28"/>
        </w:rPr>
        <w:t>1,5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%) </w:t>
      </w:r>
      <w:r w:rsidR="007361DF">
        <w:rPr>
          <w:rFonts w:ascii="Times New Roman" w:hAnsi="Times New Roman" w:cs="Times New Roman"/>
          <w:sz w:val="28"/>
          <w:szCs w:val="28"/>
        </w:rPr>
        <w:t>вдов</w:t>
      </w:r>
      <w:r w:rsidR="007361DF" w:rsidRPr="007361DF">
        <w:rPr>
          <w:rFonts w:ascii="Times New Roman" w:hAnsi="Times New Roman" w:cs="Times New Roman"/>
          <w:sz w:val="28"/>
          <w:szCs w:val="28"/>
        </w:rPr>
        <w:t xml:space="preserve"> участников Великой Отечественной войны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; </w:t>
      </w:r>
      <w:r w:rsidR="007361D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6220E" w:rsidRPr="003854FB">
        <w:rPr>
          <w:rFonts w:ascii="Times New Roman" w:hAnsi="Times New Roman" w:cs="Times New Roman"/>
          <w:b/>
          <w:sz w:val="28"/>
          <w:szCs w:val="28"/>
        </w:rPr>
        <w:t>1</w:t>
      </w:r>
      <w:r w:rsidR="006E3F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220E" w:rsidRPr="003854FB">
        <w:rPr>
          <w:rFonts w:ascii="Times New Roman" w:hAnsi="Times New Roman" w:cs="Times New Roman"/>
          <w:b/>
          <w:sz w:val="28"/>
          <w:szCs w:val="28"/>
        </w:rPr>
        <w:t>901</w:t>
      </w:r>
      <w:r w:rsidR="0086220E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труженик тыла, ветеран труда, пенсионер, что составляет </w:t>
      </w:r>
      <w:r w:rsidR="0086220E" w:rsidRPr="00E35843">
        <w:rPr>
          <w:rFonts w:ascii="Times New Roman" w:hAnsi="Times New Roman" w:cs="Times New Roman"/>
          <w:sz w:val="28"/>
          <w:szCs w:val="28"/>
        </w:rPr>
        <w:t>12,72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всех обратившихся. Инвалиды, дети-инвалиды составили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>769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человек, </w:t>
      </w:r>
      <w:r w:rsidR="006B2075">
        <w:rPr>
          <w:rFonts w:ascii="Times New Roman" w:hAnsi="Times New Roman" w:cs="Times New Roman"/>
          <w:sz w:val="28"/>
          <w:szCs w:val="28"/>
        </w:rPr>
        <w:t>или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86220E" w:rsidRPr="00E35843">
        <w:rPr>
          <w:rFonts w:ascii="Times New Roman" w:hAnsi="Times New Roman" w:cs="Times New Roman"/>
          <w:sz w:val="28"/>
          <w:szCs w:val="28"/>
        </w:rPr>
        <w:t>5,15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авторов обращений. От имени детей-сирот и детей, оставшихся без попечения родителей, поступило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>366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>пис</w:t>
      </w:r>
      <w:r w:rsidR="0086220E" w:rsidRPr="00E35843">
        <w:rPr>
          <w:rFonts w:ascii="Times New Roman" w:hAnsi="Times New Roman" w:cs="Times New Roman"/>
          <w:sz w:val="28"/>
          <w:szCs w:val="28"/>
        </w:rPr>
        <w:t>ем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, </w:t>
      </w:r>
      <w:r w:rsidR="006B2075">
        <w:rPr>
          <w:rFonts w:ascii="Times New Roman" w:hAnsi="Times New Roman" w:cs="Times New Roman"/>
          <w:sz w:val="28"/>
          <w:szCs w:val="28"/>
        </w:rPr>
        <w:t>или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86220E" w:rsidRPr="00E35843">
        <w:rPr>
          <w:rFonts w:ascii="Times New Roman" w:hAnsi="Times New Roman" w:cs="Times New Roman"/>
          <w:sz w:val="28"/>
          <w:szCs w:val="28"/>
        </w:rPr>
        <w:t>2,45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обращений. О</w:t>
      </w:r>
      <w:r w:rsidR="0065518A" w:rsidRPr="00E358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многодетных семей поступило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>1</w:t>
      </w:r>
      <w:r w:rsidR="006E3F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 xml:space="preserve">107 </w:t>
      </w:r>
      <w:r w:rsidR="0065518A" w:rsidRPr="00E35843">
        <w:rPr>
          <w:rFonts w:ascii="Times New Roman" w:hAnsi="Times New Roman" w:cs="Times New Roman"/>
          <w:sz w:val="28"/>
          <w:szCs w:val="28"/>
        </w:rPr>
        <w:t>обращени</w:t>
      </w:r>
      <w:r w:rsidR="0086220E" w:rsidRPr="00E35843">
        <w:rPr>
          <w:rFonts w:ascii="Times New Roman" w:hAnsi="Times New Roman" w:cs="Times New Roman"/>
          <w:sz w:val="28"/>
          <w:szCs w:val="28"/>
        </w:rPr>
        <w:t>й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, </w:t>
      </w:r>
      <w:r w:rsidR="006B2075">
        <w:rPr>
          <w:rFonts w:ascii="Times New Roman" w:hAnsi="Times New Roman" w:cs="Times New Roman"/>
          <w:sz w:val="28"/>
          <w:szCs w:val="28"/>
        </w:rPr>
        <w:t>или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86220E" w:rsidRPr="00E35843">
        <w:rPr>
          <w:rFonts w:ascii="Times New Roman" w:hAnsi="Times New Roman" w:cs="Times New Roman"/>
          <w:sz w:val="28"/>
          <w:szCs w:val="28"/>
        </w:rPr>
        <w:t>7,41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всех писем; </w:t>
      </w:r>
      <w:r w:rsidR="006B207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>331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>обращени</w:t>
      </w:r>
      <w:r w:rsidR="0086220E" w:rsidRPr="00E35843">
        <w:rPr>
          <w:rFonts w:ascii="Times New Roman" w:hAnsi="Times New Roman" w:cs="Times New Roman"/>
          <w:sz w:val="28"/>
          <w:szCs w:val="28"/>
        </w:rPr>
        <w:t>е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(</w:t>
      </w:r>
      <w:r w:rsidR="0086220E" w:rsidRPr="00E35843">
        <w:rPr>
          <w:rFonts w:ascii="Times New Roman" w:hAnsi="Times New Roman" w:cs="Times New Roman"/>
          <w:sz w:val="28"/>
          <w:szCs w:val="28"/>
        </w:rPr>
        <w:t>2,22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всей корреспонденции) поступил</w:t>
      </w:r>
      <w:r w:rsidR="0086220E" w:rsidRPr="00E35843">
        <w:rPr>
          <w:rFonts w:ascii="Times New Roman" w:hAnsi="Times New Roman" w:cs="Times New Roman"/>
          <w:sz w:val="28"/>
          <w:szCs w:val="28"/>
        </w:rPr>
        <w:t>о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от молодых семей; авторами </w:t>
      </w:r>
      <w:r w:rsidR="0086220E" w:rsidRPr="00E35843">
        <w:rPr>
          <w:rFonts w:ascii="Times New Roman" w:hAnsi="Times New Roman" w:cs="Times New Roman"/>
          <w:b/>
          <w:sz w:val="28"/>
          <w:szCs w:val="28"/>
        </w:rPr>
        <w:t>817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обращений (</w:t>
      </w:r>
      <w:r w:rsidR="0086220E" w:rsidRPr="00E35843">
        <w:rPr>
          <w:rFonts w:ascii="Times New Roman" w:hAnsi="Times New Roman" w:cs="Times New Roman"/>
          <w:sz w:val="28"/>
          <w:szCs w:val="28"/>
        </w:rPr>
        <w:t>5,47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%) </w:t>
      </w:r>
      <w:r w:rsidR="006B2075">
        <w:rPr>
          <w:rFonts w:ascii="Times New Roman" w:hAnsi="Times New Roman" w:cs="Times New Roman"/>
          <w:sz w:val="28"/>
          <w:szCs w:val="28"/>
        </w:rPr>
        <w:t>являются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безработные или временно неработающие граждане.</w:t>
      </w:r>
    </w:p>
    <w:p w:rsidR="0065518A" w:rsidRPr="00E35843" w:rsidRDefault="0065518A" w:rsidP="00090207">
      <w:pPr>
        <w:tabs>
          <w:tab w:val="left" w:pos="9940"/>
        </w:tabs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35843">
        <w:rPr>
          <w:rFonts w:ascii="Times New Roman" w:eastAsia="Times New Roman" w:hAnsi="Times New Roman" w:cs="Times New Roman"/>
          <w:i/>
          <w:sz w:val="28"/>
          <w:szCs w:val="28"/>
        </w:rPr>
        <w:t>Сведения о категориях граждан, обратившихся в адрес депутатов Государственного Совета</w:t>
      </w:r>
      <w:r w:rsidR="007361D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361DF" w:rsidRPr="00E35843">
        <w:rPr>
          <w:rFonts w:ascii="Times New Roman" w:eastAsia="Times New Roman" w:hAnsi="Times New Roman" w:cs="Times New Roman"/>
          <w:i/>
          <w:sz w:val="28"/>
          <w:szCs w:val="28"/>
        </w:rPr>
        <w:t>в  2020</w:t>
      </w:r>
      <w:r w:rsidR="007361DF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году</w:t>
      </w:r>
      <w:r w:rsidRPr="00E35843">
        <w:rPr>
          <w:rFonts w:ascii="Times New Roman" w:eastAsia="Times New Roman" w:hAnsi="Times New Roman" w:cs="Times New Roman"/>
          <w:i/>
          <w:sz w:val="28"/>
          <w:szCs w:val="28"/>
        </w:rPr>
        <w:t xml:space="preserve">, отражены в приложениях </w:t>
      </w:r>
      <w:r w:rsidR="007361DF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Pr="00E3584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7361DF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E3584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5518A" w:rsidRPr="00E35843" w:rsidRDefault="002F232E" w:rsidP="006B2075">
      <w:pPr>
        <w:tabs>
          <w:tab w:val="left" w:pos="9940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амое большое количество обращений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, как и в предыдущие годы,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адресовано лично Председателю Государственного Совета Ф.Х. </w:t>
      </w:r>
      <w:proofErr w:type="spellStart"/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Мухаметшину</w:t>
      </w:r>
      <w:proofErr w:type="spellEnd"/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, что показывает высокий уровень доверия населения к главе парламента</w:t>
      </w:r>
      <w:r w:rsidR="006B207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02427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это 882 обращения.</w:t>
      </w:r>
      <w:r w:rsidR="0065518A"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65518A" w:rsidRPr="00E35843" w:rsidRDefault="0065518A" w:rsidP="00E35843">
      <w:pPr>
        <w:tabs>
          <w:tab w:val="left" w:pos="9940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84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Также нужно отметить активную работу с обращениями граждан следующих депутатов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91F7B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Коробченко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– 827 обращений;</w:t>
      </w:r>
    </w:p>
    <w:p w:rsidR="00214399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Р.Р. Хасанов – 687 обращений;</w:t>
      </w:r>
    </w:p>
    <w:p w:rsidR="00214399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С.М. Захарова – 639 обращений;</w:t>
      </w:r>
    </w:p>
    <w:p w:rsidR="00214399" w:rsidRPr="004605AB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Х.Г.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Миргалимов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 –  444 обращения</w:t>
      </w:r>
      <w:r w:rsidR="004605AB">
        <w:rPr>
          <w:rFonts w:ascii="Times New Roman" w:hAnsi="Times New Roman" w:cs="Times New Roman"/>
          <w:sz w:val="28"/>
          <w:szCs w:val="28"/>
        </w:rPr>
        <w:t>;</w:t>
      </w:r>
    </w:p>
    <w:p w:rsidR="00214399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Ю.З.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Камалтынов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– 428 обращений;</w:t>
      </w:r>
    </w:p>
    <w:p w:rsidR="00214399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М.Г. Ахметов – 401 обращение;</w:t>
      </w:r>
    </w:p>
    <w:p w:rsidR="00214399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Л.Н. Маврина – 398 обращений;</w:t>
      </w:r>
    </w:p>
    <w:p w:rsidR="00214399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Зарипов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– 325 обращений;</w:t>
      </w:r>
    </w:p>
    <w:p w:rsidR="00214399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lastRenderedPageBreak/>
        <w:t xml:space="preserve">А.В.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Тыгин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– 320 обращений;</w:t>
      </w:r>
    </w:p>
    <w:p w:rsidR="00214399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Р.Х.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Халимов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– 300 обращений. </w:t>
      </w:r>
    </w:p>
    <w:p w:rsidR="0065518A" w:rsidRPr="00E35843" w:rsidRDefault="00214399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К</w:t>
      </w:r>
      <w:r w:rsidR="0065518A" w:rsidRPr="00E35843">
        <w:rPr>
          <w:rFonts w:ascii="Times New Roman" w:hAnsi="Times New Roman" w:cs="Times New Roman"/>
          <w:sz w:val="28"/>
          <w:szCs w:val="28"/>
        </w:rPr>
        <w:t>оличество обращений граждан, по которым были даны положительные ответы, в 20</w:t>
      </w:r>
      <w:r w:rsidR="00D91F7B" w:rsidRPr="00E35843">
        <w:rPr>
          <w:rFonts w:ascii="Times New Roman" w:hAnsi="Times New Roman" w:cs="Times New Roman"/>
          <w:sz w:val="28"/>
          <w:szCs w:val="28"/>
        </w:rPr>
        <w:t>20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74202A" w:rsidRPr="00E35843">
        <w:rPr>
          <w:rFonts w:ascii="Times New Roman" w:hAnsi="Times New Roman" w:cs="Times New Roman"/>
          <w:b/>
          <w:sz w:val="28"/>
          <w:szCs w:val="28"/>
        </w:rPr>
        <w:t>4</w:t>
      </w:r>
      <w:r w:rsidR="00460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02A" w:rsidRPr="00E35843">
        <w:rPr>
          <w:rFonts w:ascii="Times New Roman" w:hAnsi="Times New Roman" w:cs="Times New Roman"/>
          <w:b/>
          <w:sz w:val="28"/>
          <w:szCs w:val="28"/>
        </w:rPr>
        <w:t>230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>,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>это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02A" w:rsidRPr="00E35843">
        <w:rPr>
          <w:rFonts w:ascii="Times New Roman" w:hAnsi="Times New Roman" w:cs="Times New Roman"/>
          <w:sz w:val="28"/>
          <w:szCs w:val="28"/>
        </w:rPr>
        <w:t>28,3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рассмотренных  обращений </w:t>
      </w:r>
      <w:r w:rsidR="006B20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5518A" w:rsidRPr="00E35843">
        <w:rPr>
          <w:rFonts w:ascii="Times New Roman" w:hAnsi="Times New Roman" w:cs="Times New Roman"/>
          <w:sz w:val="28"/>
          <w:szCs w:val="28"/>
        </w:rPr>
        <w:t>(в 201</w:t>
      </w:r>
      <w:r w:rsidR="00D91F7B" w:rsidRPr="00E35843">
        <w:rPr>
          <w:rFonts w:ascii="Times New Roman" w:hAnsi="Times New Roman" w:cs="Times New Roman"/>
          <w:sz w:val="28"/>
          <w:szCs w:val="28"/>
        </w:rPr>
        <w:t>9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91F7B" w:rsidRPr="004605AB">
        <w:rPr>
          <w:rFonts w:ascii="Times New Roman" w:hAnsi="Times New Roman" w:cs="Times New Roman"/>
          <w:b/>
          <w:sz w:val="28"/>
          <w:szCs w:val="28"/>
        </w:rPr>
        <w:t>3 800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, или </w:t>
      </w:r>
      <w:r w:rsidR="00D91F7B" w:rsidRPr="00E35843">
        <w:rPr>
          <w:rFonts w:ascii="Times New Roman" w:hAnsi="Times New Roman" w:cs="Times New Roman"/>
          <w:sz w:val="28"/>
          <w:szCs w:val="28"/>
        </w:rPr>
        <w:t>29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всех обращений). </w:t>
      </w:r>
    </w:p>
    <w:p w:rsidR="0065518A" w:rsidRPr="00E35843" w:rsidRDefault="0065518A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По </w:t>
      </w:r>
      <w:r w:rsidR="0074202A" w:rsidRPr="00E35843">
        <w:rPr>
          <w:rFonts w:ascii="Times New Roman" w:hAnsi="Times New Roman" w:cs="Times New Roman"/>
          <w:b/>
          <w:sz w:val="28"/>
          <w:szCs w:val="28"/>
        </w:rPr>
        <w:t>4</w:t>
      </w:r>
      <w:r w:rsidR="00460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02A" w:rsidRPr="00E35843">
        <w:rPr>
          <w:rFonts w:ascii="Times New Roman" w:hAnsi="Times New Roman" w:cs="Times New Roman"/>
          <w:b/>
          <w:sz w:val="28"/>
          <w:szCs w:val="28"/>
        </w:rPr>
        <w:t>535</w:t>
      </w:r>
      <w:r w:rsidRPr="00E35843">
        <w:rPr>
          <w:rFonts w:ascii="Times New Roman" w:hAnsi="Times New Roman" w:cs="Times New Roman"/>
          <w:sz w:val="28"/>
          <w:szCs w:val="28"/>
        </w:rPr>
        <w:t xml:space="preserve"> обращениям (</w:t>
      </w:r>
      <w:r w:rsidR="0074202A" w:rsidRPr="00E35843">
        <w:rPr>
          <w:rFonts w:ascii="Times New Roman" w:hAnsi="Times New Roman" w:cs="Times New Roman"/>
          <w:sz w:val="28"/>
          <w:szCs w:val="28"/>
        </w:rPr>
        <w:t xml:space="preserve">30,3 </w:t>
      </w:r>
      <w:r w:rsidRPr="00E35843">
        <w:rPr>
          <w:rFonts w:ascii="Times New Roman" w:hAnsi="Times New Roman" w:cs="Times New Roman"/>
          <w:sz w:val="28"/>
          <w:szCs w:val="28"/>
        </w:rPr>
        <w:t>% почты) были даны соответствующие  разъяснения  (в 201</w:t>
      </w:r>
      <w:r w:rsidR="00D91F7B" w:rsidRPr="00E35843">
        <w:rPr>
          <w:rFonts w:ascii="Times New Roman" w:hAnsi="Times New Roman" w:cs="Times New Roman"/>
          <w:sz w:val="28"/>
          <w:szCs w:val="28"/>
        </w:rPr>
        <w:t>9</w:t>
      </w:r>
      <w:r w:rsidRPr="00E3584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54FB" w:rsidRPr="003854FB">
        <w:rPr>
          <w:rFonts w:ascii="Times New Roman" w:hAnsi="Times New Roman" w:cs="Times New Roman"/>
          <w:b/>
          <w:sz w:val="28"/>
          <w:szCs w:val="28"/>
        </w:rPr>
        <w:t>4</w:t>
      </w:r>
      <w:r w:rsidR="00460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F7B" w:rsidRPr="003854FB">
        <w:rPr>
          <w:rFonts w:ascii="Times New Roman" w:hAnsi="Times New Roman" w:cs="Times New Roman"/>
          <w:b/>
          <w:sz w:val="28"/>
          <w:szCs w:val="28"/>
        </w:rPr>
        <w:t>22</w:t>
      </w:r>
      <w:r w:rsidR="003854FB" w:rsidRPr="003854FB">
        <w:rPr>
          <w:rFonts w:ascii="Times New Roman" w:hAnsi="Times New Roman" w:cs="Times New Roman"/>
          <w:b/>
          <w:sz w:val="28"/>
          <w:szCs w:val="28"/>
        </w:rPr>
        <w:t>7</w:t>
      </w:r>
      <w:r w:rsidRPr="00E35843">
        <w:rPr>
          <w:rFonts w:ascii="Times New Roman" w:hAnsi="Times New Roman" w:cs="Times New Roman"/>
          <w:sz w:val="28"/>
          <w:szCs w:val="28"/>
        </w:rPr>
        <w:t xml:space="preserve">,  или </w:t>
      </w:r>
      <w:r w:rsidR="00D91F7B" w:rsidRPr="00E35843">
        <w:rPr>
          <w:rFonts w:ascii="Times New Roman" w:hAnsi="Times New Roman" w:cs="Times New Roman"/>
          <w:sz w:val="28"/>
          <w:szCs w:val="28"/>
        </w:rPr>
        <w:t xml:space="preserve">32,3 </w:t>
      </w:r>
      <w:r w:rsidRPr="00E35843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65518A" w:rsidRPr="00E35843" w:rsidRDefault="0065518A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Количество депутатских обращений, направленных в рамках рассмотрения писем и жалоб граждан в органы государственной власти, местного самоуправления, организации и общественные объединения, составило </w:t>
      </w:r>
      <w:r w:rsidR="001B01DF" w:rsidRPr="00E35843">
        <w:rPr>
          <w:rFonts w:ascii="Times New Roman" w:hAnsi="Times New Roman" w:cs="Times New Roman"/>
          <w:b/>
          <w:sz w:val="28"/>
          <w:szCs w:val="28"/>
        </w:rPr>
        <w:t>4</w:t>
      </w:r>
      <w:r w:rsidR="00460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1DF" w:rsidRPr="00E35843">
        <w:rPr>
          <w:rFonts w:ascii="Times New Roman" w:hAnsi="Times New Roman" w:cs="Times New Roman"/>
          <w:b/>
          <w:sz w:val="28"/>
          <w:szCs w:val="28"/>
        </w:rPr>
        <w:t>186</w:t>
      </w:r>
      <w:r w:rsidR="001B01DF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4605A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35843">
        <w:rPr>
          <w:rFonts w:ascii="Times New Roman" w:hAnsi="Times New Roman" w:cs="Times New Roman"/>
          <w:sz w:val="28"/>
          <w:szCs w:val="28"/>
        </w:rPr>
        <w:t>(в 201</w:t>
      </w:r>
      <w:r w:rsidR="00D91F7B" w:rsidRPr="00E35843">
        <w:rPr>
          <w:rFonts w:ascii="Times New Roman" w:hAnsi="Times New Roman" w:cs="Times New Roman"/>
          <w:sz w:val="28"/>
          <w:szCs w:val="28"/>
        </w:rPr>
        <w:t>9</w:t>
      </w:r>
      <w:r w:rsidRPr="00E35843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D91F7B" w:rsidRPr="003854FB">
        <w:rPr>
          <w:rFonts w:ascii="Times New Roman" w:hAnsi="Times New Roman" w:cs="Times New Roman"/>
          <w:b/>
          <w:sz w:val="28"/>
          <w:szCs w:val="28"/>
        </w:rPr>
        <w:t>4 025</w:t>
      </w:r>
      <w:r w:rsidRPr="00E35843">
        <w:rPr>
          <w:rFonts w:ascii="Times New Roman" w:hAnsi="Times New Roman" w:cs="Times New Roman"/>
          <w:sz w:val="28"/>
          <w:szCs w:val="28"/>
        </w:rPr>
        <w:t>).</w:t>
      </w:r>
    </w:p>
    <w:p w:rsidR="00315214" w:rsidRPr="00E35843" w:rsidRDefault="0065518A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обращений по тематической классификации  показывает, что самыми актуальными для населения республики остаются проблемы, касающиеся </w:t>
      </w:r>
      <w:r w:rsidRPr="00E35843">
        <w:rPr>
          <w:rFonts w:ascii="Times New Roman" w:hAnsi="Times New Roman" w:cs="Times New Roman"/>
          <w:b/>
          <w:sz w:val="28"/>
          <w:szCs w:val="28"/>
        </w:rPr>
        <w:t xml:space="preserve">труда, занятости и социальной защиты. </w:t>
      </w:r>
      <w:r w:rsidRPr="00E35843">
        <w:rPr>
          <w:rFonts w:ascii="Times New Roman" w:hAnsi="Times New Roman" w:cs="Times New Roman"/>
          <w:sz w:val="28"/>
          <w:szCs w:val="28"/>
        </w:rPr>
        <w:t xml:space="preserve">К данной тематике отнесено </w:t>
      </w:r>
      <w:r w:rsidR="00CA7640" w:rsidRPr="00E35843">
        <w:rPr>
          <w:rFonts w:ascii="Times New Roman" w:hAnsi="Times New Roman" w:cs="Times New Roman"/>
          <w:b/>
          <w:sz w:val="28"/>
          <w:szCs w:val="28"/>
        </w:rPr>
        <w:t>3</w:t>
      </w:r>
      <w:r w:rsidR="00460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7640" w:rsidRPr="00E35843">
        <w:rPr>
          <w:rFonts w:ascii="Times New Roman" w:hAnsi="Times New Roman" w:cs="Times New Roman"/>
          <w:b/>
          <w:sz w:val="28"/>
          <w:szCs w:val="28"/>
        </w:rPr>
        <w:t>079</w:t>
      </w:r>
      <w:r w:rsidR="003C244A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sz w:val="28"/>
          <w:szCs w:val="28"/>
        </w:rPr>
        <w:t xml:space="preserve">обращений и жалоб, что составляет </w:t>
      </w:r>
      <w:r w:rsidR="00CA7640" w:rsidRPr="00E35843">
        <w:rPr>
          <w:rFonts w:ascii="Times New Roman" w:hAnsi="Times New Roman" w:cs="Times New Roman"/>
          <w:sz w:val="28"/>
          <w:szCs w:val="28"/>
        </w:rPr>
        <w:t>20,6 %</w:t>
      </w:r>
      <w:r w:rsidRPr="00E35843">
        <w:rPr>
          <w:rFonts w:ascii="Times New Roman" w:hAnsi="Times New Roman" w:cs="Times New Roman"/>
          <w:sz w:val="28"/>
          <w:szCs w:val="28"/>
        </w:rPr>
        <w:t xml:space="preserve">  почты </w:t>
      </w:r>
      <w:r w:rsidR="00CA7640" w:rsidRPr="00E35843">
        <w:rPr>
          <w:rFonts w:ascii="Times New Roman" w:hAnsi="Times New Roman" w:cs="Times New Roman"/>
          <w:sz w:val="28"/>
          <w:szCs w:val="28"/>
        </w:rPr>
        <w:t>и существенно превышает показатель 2019 года  (</w:t>
      </w:r>
      <w:r w:rsidR="00D91F7B" w:rsidRPr="004605AB">
        <w:rPr>
          <w:rFonts w:ascii="Times New Roman" w:hAnsi="Times New Roman" w:cs="Times New Roman"/>
          <w:b/>
          <w:sz w:val="28"/>
          <w:szCs w:val="28"/>
        </w:rPr>
        <w:t>2 230</w:t>
      </w:r>
      <w:r w:rsidR="00D91F7B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sz w:val="28"/>
          <w:szCs w:val="28"/>
        </w:rPr>
        <w:t xml:space="preserve">обращений, или </w:t>
      </w:r>
      <w:r w:rsidR="00D91F7B" w:rsidRPr="00E35843">
        <w:rPr>
          <w:rFonts w:ascii="Times New Roman" w:hAnsi="Times New Roman" w:cs="Times New Roman"/>
          <w:sz w:val="28"/>
          <w:szCs w:val="28"/>
        </w:rPr>
        <w:t>17</w:t>
      </w:r>
      <w:r w:rsidRPr="00E35843">
        <w:rPr>
          <w:rFonts w:ascii="Times New Roman" w:hAnsi="Times New Roman" w:cs="Times New Roman"/>
          <w:sz w:val="28"/>
          <w:szCs w:val="28"/>
        </w:rPr>
        <w:t xml:space="preserve"> % всей почты)</w:t>
      </w:r>
      <w:r w:rsidR="00407F87">
        <w:rPr>
          <w:rFonts w:ascii="Times New Roman" w:hAnsi="Times New Roman" w:cs="Times New Roman"/>
          <w:sz w:val="28"/>
          <w:szCs w:val="28"/>
        </w:rPr>
        <w:t>.</w:t>
      </w:r>
      <w:r w:rsidR="00CA7640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900" w:rsidRPr="00E35843" w:rsidRDefault="00FC410F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843">
        <w:rPr>
          <w:rFonts w:ascii="Times New Roman" w:hAnsi="Times New Roman" w:cs="Times New Roman"/>
          <w:sz w:val="28"/>
          <w:szCs w:val="28"/>
        </w:rPr>
        <w:t>За отчетный год парламе</w:t>
      </w:r>
      <w:r w:rsidR="003C244A" w:rsidRPr="00E35843">
        <w:rPr>
          <w:rFonts w:ascii="Times New Roman" w:hAnsi="Times New Roman" w:cs="Times New Roman"/>
          <w:sz w:val="28"/>
          <w:szCs w:val="28"/>
        </w:rPr>
        <w:t>нтариями рассмотрены обращения по вопросам установления дополнительных льгот гражданам из категории «дети войны»</w:t>
      </w:r>
      <w:r w:rsidR="006F605A">
        <w:rPr>
          <w:rFonts w:ascii="Times New Roman" w:hAnsi="Times New Roman" w:cs="Times New Roman"/>
          <w:sz w:val="28"/>
          <w:szCs w:val="28"/>
        </w:rPr>
        <w:t>;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425B4D" w:rsidRPr="00E35843">
        <w:rPr>
          <w:rFonts w:ascii="Times New Roman" w:hAnsi="Times New Roman" w:cs="Times New Roman"/>
          <w:sz w:val="28"/>
          <w:szCs w:val="28"/>
        </w:rPr>
        <w:t xml:space="preserve">предоставления по решению Президента </w:t>
      </w:r>
      <w:r w:rsidR="004605A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25B4D" w:rsidRPr="00E35843">
        <w:rPr>
          <w:rFonts w:ascii="Times New Roman" w:hAnsi="Times New Roman" w:cs="Times New Roman"/>
          <w:sz w:val="28"/>
          <w:szCs w:val="28"/>
        </w:rPr>
        <w:t xml:space="preserve"> в период действия усиленных ограничительных мер в связи с угрозой распространения </w:t>
      </w:r>
      <w:r w:rsidR="00425B4D" w:rsidRPr="00E3584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605AB">
        <w:rPr>
          <w:rFonts w:ascii="Times New Roman" w:hAnsi="Times New Roman" w:cs="Times New Roman"/>
          <w:sz w:val="28"/>
          <w:szCs w:val="28"/>
          <w:lang w:val="en-US"/>
        </w:rPr>
        <w:t>OVID</w:t>
      </w:r>
      <w:r w:rsidR="00425B4D" w:rsidRPr="00E35843">
        <w:rPr>
          <w:rFonts w:ascii="Times New Roman" w:hAnsi="Times New Roman" w:cs="Times New Roman"/>
          <w:sz w:val="28"/>
          <w:szCs w:val="28"/>
        </w:rPr>
        <w:t>-19  компенсационных выплат семьям, и</w:t>
      </w:r>
      <w:r w:rsidR="006F605A">
        <w:rPr>
          <w:rFonts w:ascii="Times New Roman" w:hAnsi="Times New Roman" w:cs="Times New Roman"/>
          <w:sz w:val="28"/>
          <w:szCs w:val="28"/>
        </w:rPr>
        <w:t>меющим несовершеннолетних детей;</w:t>
      </w:r>
      <w:r w:rsidR="00425B4D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sz w:val="28"/>
          <w:szCs w:val="28"/>
        </w:rPr>
        <w:t>отказ</w:t>
      </w:r>
      <w:r w:rsidR="00425B4D" w:rsidRPr="00E35843">
        <w:rPr>
          <w:rFonts w:ascii="Times New Roman" w:hAnsi="Times New Roman" w:cs="Times New Roman"/>
          <w:sz w:val="28"/>
          <w:szCs w:val="28"/>
        </w:rPr>
        <w:t>а</w:t>
      </w:r>
      <w:r w:rsidRPr="00E35843">
        <w:rPr>
          <w:rFonts w:ascii="Times New Roman" w:hAnsi="Times New Roman" w:cs="Times New Roman"/>
          <w:sz w:val="28"/>
          <w:szCs w:val="28"/>
        </w:rPr>
        <w:t xml:space="preserve"> в оформлении пособий по уходу за ребенком, в предоставлении путевок на санаторно-курортное лечение</w:t>
      </w:r>
      <w:r w:rsidR="006F605A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3C244A" w:rsidRPr="00E35843">
        <w:rPr>
          <w:rFonts w:ascii="Times New Roman" w:hAnsi="Times New Roman" w:cs="Times New Roman"/>
          <w:sz w:val="28"/>
          <w:szCs w:val="28"/>
        </w:rPr>
        <w:t xml:space="preserve"> иные жалобы на «бюрократические барьеры» в реализации предусмотренных законодательством льгот.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2B7" w:rsidRPr="00E35843" w:rsidRDefault="00FC410F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Авторами </w:t>
      </w:r>
      <w:r w:rsidR="00AA42B7" w:rsidRPr="00E35843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AA42B7" w:rsidRPr="004605AB">
        <w:rPr>
          <w:rFonts w:ascii="Times New Roman" w:hAnsi="Times New Roman" w:cs="Times New Roman"/>
          <w:b/>
          <w:sz w:val="28"/>
          <w:szCs w:val="28"/>
        </w:rPr>
        <w:t>1</w:t>
      </w:r>
      <w:r w:rsidR="004605AB" w:rsidRPr="00460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2B7" w:rsidRPr="004605AB">
        <w:rPr>
          <w:rFonts w:ascii="Times New Roman" w:hAnsi="Times New Roman" w:cs="Times New Roman"/>
          <w:b/>
          <w:sz w:val="28"/>
          <w:szCs w:val="28"/>
        </w:rPr>
        <w:t>000</w:t>
      </w:r>
      <w:r w:rsidRPr="00E35843">
        <w:rPr>
          <w:rFonts w:ascii="Times New Roman" w:hAnsi="Times New Roman" w:cs="Times New Roman"/>
          <w:sz w:val="28"/>
          <w:szCs w:val="28"/>
        </w:rPr>
        <w:t xml:space="preserve"> писем, адресованных народным избранникам, являются многодетные семьи, которыми поднимались проблемы оказания правовой помощи в реализации </w:t>
      </w:r>
      <w:r w:rsidR="003C414D" w:rsidRPr="00E35843">
        <w:rPr>
          <w:rFonts w:ascii="Times New Roman" w:hAnsi="Times New Roman" w:cs="Times New Roman"/>
          <w:sz w:val="28"/>
          <w:szCs w:val="28"/>
        </w:rPr>
        <w:t>закрепленных законодательством прав.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425" w:rsidRPr="00E35843" w:rsidRDefault="00315214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Указанные вопросы остаются в </w:t>
      </w:r>
      <w:r w:rsidR="000A3900" w:rsidRPr="00E35843">
        <w:rPr>
          <w:rFonts w:ascii="Times New Roman" w:hAnsi="Times New Roman" w:cs="Times New Roman"/>
          <w:sz w:val="28"/>
          <w:szCs w:val="28"/>
        </w:rPr>
        <w:t xml:space="preserve">центре внимания парламентариев и </w:t>
      </w:r>
      <w:r w:rsidRPr="00E35843">
        <w:rPr>
          <w:rFonts w:ascii="Times New Roman" w:hAnsi="Times New Roman" w:cs="Times New Roman"/>
          <w:sz w:val="28"/>
          <w:szCs w:val="28"/>
        </w:rPr>
        <w:t>являются предметом постоянного мониторинга профильным комитетом. Так, резюмируя проведенную в течение года работу</w:t>
      </w:r>
      <w:r w:rsidR="000F1425" w:rsidRPr="00E35843">
        <w:rPr>
          <w:rFonts w:ascii="Times New Roman" w:hAnsi="Times New Roman" w:cs="Times New Roman"/>
          <w:sz w:val="28"/>
          <w:szCs w:val="28"/>
        </w:rPr>
        <w:t xml:space="preserve"> в данном направлении</w:t>
      </w:r>
      <w:r w:rsidRPr="00E35843">
        <w:rPr>
          <w:rFonts w:ascii="Times New Roman" w:hAnsi="Times New Roman" w:cs="Times New Roman"/>
          <w:sz w:val="28"/>
          <w:szCs w:val="28"/>
        </w:rPr>
        <w:t xml:space="preserve">, Комитет </w:t>
      </w:r>
      <w:r w:rsidR="00407F87">
        <w:rPr>
          <w:rFonts w:ascii="Times New Roman" w:hAnsi="Times New Roman" w:cs="Times New Roman"/>
          <w:sz w:val="28"/>
          <w:szCs w:val="28"/>
        </w:rPr>
        <w:t xml:space="preserve">Государственного Совета </w:t>
      </w:r>
      <w:r w:rsidRPr="00E35843">
        <w:rPr>
          <w:rFonts w:ascii="Times New Roman" w:hAnsi="Times New Roman" w:cs="Times New Roman"/>
          <w:sz w:val="28"/>
          <w:szCs w:val="28"/>
        </w:rPr>
        <w:t xml:space="preserve">по социальной политике </w:t>
      </w:r>
      <w:r w:rsidR="000F1425" w:rsidRPr="00E35843">
        <w:rPr>
          <w:rFonts w:ascii="Times New Roman" w:hAnsi="Times New Roman" w:cs="Times New Roman"/>
          <w:sz w:val="28"/>
          <w:szCs w:val="28"/>
        </w:rPr>
        <w:t xml:space="preserve">в декабре </w:t>
      </w:r>
      <w:r w:rsidRPr="00E35843">
        <w:rPr>
          <w:rFonts w:ascii="Times New Roman" w:hAnsi="Times New Roman" w:cs="Times New Roman"/>
          <w:sz w:val="28"/>
          <w:szCs w:val="28"/>
        </w:rPr>
        <w:t xml:space="preserve">провел </w:t>
      </w:r>
      <w:r w:rsidR="000F1425" w:rsidRPr="00E35843">
        <w:rPr>
          <w:rFonts w:ascii="Times New Roman" w:hAnsi="Times New Roman" w:cs="Times New Roman"/>
          <w:sz w:val="28"/>
          <w:szCs w:val="28"/>
        </w:rPr>
        <w:t>заседание по обсуждению реализации положений З</w:t>
      </w:r>
      <w:r w:rsidRPr="00E35843">
        <w:rPr>
          <w:rFonts w:ascii="Times New Roman" w:hAnsi="Times New Roman" w:cs="Times New Roman"/>
          <w:sz w:val="28"/>
          <w:szCs w:val="28"/>
        </w:rPr>
        <w:t>акон</w:t>
      </w:r>
      <w:r w:rsidR="000F1425" w:rsidRPr="00E35843">
        <w:rPr>
          <w:rFonts w:ascii="Times New Roman" w:hAnsi="Times New Roman" w:cs="Times New Roman"/>
          <w:sz w:val="28"/>
          <w:szCs w:val="28"/>
        </w:rPr>
        <w:t>а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6B2075" w:rsidRPr="00E35843">
        <w:rPr>
          <w:rFonts w:ascii="Times New Roman" w:hAnsi="Times New Roman" w:cs="Times New Roman"/>
          <w:sz w:val="28"/>
          <w:szCs w:val="28"/>
        </w:rPr>
        <w:t>Р</w:t>
      </w:r>
      <w:r w:rsidR="006B2075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6B2075" w:rsidRPr="00E35843">
        <w:rPr>
          <w:rFonts w:ascii="Times New Roman" w:hAnsi="Times New Roman" w:cs="Times New Roman"/>
          <w:sz w:val="28"/>
          <w:szCs w:val="28"/>
        </w:rPr>
        <w:t>Т</w:t>
      </w:r>
      <w:r w:rsidR="006B2075">
        <w:rPr>
          <w:rFonts w:ascii="Times New Roman" w:hAnsi="Times New Roman" w:cs="Times New Roman"/>
          <w:sz w:val="28"/>
          <w:szCs w:val="28"/>
        </w:rPr>
        <w:t>атарстан</w:t>
      </w:r>
      <w:r w:rsidR="006B2075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407F87" w:rsidRPr="00E35843">
        <w:rPr>
          <w:rFonts w:ascii="Times New Roman" w:hAnsi="Times New Roman" w:cs="Times New Roman"/>
          <w:sz w:val="28"/>
          <w:szCs w:val="28"/>
        </w:rPr>
        <w:t>«</w:t>
      </w:r>
      <w:r w:rsidRPr="00E35843">
        <w:rPr>
          <w:rFonts w:ascii="Times New Roman" w:hAnsi="Times New Roman" w:cs="Times New Roman"/>
          <w:sz w:val="28"/>
          <w:szCs w:val="28"/>
        </w:rPr>
        <w:t>Об адресной социальной поддержке населения в Р</w:t>
      </w:r>
      <w:r w:rsidR="00407F87">
        <w:rPr>
          <w:rFonts w:ascii="Times New Roman" w:hAnsi="Times New Roman" w:cs="Times New Roman"/>
          <w:sz w:val="28"/>
          <w:szCs w:val="28"/>
        </w:rPr>
        <w:t xml:space="preserve">еспублике </w:t>
      </w:r>
      <w:r w:rsidRPr="00E35843">
        <w:rPr>
          <w:rFonts w:ascii="Times New Roman" w:hAnsi="Times New Roman" w:cs="Times New Roman"/>
          <w:sz w:val="28"/>
          <w:szCs w:val="28"/>
        </w:rPr>
        <w:t>Т</w:t>
      </w:r>
      <w:r w:rsidR="00407F87">
        <w:rPr>
          <w:rFonts w:ascii="Times New Roman" w:hAnsi="Times New Roman" w:cs="Times New Roman"/>
          <w:sz w:val="28"/>
          <w:szCs w:val="28"/>
        </w:rPr>
        <w:t>атарстан</w:t>
      </w:r>
      <w:r w:rsidR="00407F87" w:rsidRPr="00E35843">
        <w:rPr>
          <w:rFonts w:ascii="Times New Roman" w:hAnsi="Times New Roman" w:cs="Times New Roman"/>
          <w:sz w:val="28"/>
          <w:szCs w:val="28"/>
        </w:rPr>
        <w:t>»</w:t>
      </w:r>
      <w:r w:rsidR="000F1425" w:rsidRPr="00E35843">
        <w:rPr>
          <w:rFonts w:ascii="Times New Roman" w:hAnsi="Times New Roman" w:cs="Times New Roman"/>
          <w:sz w:val="28"/>
          <w:szCs w:val="28"/>
        </w:rPr>
        <w:t>, касающихся</w:t>
      </w:r>
      <w:r w:rsidRPr="00E35843">
        <w:rPr>
          <w:rFonts w:ascii="Times New Roman" w:hAnsi="Times New Roman" w:cs="Times New Roman"/>
          <w:sz w:val="28"/>
          <w:szCs w:val="28"/>
        </w:rPr>
        <w:t xml:space="preserve"> предоставления с</w:t>
      </w:r>
      <w:r w:rsidR="000F1425" w:rsidRPr="00E35843">
        <w:rPr>
          <w:rFonts w:ascii="Times New Roman" w:hAnsi="Times New Roman" w:cs="Times New Roman"/>
          <w:sz w:val="28"/>
          <w:szCs w:val="28"/>
        </w:rPr>
        <w:t>оциальной поддержки многодетным</w:t>
      </w:r>
      <w:r w:rsidR="006B2075">
        <w:rPr>
          <w:rFonts w:ascii="Times New Roman" w:hAnsi="Times New Roman" w:cs="Times New Roman"/>
          <w:sz w:val="28"/>
          <w:szCs w:val="28"/>
        </w:rPr>
        <w:t xml:space="preserve"> семьям</w:t>
      </w:r>
      <w:r w:rsidR="000F1425" w:rsidRPr="00E35843">
        <w:rPr>
          <w:rFonts w:ascii="Times New Roman" w:hAnsi="Times New Roman" w:cs="Times New Roman"/>
          <w:sz w:val="28"/>
          <w:szCs w:val="28"/>
        </w:rPr>
        <w:t>.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33E" w:rsidRPr="00E35843" w:rsidRDefault="000F1425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В </w:t>
      </w:r>
      <w:r w:rsidR="00315214" w:rsidRPr="00E35843">
        <w:rPr>
          <w:rFonts w:ascii="Times New Roman" w:hAnsi="Times New Roman" w:cs="Times New Roman"/>
          <w:sz w:val="28"/>
          <w:szCs w:val="28"/>
        </w:rPr>
        <w:t xml:space="preserve">республике насчитывается </w:t>
      </w:r>
      <w:r w:rsidR="006B2075">
        <w:rPr>
          <w:rFonts w:ascii="Times New Roman" w:hAnsi="Times New Roman" w:cs="Times New Roman"/>
          <w:sz w:val="28"/>
          <w:szCs w:val="28"/>
        </w:rPr>
        <w:t>около</w:t>
      </w:r>
      <w:r w:rsidR="0016233E" w:rsidRPr="00E35843">
        <w:rPr>
          <w:rFonts w:ascii="Times New Roman" w:hAnsi="Times New Roman" w:cs="Times New Roman"/>
          <w:sz w:val="28"/>
          <w:szCs w:val="28"/>
        </w:rPr>
        <w:t xml:space="preserve"> сорока тысяч многодетных семей, где воспитыва</w:t>
      </w:r>
      <w:r w:rsidR="006B2075">
        <w:rPr>
          <w:rFonts w:ascii="Times New Roman" w:hAnsi="Times New Roman" w:cs="Times New Roman"/>
          <w:sz w:val="28"/>
          <w:szCs w:val="28"/>
        </w:rPr>
        <w:t>е</w:t>
      </w:r>
      <w:r w:rsidR="0016233E" w:rsidRPr="00E35843">
        <w:rPr>
          <w:rFonts w:ascii="Times New Roman" w:hAnsi="Times New Roman" w:cs="Times New Roman"/>
          <w:sz w:val="28"/>
          <w:szCs w:val="28"/>
        </w:rPr>
        <w:t>тся более 120 тысяч детей. С</w:t>
      </w:r>
      <w:r w:rsidR="006B2075">
        <w:rPr>
          <w:rFonts w:ascii="Times New Roman" w:hAnsi="Times New Roman" w:cs="Times New Roman"/>
          <w:sz w:val="28"/>
          <w:szCs w:val="28"/>
        </w:rPr>
        <w:t>огласно республиканскому закону</w:t>
      </w:r>
      <w:r w:rsidR="0016233E" w:rsidRPr="00E35843">
        <w:rPr>
          <w:rFonts w:ascii="Times New Roman" w:hAnsi="Times New Roman" w:cs="Times New Roman"/>
          <w:sz w:val="28"/>
          <w:szCs w:val="28"/>
        </w:rPr>
        <w:t xml:space="preserve"> таким семьям предоставляются субсидии на приобретение лекарстве</w:t>
      </w:r>
      <w:r w:rsidRPr="00E35843">
        <w:rPr>
          <w:rFonts w:ascii="Times New Roman" w:hAnsi="Times New Roman" w:cs="Times New Roman"/>
          <w:sz w:val="28"/>
          <w:szCs w:val="28"/>
        </w:rPr>
        <w:t xml:space="preserve">нных средств детям </w:t>
      </w:r>
      <w:r w:rsidRPr="00E35843">
        <w:rPr>
          <w:rFonts w:ascii="Times New Roman" w:hAnsi="Times New Roman" w:cs="Times New Roman"/>
          <w:sz w:val="28"/>
          <w:szCs w:val="28"/>
        </w:rPr>
        <w:lastRenderedPageBreak/>
        <w:t>до шести лет</w:t>
      </w:r>
      <w:r w:rsidR="0016233E" w:rsidRPr="00E35843">
        <w:rPr>
          <w:rFonts w:ascii="Times New Roman" w:hAnsi="Times New Roman" w:cs="Times New Roman"/>
          <w:sz w:val="28"/>
          <w:szCs w:val="28"/>
        </w:rPr>
        <w:t>; на оплату жилья в пределах социальных норм; на оплату коммунальных услуг в пределах нормативов; на проезд учащимся не старш</w:t>
      </w:r>
      <w:r w:rsidRPr="00E35843">
        <w:rPr>
          <w:rFonts w:ascii="Times New Roman" w:hAnsi="Times New Roman" w:cs="Times New Roman"/>
          <w:sz w:val="28"/>
          <w:szCs w:val="28"/>
        </w:rPr>
        <w:t>е 18 лет до окончания обучения</w:t>
      </w:r>
      <w:r w:rsidR="0016233E" w:rsidRPr="00E35843">
        <w:rPr>
          <w:rFonts w:ascii="Times New Roman" w:hAnsi="Times New Roman" w:cs="Times New Roman"/>
          <w:sz w:val="28"/>
          <w:szCs w:val="28"/>
        </w:rPr>
        <w:t>. Кроме того, дети из многодетных семей (обучающиеся в школах или учреждениях начального и среднего профессионального образования) могут приобрести электронную карту с льготным транспортным приложением для проезда на всех видах городского общественного транспорта и на автомобильном транспорте пригородного сообщения.</w:t>
      </w:r>
    </w:p>
    <w:p w:rsidR="0016233E" w:rsidRPr="00E35843" w:rsidRDefault="0016233E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На реализацию мер социальной поддержки многодетных семей в </w:t>
      </w:r>
      <w:r w:rsidR="000F1425" w:rsidRPr="00E35843">
        <w:rPr>
          <w:sz w:val="28"/>
          <w:szCs w:val="28"/>
        </w:rPr>
        <w:t>отчетном</w:t>
      </w:r>
      <w:r w:rsidRPr="00E35843">
        <w:rPr>
          <w:sz w:val="28"/>
          <w:szCs w:val="28"/>
        </w:rPr>
        <w:t xml:space="preserve"> году в республиканском бюджете</w:t>
      </w:r>
      <w:r w:rsidR="000F1425" w:rsidRPr="00E35843">
        <w:rPr>
          <w:sz w:val="28"/>
          <w:szCs w:val="28"/>
        </w:rPr>
        <w:t xml:space="preserve"> было</w:t>
      </w:r>
      <w:r w:rsidRPr="00E35843">
        <w:rPr>
          <w:sz w:val="28"/>
          <w:szCs w:val="28"/>
        </w:rPr>
        <w:t xml:space="preserve"> заложено 728 миллионов рублей</w:t>
      </w:r>
      <w:r w:rsidR="000F1425" w:rsidRPr="00E35843">
        <w:rPr>
          <w:sz w:val="28"/>
          <w:szCs w:val="28"/>
        </w:rPr>
        <w:t>.</w:t>
      </w:r>
      <w:r w:rsidRPr="00E35843">
        <w:rPr>
          <w:sz w:val="28"/>
          <w:szCs w:val="28"/>
        </w:rPr>
        <w:t xml:space="preserve"> </w:t>
      </w:r>
      <w:r w:rsidR="003C414D" w:rsidRPr="00E35843">
        <w:rPr>
          <w:sz w:val="28"/>
          <w:szCs w:val="28"/>
        </w:rPr>
        <w:t xml:space="preserve">Парламентариями было </w:t>
      </w:r>
      <w:r w:rsidR="000F1425" w:rsidRPr="00E35843">
        <w:rPr>
          <w:sz w:val="28"/>
          <w:szCs w:val="28"/>
        </w:rPr>
        <w:t xml:space="preserve">отмечено, что </w:t>
      </w:r>
      <w:r w:rsidR="003C414D" w:rsidRPr="00E35843">
        <w:rPr>
          <w:sz w:val="28"/>
          <w:szCs w:val="28"/>
        </w:rPr>
        <w:t xml:space="preserve">в Татарстане </w:t>
      </w:r>
      <w:r w:rsidRPr="00E35843">
        <w:rPr>
          <w:sz w:val="28"/>
          <w:szCs w:val="28"/>
        </w:rPr>
        <w:t>меры социальной поддержки многодетны</w:t>
      </w:r>
      <w:r w:rsidR="000F1425" w:rsidRPr="00E35843">
        <w:rPr>
          <w:sz w:val="28"/>
          <w:szCs w:val="28"/>
        </w:rPr>
        <w:t>м</w:t>
      </w:r>
      <w:r w:rsidRPr="00E35843">
        <w:rPr>
          <w:sz w:val="28"/>
          <w:szCs w:val="28"/>
        </w:rPr>
        <w:t xml:space="preserve"> сем</w:t>
      </w:r>
      <w:r w:rsidR="000F1425" w:rsidRPr="00E35843">
        <w:rPr>
          <w:sz w:val="28"/>
          <w:szCs w:val="28"/>
        </w:rPr>
        <w:t>ьям</w:t>
      </w:r>
      <w:r w:rsidRPr="00E35843">
        <w:rPr>
          <w:sz w:val="28"/>
          <w:szCs w:val="28"/>
        </w:rPr>
        <w:t xml:space="preserve"> предоставляются в полном объеме. Противоречия, дублирование и пробелы в правовом регулировании, а также нормы, имеющие неоднозначное понимание со стороны </w:t>
      </w:r>
      <w:proofErr w:type="spellStart"/>
      <w:r w:rsidRPr="00E35843">
        <w:rPr>
          <w:sz w:val="28"/>
          <w:szCs w:val="28"/>
        </w:rPr>
        <w:t>правоприменителей</w:t>
      </w:r>
      <w:proofErr w:type="spellEnd"/>
      <w:r w:rsidRPr="00E35843">
        <w:rPr>
          <w:sz w:val="28"/>
          <w:szCs w:val="28"/>
        </w:rPr>
        <w:t xml:space="preserve">, и положения, способствующие созданию условий для проявления коррупции, не выявлены, </w:t>
      </w:r>
      <w:r w:rsidR="000F1425" w:rsidRPr="00E35843">
        <w:rPr>
          <w:sz w:val="28"/>
          <w:szCs w:val="28"/>
        </w:rPr>
        <w:t>констатировали депутаты</w:t>
      </w:r>
      <w:r w:rsidRPr="00E35843">
        <w:rPr>
          <w:sz w:val="28"/>
          <w:szCs w:val="28"/>
        </w:rPr>
        <w:t>.</w:t>
      </w:r>
    </w:p>
    <w:p w:rsidR="008C03B1" w:rsidRPr="00E35843" w:rsidRDefault="000F1425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В центре внимания депутатов остаются вопросы реализации прав инвалидов, в том числе на льготы по приобретению и пользовани</w:t>
      </w:r>
      <w:r w:rsidR="00B93F3D" w:rsidRPr="00E35843">
        <w:rPr>
          <w:rFonts w:ascii="Times New Roman" w:hAnsi="Times New Roman" w:cs="Times New Roman"/>
          <w:sz w:val="28"/>
          <w:szCs w:val="28"/>
        </w:rPr>
        <w:t>ю</w:t>
      </w:r>
      <w:r w:rsidRPr="00E35843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B93F3D" w:rsidRPr="00E35843">
        <w:rPr>
          <w:rFonts w:ascii="Times New Roman" w:hAnsi="Times New Roman" w:cs="Times New Roman"/>
          <w:sz w:val="28"/>
          <w:szCs w:val="28"/>
        </w:rPr>
        <w:t>ми</w:t>
      </w:r>
      <w:r w:rsidRPr="00E35843">
        <w:rPr>
          <w:rFonts w:ascii="Times New Roman" w:hAnsi="Times New Roman" w:cs="Times New Roman"/>
          <w:sz w:val="28"/>
          <w:szCs w:val="28"/>
        </w:rPr>
        <w:t xml:space="preserve"> участками. </w:t>
      </w:r>
      <w:r w:rsidR="008C03B1" w:rsidRPr="00E35843">
        <w:rPr>
          <w:rFonts w:ascii="Times New Roman" w:hAnsi="Times New Roman" w:cs="Times New Roman"/>
          <w:sz w:val="28"/>
          <w:szCs w:val="28"/>
        </w:rPr>
        <w:t xml:space="preserve">В течение года обращения </w:t>
      </w:r>
      <w:r w:rsidR="006F605A">
        <w:rPr>
          <w:rFonts w:ascii="Times New Roman" w:hAnsi="Times New Roman" w:cs="Times New Roman"/>
          <w:sz w:val="28"/>
          <w:szCs w:val="28"/>
        </w:rPr>
        <w:t xml:space="preserve">по </w:t>
      </w:r>
      <w:r w:rsidR="008C03B1" w:rsidRPr="00E35843">
        <w:rPr>
          <w:rFonts w:ascii="Times New Roman" w:hAnsi="Times New Roman" w:cs="Times New Roman"/>
          <w:sz w:val="28"/>
          <w:szCs w:val="28"/>
        </w:rPr>
        <w:t xml:space="preserve">указанным вопросам поступили из </w:t>
      </w:r>
      <w:r w:rsidR="00EF005A">
        <w:rPr>
          <w:rFonts w:ascii="Times New Roman" w:hAnsi="Times New Roman" w:cs="Times New Roman"/>
          <w:sz w:val="28"/>
          <w:szCs w:val="28"/>
        </w:rPr>
        <w:t>городов</w:t>
      </w:r>
      <w:r w:rsidR="008C03B1" w:rsidRPr="00E35843">
        <w:rPr>
          <w:rFonts w:ascii="Times New Roman" w:hAnsi="Times New Roman" w:cs="Times New Roman"/>
          <w:sz w:val="28"/>
          <w:szCs w:val="28"/>
        </w:rPr>
        <w:t xml:space="preserve"> Казани, Зеленодольска, </w:t>
      </w:r>
      <w:proofErr w:type="spellStart"/>
      <w:r w:rsidR="008C03B1" w:rsidRPr="00E35843">
        <w:rPr>
          <w:rFonts w:ascii="Times New Roman" w:hAnsi="Times New Roman" w:cs="Times New Roman"/>
          <w:sz w:val="28"/>
          <w:szCs w:val="28"/>
        </w:rPr>
        <w:t>Высокогорского</w:t>
      </w:r>
      <w:proofErr w:type="spellEnd"/>
      <w:r w:rsidR="008C03B1" w:rsidRPr="00E35843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0F1425" w:rsidRPr="00E35843" w:rsidRDefault="003C414D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hAnsi="Times New Roman" w:cs="Times New Roman"/>
          <w:sz w:val="28"/>
          <w:szCs w:val="28"/>
        </w:rPr>
        <w:t>В</w:t>
      </w:r>
      <w:r w:rsidR="000F1425" w:rsidRPr="00E35843">
        <w:rPr>
          <w:rFonts w:ascii="Times New Roman" w:hAnsi="Times New Roman" w:cs="Times New Roman"/>
          <w:sz w:val="28"/>
          <w:szCs w:val="28"/>
        </w:rPr>
        <w:t xml:space="preserve"> ноябре</w:t>
      </w:r>
      <w:r w:rsidRPr="00E35843">
        <w:rPr>
          <w:rFonts w:ascii="Times New Roman" w:hAnsi="Times New Roman" w:cs="Times New Roman"/>
          <w:sz w:val="28"/>
          <w:szCs w:val="28"/>
        </w:rPr>
        <w:t>, на основании анализа ситуации в указанной сфере,</w:t>
      </w:r>
      <w:r w:rsidR="000F1425" w:rsidRPr="00E35843">
        <w:rPr>
          <w:rFonts w:ascii="Times New Roman" w:hAnsi="Times New Roman" w:cs="Times New Roman"/>
          <w:sz w:val="28"/>
          <w:szCs w:val="28"/>
        </w:rPr>
        <w:t xml:space="preserve"> татарстанские парламентарии обратились </w:t>
      </w:r>
      <w:r w:rsidR="000F1425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Председателю Государственной Думы Ф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едерального </w:t>
      </w:r>
      <w:r w:rsidR="000F1425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обрания</w:t>
      </w:r>
      <w:r w:rsidR="000F1425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F1425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0F1425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 Володину </w:t>
      </w:r>
      <w:r w:rsidR="00D32479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необходимости</w:t>
      </w:r>
      <w:r w:rsidR="000F1425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законодательного регулирования порядка и условий первоочередного получения земельных участков инвалидами и семьями, имеющими в своем составе инвалидов.</w:t>
      </w:r>
    </w:p>
    <w:p w:rsidR="008C03B1" w:rsidRPr="00E35843" w:rsidRDefault="000F1425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Напомним, на основании Закона </w:t>
      </w:r>
      <w:r w:rsidR="00EF005A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EF005A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EF005A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социальной защите инвалидов в Российской Федерации» инвалидам и семьям, имеющим в своем составе инвалидов, предоставляется право на первоочередное получение земельных участков для индивидуального жилищного строительства, ведения подсобного хозяйства и садоводства. При этом первоочередное предоставление земельных участков без проведения торгов сегодня возможно лишь на условиях аренды. </w:t>
      </w:r>
    </w:p>
    <w:p w:rsidR="000F1425" w:rsidRPr="00E35843" w:rsidRDefault="000F1425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мнению депутатов, возникла неопределенность в вопросе установления порядка и условий первоочередного предоставления земельных участков инвалидам и семьям, имеющим в своем составе инвалидов, особенно в части определения перечня документов, необхо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такого предоставления;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ерешенными остаются и вопросы формирования очередности.</w:t>
      </w:r>
    </w:p>
    <w:p w:rsidR="005D1C13" w:rsidRPr="00E35843" w:rsidRDefault="000F1425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Совет одновременно обратился и к законодательным (представительным) органам субъектов </w:t>
      </w:r>
      <w:r w:rsidR="00EF005A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EF005A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просьбой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поддержать указанное обращение. К настоящему времени от </w:t>
      </w:r>
      <w:r w:rsidR="003C414D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большинства парламентов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 регионов поступил</w:t>
      </w:r>
      <w:r w:rsidR="003C414D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</w:t>
      </w:r>
      <w:r w:rsidR="003C414D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отзыв</w:t>
      </w:r>
      <w:r w:rsidR="003C414D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инициативе. </w:t>
      </w:r>
    </w:p>
    <w:p w:rsidR="0052394A" w:rsidRPr="00E35843" w:rsidRDefault="0052394A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теряют актуальности вопросы обеспечения инвалидов техническими средствами реабилитации</w:t>
      </w:r>
      <w:r w:rsidR="00407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ТСР)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адрес парламентариев регулярно поступают жалобы на задержки в предоставлении инвалидам ТСР, отказ в компенсации расходов на самостоятельно приобретенные средства. </w:t>
      </w:r>
    </w:p>
    <w:p w:rsidR="0052394A" w:rsidRPr="00E35843" w:rsidRDefault="0052394A" w:rsidP="00E35843">
      <w:pPr>
        <w:spacing w:after="0" w:line="380" w:lineRule="exact"/>
        <w:ind w:left="-567"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>Примером, наглядно характери</w:t>
      </w:r>
      <w:r w:rsidR="00EC1AE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зующим качество </w:t>
      </w:r>
      <w:proofErr w:type="gramStart"/>
      <w:r w:rsidR="00EC1AE3">
        <w:rPr>
          <w:rStyle w:val="af4"/>
          <w:rFonts w:ascii="Times New Roman" w:hAnsi="Times New Roman" w:cs="Times New Roman"/>
          <w:i w:val="0"/>
          <w:sz w:val="28"/>
          <w:szCs w:val="28"/>
        </w:rPr>
        <w:t>предоставляемых</w:t>
      </w:r>
      <w:proofErr w:type="gramEnd"/>
      <w:r w:rsidR="00EC1AE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07F87">
        <w:rPr>
          <w:rStyle w:val="af4"/>
          <w:rFonts w:ascii="Times New Roman" w:hAnsi="Times New Roman" w:cs="Times New Roman"/>
          <w:i w:val="0"/>
          <w:sz w:val="28"/>
          <w:szCs w:val="28"/>
        </w:rPr>
        <w:t>ТСР</w:t>
      </w:r>
      <w:r w:rsidR="00EC1AE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C1AE3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>людям с инвалидностью</w:t>
      </w:r>
      <w:r w:rsidR="00EF005A">
        <w:rPr>
          <w:rStyle w:val="af4"/>
          <w:rFonts w:ascii="Times New Roman" w:hAnsi="Times New Roman" w:cs="Times New Roman"/>
          <w:i w:val="0"/>
          <w:sz w:val="28"/>
          <w:szCs w:val="28"/>
        </w:rPr>
        <w:t>,</w:t>
      </w:r>
      <w:r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является обращение матери инвалида</w:t>
      </w:r>
      <w:r w:rsidRPr="00E35843">
        <w:rPr>
          <w:rFonts w:ascii="Times New Roman" w:hAnsi="Times New Roman" w:cs="Times New Roman"/>
          <w:sz w:val="28"/>
          <w:szCs w:val="28"/>
        </w:rPr>
        <w:t>, нуждающегося в постороннем уходе. По словам заявительницы, единственн</w:t>
      </w:r>
      <w:r w:rsidR="00EF005A">
        <w:rPr>
          <w:rFonts w:ascii="Times New Roman" w:hAnsi="Times New Roman" w:cs="Times New Roman"/>
          <w:sz w:val="28"/>
          <w:szCs w:val="28"/>
        </w:rPr>
        <w:t>о</w:t>
      </w:r>
      <w:r w:rsidRPr="00E35843">
        <w:rPr>
          <w:rFonts w:ascii="Times New Roman" w:hAnsi="Times New Roman" w:cs="Times New Roman"/>
          <w:sz w:val="28"/>
          <w:szCs w:val="28"/>
        </w:rPr>
        <w:t xml:space="preserve"> возможным средством передвижения для сына является инвалидная коляска, однако </w:t>
      </w:r>
      <w:r w:rsidR="00EF005A">
        <w:rPr>
          <w:rFonts w:ascii="Times New Roman" w:hAnsi="Times New Roman" w:cs="Times New Roman"/>
          <w:sz w:val="28"/>
          <w:szCs w:val="28"/>
        </w:rPr>
        <w:t>к нему</w:t>
      </w:r>
      <w:r w:rsidR="00FC410F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sz w:val="28"/>
          <w:szCs w:val="28"/>
        </w:rPr>
        <w:t xml:space="preserve">был выдан неисправный аккумулятор. </w:t>
      </w:r>
      <w:r w:rsidR="003C414D" w:rsidRPr="00E35843">
        <w:rPr>
          <w:rFonts w:ascii="Times New Roman" w:hAnsi="Times New Roman" w:cs="Times New Roman"/>
          <w:sz w:val="28"/>
          <w:szCs w:val="28"/>
        </w:rPr>
        <w:t>Очевидно, д</w:t>
      </w:r>
      <w:r w:rsidRPr="00E35843">
        <w:rPr>
          <w:rFonts w:ascii="Times New Roman" w:hAnsi="Times New Roman" w:cs="Times New Roman"/>
          <w:sz w:val="28"/>
          <w:szCs w:val="28"/>
        </w:rPr>
        <w:t xml:space="preserve">анный факт ограничивает инвалида в перемещении, что сказывается на </w:t>
      </w:r>
      <w:r w:rsidR="00EF005A">
        <w:rPr>
          <w:rFonts w:ascii="Times New Roman" w:hAnsi="Times New Roman" w:cs="Times New Roman"/>
          <w:sz w:val="28"/>
          <w:szCs w:val="28"/>
        </w:rPr>
        <w:t xml:space="preserve">его </w:t>
      </w:r>
      <w:r w:rsidRPr="00E35843">
        <w:rPr>
          <w:rFonts w:ascii="Times New Roman" w:hAnsi="Times New Roman" w:cs="Times New Roman"/>
          <w:sz w:val="28"/>
          <w:szCs w:val="28"/>
        </w:rPr>
        <w:t>здоровье, интеграции в общество и социализации в целом.</w:t>
      </w:r>
    </w:p>
    <w:p w:rsidR="0052394A" w:rsidRPr="00E35843" w:rsidRDefault="0052394A" w:rsidP="00E35843">
      <w:pPr>
        <w:spacing w:after="0" w:line="380" w:lineRule="exact"/>
        <w:ind w:left="-567" w:firstLine="567"/>
        <w:jc w:val="both"/>
        <w:rPr>
          <w:rStyle w:val="af4"/>
          <w:rFonts w:ascii="Times New Roman" w:hAnsi="Times New Roman" w:cs="Times New Roman"/>
          <w:i w:val="0"/>
          <w:sz w:val="28"/>
          <w:szCs w:val="28"/>
        </w:rPr>
      </w:pPr>
      <w:r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На соответствующий запрос из </w:t>
      </w:r>
      <w:r w:rsidR="00EF005A">
        <w:rPr>
          <w:rStyle w:val="af4"/>
          <w:rFonts w:ascii="Times New Roman" w:hAnsi="Times New Roman" w:cs="Times New Roman"/>
          <w:i w:val="0"/>
          <w:sz w:val="28"/>
          <w:szCs w:val="28"/>
        </w:rPr>
        <w:t>р</w:t>
      </w:r>
      <w:r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>егионального отделения Ф</w:t>
      </w:r>
      <w:r w:rsidR="00AD5CB6">
        <w:rPr>
          <w:rStyle w:val="af4"/>
          <w:rFonts w:ascii="Times New Roman" w:hAnsi="Times New Roman" w:cs="Times New Roman"/>
          <w:i w:val="0"/>
          <w:sz w:val="28"/>
          <w:szCs w:val="28"/>
        </w:rPr>
        <w:t>онда социального страхования</w:t>
      </w:r>
      <w:r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D5CB6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Российской Федерации </w:t>
      </w:r>
      <w:r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по </w:t>
      </w:r>
      <w:r w:rsidR="00AD5CB6">
        <w:rPr>
          <w:rStyle w:val="af4"/>
          <w:rFonts w:ascii="Times New Roman" w:hAnsi="Times New Roman" w:cs="Times New Roman"/>
          <w:i w:val="0"/>
          <w:sz w:val="28"/>
          <w:szCs w:val="28"/>
        </w:rPr>
        <w:t>Республике Татарстан</w:t>
      </w:r>
      <w:r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был получен ответ, где </w:t>
      </w:r>
      <w:r w:rsidR="00345DC3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>факт нарушени</w:t>
      </w:r>
      <w:r w:rsidR="00BA38EA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>я</w:t>
      </w:r>
      <w:r w:rsidR="00345DC3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прав инвалида объясняется </w:t>
      </w:r>
      <w:r w:rsidR="008A38A8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несостоявшимся аукционом на закупку </w:t>
      </w:r>
      <w:r w:rsidR="009325DC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>запчастей</w:t>
      </w:r>
      <w:r w:rsidR="008A38A8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по причине отсутствия предложений от потенциальных поставщиков</w:t>
      </w:r>
      <w:r w:rsidR="00BA38EA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>. «В настоящее врем</w:t>
      </w:r>
      <w:r w:rsidR="009325DC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я планируется повторное размещение документации. Замена аккумуляторных батарей к </w:t>
      </w:r>
      <w:proofErr w:type="spellStart"/>
      <w:proofErr w:type="gramStart"/>
      <w:r w:rsidR="009325DC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>кресло-коляске</w:t>
      </w:r>
      <w:proofErr w:type="spellEnd"/>
      <w:proofErr w:type="gramEnd"/>
      <w:r w:rsidR="009325DC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 будет произведена после осуществления всех необходимых процедур, котор</w:t>
      </w:r>
      <w:r w:rsidR="00EF005A">
        <w:rPr>
          <w:rStyle w:val="af4"/>
          <w:rFonts w:ascii="Times New Roman" w:hAnsi="Times New Roman" w:cs="Times New Roman"/>
          <w:i w:val="0"/>
          <w:sz w:val="28"/>
          <w:szCs w:val="28"/>
        </w:rPr>
        <w:t>ы</w:t>
      </w:r>
      <w:r w:rsidR="009325DC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>е запланирован</w:t>
      </w:r>
      <w:r w:rsidR="00EF005A">
        <w:rPr>
          <w:rStyle w:val="af4"/>
          <w:rFonts w:ascii="Times New Roman" w:hAnsi="Times New Roman" w:cs="Times New Roman"/>
          <w:i w:val="0"/>
          <w:sz w:val="28"/>
          <w:szCs w:val="28"/>
        </w:rPr>
        <w:t>ы</w:t>
      </w:r>
      <w:r w:rsidR="009325DC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на январь 2021 года», </w:t>
      </w:r>
      <w:r w:rsidR="00407F87">
        <w:rPr>
          <w:rStyle w:val="af4"/>
          <w:rFonts w:ascii="Times New Roman" w:hAnsi="Times New Roman" w:cs="Times New Roman"/>
          <w:i w:val="0"/>
          <w:sz w:val="28"/>
          <w:szCs w:val="28"/>
        </w:rPr>
        <w:t>–</w:t>
      </w:r>
      <w:r w:rsidR="009325DC" w:rsidRPr="00E35843">
        <w:rPr>
          <w:rStyle w:val="af4"/>
          <w:rFonts w:ascii="Times New Roman" w:hAnsi="Times New Roman" w:cs="Times New Roman"/>
          <w:i w:val="0"/>
          <w:sz w:val="28"/>
          <w:szCs w:val="28"/>
        </w:rPr>
        <w:t xml:space="preserve"> говорится в ответе ведомства. </w:t>
      </w:r>
    </w:p>
    <w:p w:rsidR="00073D13" w:rsidRPr="00E35843" w:rsidRDefault="00073D13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обращению пожилой женщины–инвалида на неполучение подгузников </w:t>
      </w:r>
      <w:r w:rsidR="00EF0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нескольких месяцев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поступил ответ, что рыночная цена данного ТСР значительно выросла из-за изменившегося курса рубля, а соответствующий аукцион не состоялся из-за отсутствия заявок от потенциальных  поставщиков.</w:t>
      </w:r>
    </w:p>
    <w:p w:rsidR="004B4AF7" w:rsidRPr="00E35843" w:rsidRDefault="004B4AF7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почте также имеются жалобы на несвоевременную выплату работодателем заработной платы, незаконные увольнения.</w:t>
      </w:r>
    </w:p>
    <w:p w:rsidR="00122CF1" w:rsidRPr="00E35843" w:rsidRDefault="004B4AF7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</w:t>
      </w:r>
      <w:r w:rsidR="00255A1E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сентябре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55A1E" w:rsidRPr="00E35843">
        <w:rPr>
          <w:rFonts w:ascii="Times New Roman" w:hAnsi="Times New Roman" w:cs="Times New Roman"/>
          <w:sz w:val="28"/>
          <w:szCs w:val="28"/>
        </w:rPr>
        <w:t xml:space="preserve">ерез </w:t>
      </w:r>
      <w:r w:rsidR="00EF005A">
        <w:rPr>
          <w:rFonts w:ascii="Times New Roman" w:hAnsi="Times New Roman" w:cs="Times New Roman"/>
          <w:sz w:val="28"/>
          <w:szCs w:val="28"/>
        </w:rPr>
        <w:t>о</w:t>
      </w:r>
      <w:r w:rsidR="00255A1E" w:rsidRPr="00E35843">
        <w:rPr>
          <w:rFonts w:ascii="Times New Roman" w:hAnsi="Times New Roman" w:cs="Times New Roman"/>
          <w:sz w:val="28"/>
          <w:szCs w:val="28"/>
        </w:rPr>
        <w:t xml:space="preserve">бщественную приемную Председателя Партии </w:t>
      </w:r>
      <w:r w:rsidRPr="00E35843">
        <w:rPr>
          <w:rFonts w:ascii="Times New Roman" w:hAnsi="Times New Roman" w:cs="Times New Roman"/>
          <w:sz w:val="28"/>
          <w:szCs w:val="28"/>
        </w:rPr>
        <w:t>«Единая Россия»</w:t>
      </w:r>
      <w:r w:rsidR="00255A1E" w:rsidRPr="00E35843">
        <w:rPr>
          <w:rFonts w:ascii="Times New Roman" w:hAnsi="Times New Roman" w:cs="Times New Roman"/>
          <w:sz w:val="28"/>
          <w:szCs w:val="28"/>
        </w:rPr>
        <w:t xml:space="preserve"> Д.А. Медведева в </w:t>
      </w:r>
      <w:r w:rsidR="00AD5CB6">
        <w:rPr>
          <w:rStyle w:val="af4"/>
          <w:rFonts w:ascii="Times New Roman" w:hAnsi="Times New Roman" w:cs="Times New Roman"/>
          <w:i w:val="0"/>
          <w:sz w:val="28"/>
          <w:szCs w:val="28"/>
        </w:rPr>
        <w:t>Республике Татарстан</w:t>
      </w:r>
      <w:r w:rsidR="00122CF1" w:rsidRPr="00E35843">
        <w:rPr>
          <w:rFonts w:ascii="Times New Roman" w:hAnsi="Times New Roman" w:cs="Times New Roman"/>
          <w:sz w:val="28"/>
          <w:szCs w:val="28"/>
        </w:rPr>
        <w:t xml:space="preserve"> к заместителю Председателя Государственного Совета Ю.З. </w:t>
      </w:r>
      <w:proofErr w:type="spellStart"/>
      <w:r w:rsidR="00122CF1" w:rsidRPr="00E35843">
        <w:rPr>
          <w:rFonts w:ascii="Times New Roman" w:hAnsi="Times New Roman" w:cs="Times New Roman"/>
          <w:sz w:val="28"/>
          <w:szCs w:val="28"/>
        </w:rPr>
        <w:t>Камалтынову</w:t>
      </w:r>
      <w:proofErr w:type="spellEnd"/>
      <w:r w:rsidR="00122CF1" w:rsidRPr="00E35843">
        <w:rPr>
          <w:rFonts w:ascii="Times New Roman" w:hAnsi="Times New Roman" w:cs="Times New Roman"/>
          <w:sz w:val="28"/>
          <w:szCs w:val="28"/>
        </w:rPr>
        <w:t xml:space="preserve"> обратилась бывшая работниц</w:t>
      </w:r>
      <w:proofErr w:type="gramStart"/>
      <w:r w:rsidR="00122CF1" w:rsidRPr="00E35843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122CF1" w:rsidRPr="00E3584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22CF1" w:rsidRPr="00E35843">
        <w:rPr>
          <w:rFonts w:ascii="Times New Roman" w:hAnsi="Times New Roman" w:cs="Times New Roman"/>
          <w:sz w:val="28"/>
          <w:szCs w:val="28"/>
        </w:rPr>
        <w:t>Экомодуль</w:t>
      </w:r>
      <w:proofErr w:type="spellEnd"/>
      <w:r w:rsidR="00122CF1" w:rsidRPr="00E35843">
        <w:rPr>
          <w:rFonts w:ascii="Times New Roman" w:hAnsi="Times New Roman" w:cs="Times New Roman"/>
          <w:sz w:val="28"/>
          <w:szCs w:val="28"/>
        </w:rPr>
        <w:t xml:space="preserve">» с жалобой на то, что </w:t>
      </w:r>
      <w:r w:rsidR="00255A1E" w:rsidRPr="00E35843">
        <w:rPr>
          <w:rFonts w:ascii="Times New Roman" w:hAnsi="Times New Roman" w:cs="Times New Roman"/>
          <w:sz w:val="28"/>
          <w:szCs w:val="28"/>
        </w:rPr>
        <w:t xml:space="preserve">в 2019 году работала </w:t>
      </w:r>
      <w:r w:rsidR="00122CF1" w:rsidRPr="00E35843">
        <w:rPr>
          <w:rFonts w:ascii="Times New Roman" w:hAnsi="Times New Roman" w:cs="Times New Roman"/>
          <w:sz w:val="28"/>
          <w:szCs w:val="28"/>
        </w:rPr>
        <w:t>в данной организации</w:t>
      </w:r>
      <w:r w:rsidR="00255A1E" w:rsidRPr="00E35843">
        <w:rPr>
          <w:rFonts w:ascii="Times New Roman" w:hAnsi="Times New Roman" w:cs="Times New Roman"/>
          <w:sz w:val="28"/>
          <w:szCs w:val="28"/>
        </w:rPr>
        <w:t xml:space="preserve">, </w:t>
      </w:r>
      <w:r w:rsidR="00122CF1" w:rsidRPr="00E35843">
        <w:rPr>
          <w:rFonts w:ascii="Times New Roman" w:hAnsi="Times New Roman" w:cs="Times New Roman"/>
          <w:sz w:val="28"/>
          <w:szCs w:val="28"/>
        </w:rPr>
        <w:t>где</w:t>
      </w:r>
      <w:r w:rsidR="00255A1E" w:rsidRPr="00E35843">
        <w:rPr>
          <w:rFonts w:ascii="Times New Roman" w:hAnsi="Times New Roman" w:cs="Times New Roman"/>
          <w:sz w:val="28"/>
          <w:szCs w:val="28"/>
        </w:rPr>
        <w:t xml:space="preserve"> заработная плата никогда не выплачивалась</w:t>
      </w:r>
      <w:r w:rsidR="00272D3A">
        <w:rPr>
          <w:rFonts w:ascii="Times New Roman" w:hAnsi="Times New Roman" w:cs="Times New Roman"/>
          <w:sz w:val="28"/>
          <w:szCs w:val="28"/>
        </w:rPr>
        <w:t xml:space="preserve"> </w:t>
      </w:r>
      <w:r w:rsidR="00272D3A" w:rsidRPr="00E35843">
        <w:rPr>
          <w:rFonts w:ascii="Times New Roman" w:hAnsi="Times New Roman" w:cs="Times New Roman"/>
          <w:sz w:val="28"/>
          <w:szCs w:val="28"/>
        </w:rPr>
        <w:t>полностью</w:t>
      </w:r>
      <w:r w:rsidR="00122CF1" w:rsidRPr="00E35843">
        <w:rPr>
          <w:rFonts w:ascii="Times New Roman" w:hAnsi="Times New Roman" w:cs="Times New Roman"/>
          <w:sz w:val="28"/>
          <w:szCs w:val="28"/>
        </w:rPr>
        <w:t xml:space="preserve">. </w:t>
      </w:r>
      <w:r w:rsidR="00255A1E"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CF1" w:rsidRPr="00E35843" w:rsidRDefault="00122CF1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Обращение было рассмотрено совместно с прокуратурой </w:t>
      </w:r>
      <w:r w:rsidR="00AD5CB6">
        <w:rPr>
          <w:rStyle w:val="af4"/>
          <w:rFonts w:ascii="Times New Roman" w:hAnsi="Times New Roman" w:cs="Times New Roman"/>
          <w:i w:val="0"/>
          <w:sz w:val="28"/>
          <w:szCs w:val="28"/>
        </w:rPr>
        <w:t>Республики Татарстан</w:t>
      </w:r>
      <w:r w:rsidRPr="00E35843">
        <w:rPr>
          <w:rFonts w:ascii="Times New Roman" w:hAnsi="Times New Roman" w:cs="Times New Roman"/>
          <w:sz w:val="28"/>
          <w:szCs w:val="28"/>
        </w:rPr>
        <w:t xml:space="preserve">. По результатам соответствующей проверки заявительнице были выплачены </w:t>
      </w:r>
      <w:r w:rsidR="00EC1AE3">
        <w:rPr>
          <w:rFonts w:ascii="Times New Roman" w:hAnsi="Times New Roman" w:cs="Times New Roman"/>
          <w:sz w:val="28"/>
          <w:szCs w:val="28"/>
        </w:rPr>
        <w:t>денежные</w:t>
      </w:r>
      <w:r w:rsidR="00272D3A">
        <w:rPr>
          <w:rFonts w:ascii="Times New Roman" w:hAnsi="Times New Roman" w:cs="Times New Roman"/>
          <w:sz w:val="28"/>
          <w:szCs w:val="28"/>
        </w:rPr>
        <w:t xml:space="preserve"> средства.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272D3A">
        <w:rPr>
          <w:rFonts w:ascii="Times New Roman" w:hAnsi="Times New Roman" w:cs="Times New Roman"/>
          <w:sz w:val="28"/>
          <w:szCs w:val="28"/>
        </w:rPr>
        <w:t>К</w:t>
      </w:r>
      <w:r w:rsidRPr="00E35843">
        <w:rPr>
          <w:rFonts w:ascii="Times New Roman" w:hAnsi="Times New Roman" w:cs="Times New Roman"/>
          <w:sz w:val="28"/>
          <w:szCs w:val="28"/>
        </w:rPr>
        <w:t xml:space="preserve">роме того, выявлены аналогичные случаи </w:t>
      </w:r>
      <w:r w:rsidRPr="00E35843">
        <w:rPr>
          <w:rFonts w:ascii="Times New Roman" w:hAnsi="Times New Roman" w:cs="Times New Roman"/>
          <w:sz w:val="28"/>
          <w:szCs w:val="28"/>
        </w:rPr>
        <w:lastRenderedPageBreak/>
        <w:t xml:space="preserve">относительно других работников организации, которые тоже получили невыплаченные ранее суммы.   </w:t>
      </w:r>
    </w:p>
    <w:p w:rsidR="007A61E8" w:rsidRPr="00E35843" w:rsidRDefault="00A100BA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 отчетном году как действенный способ о</w:t>
      </w:r>
      <w:r w:rsidR="007A61E8" w:rsidRPr="00E35843">
        <w:rPr>
          <w:sz w:val="28"/>
          <w:szCs w:val="28"/>
        </w:rPr>
        <w:t>казани</w:t>
      </w:r>
      <w:r w:rsidRPr="00E35843">
        <w:rPr>
          <w:sz w:val="28"/>
          <w:szCs w:val="28"/>
        </w:rPr>
        <w:t>я</w:t>
      </w:r>
      <w:r w:rsidR="007A61E8" w:rsidRPr="00E35843">
        <w:rPr>
          <w:sz w:val="28"/>
          <w:szCs w:val="28"/>
        </w:rPr>
        <w:t xml:space="preserve"> правовой помощи, поиск</w:t>
      </w:r>
      <w:r w:rsidRPr="00E35843">
        <w:rPr>
          <w:sz w:val="28"/>
          <w:szCs w:val="28"/>
        </w:rPr>
        <w:t>а</w:t>
      </w:r>
      <w:r w:rsidR="007A61E8" w:rsidRPr="00E35843">
        <w:rPr>
          <w:sz w:val="28"/>
          <w:szCs w:val="28"/>
        </w:rPr>
        <w:t xml:space="preserve"> оптимальных системных решений в реализации </w:t>
      </w:r>
      <w:r w:rsidRPr="00E35843">
        <w:rPr>
          <w:sz w:val="28"/>
          <w:szCs w:val="28"/>
        </w:rPr>
        <w:t xml:space="preserve">законодательства о социальной защите депутатами использовалась организация </w:t>
      </w:r>
      <w:proofErr w:type="spellStart"/>
      <w:r w:rsidRPr="00E35843">
        <w:rPr>
          <w:sz w:val="28"/>
          <w:szCs w:val="28"/>
        </w:rPr>
        <w:t>онлайн-консультаций</w:t>
      </w:r>
      <w:proofErr w:type="spellEnd"/>
      <w:r w:rsidRPr="00E35843">
        <w:rPr>
          <w:sz w:val="28"/>
          <w:szCs w:val="28"/>
        </w:rPr>
        <w:t xml:space="preserve"> </w:t>
      </w:r>
      <w:r w:rsidR="00272D3A">
        <w:rPr>
          <w:sz w:val="28"/>
          <w:szCs w:val="28"/>
        </w:rPr>
        <w:t>и горячих линий</w:t>
      </w:r>
      <w:r w:rsidRPr="00E35843">
        <w:rPr>
          <w:sz w:val="28"/>
          <w:szCs w:val="28"/>
        </w:rPr>
        <w:t xml:space="preserve">. </w:t>
      </w:r>
    </w:p>
    <w:p w:rsidR="00A100BA" w:rsidRPr="00E35843" w:rsidRDefault="00272D3A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 из таких горячих линий</w:t>
      </w:r>
      <w:r w:rsidR="00A100BA" w:rsidRPr="00E35843">
        <w:rPr>
          <w:sz w:val="28"/>
          <w:szCs w:val="28"/>
        </w:rPr>
        <w:t xml:space="preserve"> по вопросам охраны труда женщин, трудовых прав и гарантий граждан была проведена объединением женщин-депутатов Государственного Совета «Мәрхәмәт</w:t>
      </w:r>
      <w:r>
        <w:rPr>
          <w:sz w:val="28"/>
          <w:szCs w:val="28"/>
        </w:rPr>
        <w:t xml:space="preserve"> – </w:t>
      </w:r>
      <w:r w:rsidR="00A100BA" w:rsidRPr="00E35843">
        <w:rPr>
          <w:sz w:val="28"/>
          <w:szCs w:val="28"/>
        </w:rPr>
        <w:t xml:space="preserve">Милосердие» совместно с Уполномоченным по правам человека в </w:t>
      </w:r>
      <w:r w:rsidR="00AD5CB6">
        <w:rPr>
          <w:rStyle w:val="af4"/>
          <w:i w:val="0"/>
          <w:sz w:val="28"/>
          <w:szCs w:val="28"/>
        </w:rPr>
        <w:t>Республике Татарстан</w:t>
      </w:r>
      <w:r w:rsidR="00A100BA" w:rsidRPr="00E35843">
        <w:rPr>
          <w:sz w:val="28"/>
          <w:szCs w:val="28"/>
        </w:rPr>
        <w:t xml:space="preserve"> </w:t>
      </w:r>
      <w:r w:rsidR="00AD5CB6">
        <w:rPr>
          <w:sz w:val="28"/>
          <w:szCs w:val="28"/>
        </w:rPr>
        <w:t xml:space="preserve">в </w:t>
      </w:r>
      <w:r w:rsidR="00A100BA" w:rsidRPr="00E35843">
        <w:rPr>
          <w:sz w:val="28"/>
          <w:szCs w:val="28"/>
        </w:rPr>
        <w:t xml:space="preserve">октябре </w:t>
      </w:r>
      <w:r>
        <w:rPr>
          <w:sz w:val="28"/>
          <w:szCs w:val="28"/>
        </w:rPr>
        <w:t xml:space="preserve">2020 года </w:t>
      </w:r>
      <w:r w:rsidR="00A100BA" w:rsidRPr="00E35843">
        <w:rPr>
          <w:sz w:val="28"/>
          <w:szCs w:val="28"/>
        </w:rPr>
        <w:t>на базе региональной общественной приемной партии «Единая Россия». За помощью и консультацией к депутатам и специалистам обратились десятки жителей республики. Ряд вопросов, многие и</w:t>
      </w:r>
      <w:r w:rsidR="00EC1AE3">
        <w:rPr>
          <w:sz w:val="28"/>
          <w:szCs w:val="28"/>
        </w:rPr>
        <w:t>з</w:t>
      </w:r>
      <w:r w:rsidR="00A100BA" w:rsidRPr="00E35843">
        <w:rPr>
          <w:sz w:val="28"/>
          <w:szCs w:val="28"/>
        </w:rPr>
        <w:t xml:space="preserve"> которых были продиктованы существующей нестабильностью, вызванной затянувшейся пандемией, был взят в работу, на большинство вопросов обратившиеся получили ответы сразу – в ходе беседы по телефону.</w:t>
      </w:r>
    </w:p>
    <w:p w:rsidR="002B4715" w:rsidRDefault="002B4715" w:rsidP="00040F8E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2B4715">
        <w:rPr>
          <w:sz w:val="28"/>
          <w:szCs w:val="28"/>
        </w:rPr>
        <w:t xml:space="preserve">Несмотря на действие ограничительных мер в связи с пандемией, </w:t>
      </w:r>
      <w:r>
        <w:rPr>
          <w:sz w:val="28"/>
          <w:szCs w:val="28"/>
        </w:rPr>
        <w:t xml:space="preserve">кроме организации и проведения </w:t>
      </w:r>
      <w:proofErr w:type="spellStart"/>
      <w:r>
        <w:rPr>
          <w:sz w:val="28"/>
          <w:szCs w:val="28"/>
        </w:rPr>
        <w:t>онлайн-встреч</w:t>
      </w:r>
      <w:proofErr w:type="spellEnd"/>
      <w:r>
        <w:rPr>
          <w:sz w:val="28"/>
          <w:szCs w:val="28"/>
        </w:rPr>
        <w:t xml:space="preserve"> с избирателями, парламентарии</w:t>
      </w:r>
      <w:r w:rsidRPr="002B4715">
        <w:rPr>
          <w:sz w:val="28"/>
          <w:szCs w:val="28"/>
        </w:rPr>
        <w:t xml:space="preserve"> в течение года продолжали работу в округах.</w:t>
      </w:r>
      <w:r w:rsidR="00753F1E">
        <w:rPr>
          <w:sz w:val="28"/>
          <w:szCs w:val="28"/>
        </w:rPr>
        <w:t xml:space="preserve"> </w:t>
      </w:r>
      <w:r w:rsidR="00272D3A">
        <w:rPr>
          <w:sz w:val="28"/>
          <w:szCs w:val="28"/>
        </w:rPr>
        <w:t>Большая</w:t>
      </w:r>
      <w:r w:rsidR="00753F1E">
        <w:rPr>
          <w:sz w:val="28"/>
          <w:szCs w:val="28"/>
        </w:rPr>
        <w:t xml:space="preserve"> работа в избирательных округах, </w:t>
      </w:r>
      <w:r w:rsidR="00E16560">
        <w:rPr>
          <w:sz w:val="28"/>
          <w:szCs w:val="28"/>
        </w:rPr>
        <w:t>например,</w:t>
      </w:r>
      <w:r w:rsidR="00753F1E">
        <w:rPr>
          <w:sz w:val="28"/>
          <w:szCs w:val="28"/>
        </w:rPr>
        <w:t xml:space="preserve"> была проведена в рамках декады инвалидов</w:t>
      </w:r>
      <w:r w:rsidR="00F7343A">
        <w:rPr>
          <w:sz w:val="28"/>
          <w:szCs w:val="28"/>
        </w:rPr>
        <w:t xml:space="preserve"> в декабре</w:t>
      </w:r>
      <w:r w:rsidR="00753F1E">
        <w:rPr>
          <w:sz w:val="28"/>
          <w:szCs w:val="28"/>
        </w:rPr>
        <w:t>.</w:t>
      </w:r>
    </w:p>
    <w:p w:rsidR="00040F8E" w:rsidRPr="002B4715" w:rsidRDefault="00F7343A" w:rsidP="00040F8E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Депутаты</w:t>
      </w:r>
      <w:r w:rsidR="00040F8E" w:rsidRPr="002B4715">
        <w:rPr>
          <w:sz w:val="28"/>
          <w:szCs w:val="28"/>
        </w:rPr>
        <w:t xml:space="preserve"> побывали в </w:t>
      </w:r>
      <w:r>
        <w:rPr>
          <w:sz w:val="28"/>
          <w:szCs w:val="28"/>
        </w:rPr>
        <w:t>районах и городах республики</w:t>
      </w:r>
      <w:r w:rsidR="00040F8E" w:rsidRPr="002B4715">
        <w:rPr>
          <w:sz w:val="28"/>
          <w:szCs w:val="28"/>
        </w:rPr>
        <w:t>, посетили социальные объекты,</w:t>
      </w:r>
      <w:r>
        <w:rPr>
          <w:sz w:val="28"/>
          <w:szCs w:val="28"/>
        </w:rPr>
        <w:t xml:space="preserve"> а также провели приемы граждан, приняли участие</w:t>
      </w:r>
      <w:r w:rsidR="00040F8E" w:rsidRPr="002B47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4310F9">
        <w:rPr>
          <w:sz w:val="28"/>
          <w:szCs w:val="28"/>
        </w:rPr>
        <w:t xml:space="preserve">различных акциях </w:t>
      </w:r>
      <w:r>
        <w:rPr>
          <w:sz w:val="28"/>
          <w:szCs w:val="28"/>
        </w:rPr>
        <w:t xml:space="preserve">по оказанию помощи </w:t>
      </w:r>
      <w:r w:rsidR="00040F8E" w:rsidRPr="002B4715">
        <w:rPr>
          <w:sz w:val="28"/>
          <w:szCs w:val="28"/>
        </w:rPr>
        <w:t xml:space="preserve">медицинским организациям и волонтерам, находящимся на передовой борьбы с новой </w:t>
      </w:r>
      <w:proofErr w:type="spellStart"/>
      <w:r w:rsidR="00040F8E" w:rsidRPr="002B4715">
        <w:rPr>
          <w:sz w:val="28"/>
          <w:szCs w:val="28"/>
        </w:rPr>
        <w:t>коронавирусной</w:t>
      </w:r>
      <w:proofErr w:type="spellEnd"/>
      <w:r w:rsidR="00040F8E" w:rsidRPr="002B4715">
        <w:rPr>
          <w:sz w:val="28"/>
          <w:szCs w:val="28"/>
        </w:rPr>
        <w:t xml:space="preserve"> инфекцией. </w:t>
      </w:r>
    </w:p>
    <w:p w:rsidR="00040F8E" w:rsidRPr="002B4715" w:rsidRDefault="00F7343A" w:rsidP="00040F8E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</w:t>
      </w:r>
      <w:r w:rsidR="00040F8E" w:rsidRPr="002B4715">
        <w:rPr>
          <w:sz w:val="28"/>
          <w:szCs w:val="28"/>
        </w:rPr>
        <w:t>депутат К</w:t>
      </w:r>
      <w:r>
        <w:rPr>
          <w:sz w:val="28"/>
          <w:szCs w:val="28"/>
        </w:rPr>
        <w:t xml:space="preserve">.А. </w:t>
      </w:r>
      <w:proofErr w:type="spellStart"/>
      <w:r w:rsidR="00040F8E" w:rsidRPr="002B4715">
        <w:rPr>
          <w:sz w:val="28"/>
          <w:szCs w:val="28"/>
        </w:rPr>
        <w:t>Нугаев</w:t>
      </w:r>
      <w:proofErr w:type="spellEnd"/>
      <w:r w:rsidR="00040F8E" w:rsidRPr="002B4715">
        <w:rPr>
          <w:sz w:val="28"/>
          <w:szCs w:val="28"/>
        </w:rPr>
        <w:t xml:space="preserve"> посетил людей с ограниченными возможностями здоровья, проживающих </w:t>
      </w:r>
      <w:r w:rsidR="00516BD0" w:rsidRPr="00516BD0">
        <w:rPr>
          <w:sz w:val="28"/>
          <w:szCs w:val="28"/>
        </w:rPr>
        <w:t>в селах</w:t>
      </w:r>
      <w:r w:rsidR="00516BD0" w:rsidRPr="00516BD0">
        <w:rPr>
          <w:sz w:val="28"/>
          <w:szCs w:val="28"/>
          <w:lang w:val="tt-RU"/>
        </w:rPr>
        <w:t xml:space="preserve"> Балтасинского </w:t>
      </w:r>
      <w:r w:rsidR="00040F8E" w:rsidRPr="00516BD0">
        <w:rPr>
          <w:sz w:val="28"/>
          <w:szCs w:val="28"/>
        </w:rPr>
        <w:t>района</w:t>
      </w:r>
      <w:r w:rsidRPr="00516BD0">
        <w:rPr>
          <w:sz w:val="28"/>
          <w:szCs w:val="28"/>
        </w:rPr>
        <w:t>,</w:t>
      </w:r>
      <w:r>
        <w:rPr>
          <w:sz w:val="28"/>
          <w:szCs w:val="28"/>
        </w:rPr>
        <w:t xml:space="preserve"> обсудил с ними вопросы  оказания полноценной социальной поддержки,  </w:t>
      </w:r>
      <w:r w:rsidR="00040F8E" w:rsidRPr="002B4715">
        <w:rPr>
          <w:sz w:val="28"/>
          <w:szCs w:val="28"/>
        </w:rPr>
        <w:t>передал подарки.</w:t>
      </w:r>
      <w:r>
        <w:rPr>
          <w:sz w:val="28"/>
          <w:szCs w:val="28"/>
        </w:rPr>
        <w:t xml:space="preserve"> </w:t>
      </w:r>
    </w:p>
    <w:p w:rsidR="00F7343A" w:rsidRDefault="00F7343A" w:rsidP="00040F8E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40F8E" w:rsidRPr="002B4715">
        <w:rPr>
          <w:sz w:val="28"/>
          <w:szCs w:val="28"/>
        </w:rPr>
        <w:t>епутат Ф</w:t>
      </w:r>
      <w:r>
        <w:rPr>
          <w:sz w:val="28"/>
          <w:szCs w:val="28"/>
        </w:rPr>
        <w:t xml:space="preserve">.Г. </w:t>
      </w:r>
      <w:proofErr w:type="spellStart"/>
      <w:r w:rsidR="00040F8E" w:rsidRPr="002B4715">
        <w:rPr>
          <w:sz w:val="28"/>
          <w:szCs w:val="28"/>
        </w:rPr>
        <w:t>Минигулов</w:t>
      </w:r>
      <w:proofErr w:type="spellEnd"/>
      <w:r w:rsidR="00040F8E" w:rsidRPr="002B4715">
        <w:rPr>
          <w:sz w:val="28"/>
          <w:szCs w:val="28"/>
        </w:rPr>
        <w:t xml:space="preserve"> </w:t>
      </w:r>
      <w:r>
        <w:rPr>
          <w:sz w:val="28"/>
          <w:szCs w:val="28"/>
        </w:rPr>
        <w:t>встретился с коллективом</w:t>
      </w:r>
      <w:r w:rsidR="00040F8E" w:rsidRPr="002B4715">
        <w:rPr>
          <w:sz w:val="28"/>
          <w:szCs w:val="28"/>
        </w:rPr>
        <w:t xml:space="preserve"> </w:t>
      </w:r>
      <w:r w:rsidR="00272D3A">
        <w:rPr>
          <w:sz w:val="28"/>
          <w:szCs w:val="28"/>
        </w:rPr>
        <w:t>и</w:t>
      </w:r>
      <w:r w:rsidR="00040F8E" w:rsidRPr="002B4715">
        <w:rPr>
          <w:sz w:val="28"/>
          <w:szCs w:val="28"/>
        </w:rPr>
        <w:t>нформационно-ресурсно</w:t>
      </w:r>
      <w:r w:rsidR="00AD5CB6">
        <w:rPr>
          <w:sz w:val="28"/>
          <w:szCs w:val="28"/>
        </w:rPr>
        <w:t>го</w:t>
      </w:r>
      <w:r w:rsidR="00040F8E" w:rsidRPr="002B4715">
        <w:rPr>
          <w:sz w:val="28"/>
          <w:szCs w:val="28"/>
        </w:rPr>
        <w:t xml:space="preserve"> центр</w:t>
      </w:r>
      <w:r>
        <w:rPr>
          <w:sz w:val="28"/>
          <w:szCs w:val="28"/>
        </w:rPr>
        <w:t>а</w:t>
      </w:r>
      <w:r w:rsidR="00040F8E" w:rsidRPr="002B4715">
        <w:rPr>
          <w:sz w:val="28"/>
          <w:szCs w:val="28"/>
        </w:rPr>
        <w:t xml:space="preserve"> добровольчества </w:t>
      </w:r>
      <w:r w:rsidR="00AD5CB6">
        <w:rPr>
          <w:rStyle w:val="af4"/>
          <w:i w:val="0"/>
          <w:sz w:val="28"/>
          <w:szCs w:val="28"/>
        </w:rPr>
        <w:t>Республики Татарстан</w:t>
      </w:r>
      <w:r w:rsidR="00040F8E" w:rsidRPr="002B47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передал </w:t>
      </w:r>
      <w:r w:rsidR="00040F8E" w:rsidRPr="002B4715">
        <w:rPr>
          <w:sz w:val="28"/>
          <w:szCs w:val="28"/>
        </w:rPr>
        <w:t>партию средств индивидуальной защиты</w:t>
      </w:r>
      <w:r>
        <w:rPr>
          <w:sz w:val="28"/>
          <w:szCs w:val="28"/>
        </w:rPr>
        <w:t xml:space="preserve"> </w:t>
      </w:r>
      <w:r w:rsidR="00040F8E" w:rsidRPr="002B4715">
        <w:rPr>
          <w:sz w:val="28"/>
          <w:szCs w:val="28"/>
        </w:rPr>
        <w:t xml:space="preserve">для волонтеров-медиков, которые оказывают помощь пожилым людям. </w:t>
      </w:r>
    </w:p>
    <w:p w:rsidR="00661280" w:rsidRDefault="00F7343A" w:rsidP="00040F8E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</w:t>
      </w:r>
      <w:r w:rsidR="00040F8E" w:rsidRPr="002B4715">
        <w:rPr>
          <w:sz w:val="28"/>
          <w:szCs w:val="28"/>
        </w:rPr>
        <w:t xml:space="preserve">омитета по социальной политике </w:t>
      </w:r>
      <w:r w:rsidR="00661280">
        <w:rPr>
          <w:sz w:val="28"/>
          <w:szCs w:val="28"/>
        </w:rPr>
        <w:t>С.М.</w:t>
      </w:r>
      <w:r w:rsidR="00040F8E" w:rsidRPr="002B4715">
        <w:rPr>
          <w:sz w:val="28"/>
          <w:szCs w:val="28"/>
        </w:rPr>
        <w:t xml:space="preserve"> Захарова провела </w:t>
      </w:r>
      <w:r w:rsidR="00661280">
        <w:rPr>
          <w:sz w:val="28"/>
          <w:szCs w:val="28"/>
        </w:rPr>
        <w:t xml:space="preserve">прием жителей Набережных Челнов: к рассмотрению были приняты вопросы, связанные </w:t>
      </w:r>
      <w:r w:rsidR="00040F8E" w:rsidRPr="002B4715">
        <w:rPr>
          <w:sz w:val="28"/>
          <w:szCs w:val="28"/>
        </w:rPr>
        <w:t xml:space="preserve"> </w:t>
      </w:r>
      <w:r w:rsidR="00661280">
        <w:rPr>
          <w:sz w:val="28"/>
          <w:szCs w:val="28"/>
        </w:rPr>
        <w:t>с</w:t>
      </w:r>
      <w:r w:rsidR="00040F8E" w:rsidRPr="002B4715">
        <w:rPr>
          <w:sz w:val="28"/>
          <w:szCs w:val="28"/>
        </w:rPr>
        <w:t xml:space="preserve"> трансплантологи</w:t>
      </w:r>
      <w:r w:rsidR="00661280">
        <w:rPr>
          <w:sz w:val="28"/>
          <w:szCs w:val="28"/>
        </w:rPr>
        <w:t>ей</w:t>
      </w:r>
      <w:r w:rsidR="00040F8E" w:rsidRPr="002B4715">
        <w:rPr>
          <w:sz w:val="28"/>
          <w:szCs w:val="28"/>
        </w:rPr>
        <w:t xml:space="preserve"> и детской медицинской реабилитаци</w:t>
      </w:r>
      <w:r w:rsidR="00661280">
        <w:rPr>
          <w:sz w:val="28"/>
          <w:szCs w:val="28"/>
        </w:rPr>
        <w:t>ей</w:t>
      </w:r>
      <w:r w:rsidR="00040F8E" w:rsidRPr="002B4715">
        <w:rPr>
          <w:sz w:val="28"/>
          <w:szCs w:val="28"/>
        </w:rPr>
        <w:t xml:space="preserve">. </w:t>
      </w:r>
      <w:r w:rsidR="00661280">
        <w:rPr>
          <w:sz w:val="28"/>
          <w:szCs w:val="28"/>
        </w:rPr>
        <w:t>Также депутат взяла в работу вопрос</w:t>
      </w:r>
      <w:r w:rsidR="00040F8E" w:rsidRPr="002B4715">
        <w:rPr>
          <w:sz w:val="28"/>
          <w:szCs w:val="28"/>
        </w:rPr>
        <w:t xml:space="preserve"> капитального ремонта </w:t>
      </w:r>
      <w:r w:rsidR="00661280">
        <w:rPr>
          <w:sz w:val="28"/>
          <w:szCs w:val="28"/>
        </w:rPr>
        <w:t>детского санатория «Айболит», в котором в будущем планируется</w:t>
      </w:r>
      <w:r w:rsidR="00040F8E" w:rsidRPr="002B4715">
        <w:rPr>
          <w:sz w:val="28"/>
          <w:szCs w:val="28"/>
        </w:rPr>
        <w:t xml:space="preserve"> организовать полноценный центр детской медицинской реабилитации и амбулаторной </w:t>
      </w:r>
      <w:proofErr w:type="spellStart"/>
      <w:r w:rsidR="00040F8E" w:rsidRPr="002B4715">
        <w:rPr>
          <w:sz w:val="28"/>
          <w:szCs w:val="28"/>
        </w:rPr>
        <w:t>хосписной</w:t>
      </w:r>
      <w:proofErr w:type="spellEnd"/>
      <w:r w:rsidR="00040F8E" w:rsidRPr="002B4715">
        <w:rPr>
          <w:sz w:val="28"/>
          <w:szCs w:val="28"/>
        </w:rPr>
        <w:t xml:space="preserve"> помощи</w:t>
      </w:r>
      <w:r w:rsidR="00661280">
        <w:rPr>
          <w:sz w:val="28"/>
          <w:szCs w:val="28"/>
        </w:rPr>
        <w:t>.</w:t>
      </w:r>
    </w:p>
    <w:p w:rsidR="00FD01C3" w:rsidRPr="00E35843" w:rsidRDefault="004310F9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Традиционно одн</w:t>
      </w:r>
      <w:r w:rsidR="00EC1AE3">
        <w:rPr>
          <w:sz w:val="28"/>
          <w:szCs w:val="28"/>
        </w:rPr>
        <w:t>о</w:t>
      </w:r>
      <w:r>
        <w:rPr>
          <w:sz w:val="28"/>
          <w:szCs w:val="28"/>
        </w:rPr>
        <w:t xml:space="preserve"> из немаловажных направлений в деятельности татарстанских парламентариев – это участие </w:t>
      </w:r>
      <w:r w:rsidR="00EC1AE3">
        <w:rPr>
          <w:sz w:val="28"/>
          <w:szCs w:val="28"/>
        </w:rPr>
        <w:t xml:space="preserve">в </w:t>
      </w:r>
      <w:r w:rsidR="00FE3109" w:rsidRPr="00E35843">
        <w:rPr>
          <w:sz w:val="28"/>
          <w:szCs w:val="28"/>
        </w:rPr>
        <w:t xml:space="preserve">благотворительных проектах. </w:t>
      </w:r>
    </w:p>
    <w:p w:rsidR="00DD5D70" w:rsidRPr="00E35843" w:rsidRDefault="000865A3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Летом,</w:t>
      </w:r>
      <w:r w:rsidR="00FE3109" w:rsidRPr="00E35843">
        <w:rPr>
          <w:sz w:val="28"/>
          <w:szCs w:val="28"/>
        </w:rPr>
        <w:t xml:space="preserve"> к примеру, стартовал</w:t>
      </w:r>
      <w:r w:rsidRPr="00E35843">
        <w:rPr>
          <w:sz w:val="28"/>
          <w:szCs w:val="28"/>
        </w:rPr>
        <w:t>а</w:t>
      </w:r>
      <w:r w:rsidR="00FE3109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>благотворительная</w:t>
      </w:r>
      <w:r w:rsidR="009B5805" w:rsidRPr="00E35843">
        <w:rPr>
          <w:sz w:val="28"/>
          <w:szCs w:val="28"/>
        </w:rPr>
        <w:t xml:space="preserve"> акци</w:t>
      </w:r>
      <w:r w:rsidRPr="00E35843">
        <w:rPr>
          <w:sz w:val="28"/>
          <w:szCs w:val="28"/>
        </w:rPr>
        <w:t>я</w:t>
      </w:r>
      <w:r w:rsidR="009B5805" w:rsidRPr="00E35843">
        <w:rPr>
          <w:sz w:val="28"/>
          <w:szCs w:val="28"/>
        </w:rPr>
        <w:t xml:space="preserve"> объединения женщин-депутатов «Мәрхәмәт – Милосердие» «Твори добро», в рамках которой были вручены </w:t>
      </w:r>
      <w:proofErr w:type="spellStart"/>
      <w:r w:rsidRPr="00E35843">
        <w:rPr>
          <w:sz w:val="28"/>
          <w:szCs w:val="28"/>
        </w:rPr>
        <w:t>гаджеты</w:t>
      </w:r>
      <w:proofErr w:type="spellEnd"/>
      <w:r w:rsidRPr="00E35843">
        <w:rPr>
          <w:sz w:val="28"/>
          <w:szCs w:val="28"/>
        </w:rPr>
        <w:t xml:space="preserve"> семьям медицинских работников, социальных работников и</w:t>
      </w:r>
      <w:r w:rsidR="009B5805" w:rsidRPr="00E35843">
        <w:rPr>
          <w:sz w:val="28"/>
          <w:szCs w:val="28"/>
        </w:rPr>
        <w:t xml:space="preserve"> многодетным семьям работников общеобразовательных учреждений, школ и </w:t>
      </w:r>
      <w:r w:rsidR="00272D3A">
        <w:rPr>
          <w:sz w:val="28"/>
          <w:szCs w:val="28"/>
        </w:rPr>
        <w:t>дошкольных учреждений</w:t>
      </w:r>
      <w:r w:rsidR="009B5805" w:rsidRPr="00E35843">
        <w:rPr>
          <w:sz w:val="28"/>
          <w:szCs w:val="28"/>
        </w:rPr>
        <w:t xml:space="preserve"> республики. </w:t>
      </w:r>
    </w:p>
    <w:p w:rsidR="002C5238" w:rsidRPr="00E35843" w:rsidRDefault="00D028DB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Другой масштабный</w:t>
      </w:r>
      <w:r w:rsidR="00C8603A" w:rsidRPr="00E35843">
        <w:rPr>
          <w:sz w:val="28"/>
          <w:szCs w:val="28"/>
        </w:rPr>
        <w:t xml:space="preserve"> благотворительный проект, в котором депутаты Гос</w:t>
      </w:r>
      <w:r w:rsidR="00AD5CB6">
        <w:rPr>
          <w:sz w:val="28"/>
          <w:szCs w:val="28"/>
        </w:rPr>
        <w:t>ударственного С</w:t>
      </w:r>
      <w:r w:rsidR="00C8603A" w:rsidRPr="00E35843">
        <w:rPr>
          <w:sz w:val="28"/>
          <w:szCs w:val="28"/>
        </w:rPr>
        <w:t xml:space="preserve">овета принимают самое активное участие, – </w:t>
      </w:r>
      <w:r w:rsidR="005D514D" w:rsidRPr="00E35843">
        <w:rPr>
          <w:sz w:val="28"/>
          <w:szCs w:val="28"/>
        </w:rPr>
        <w:t>федеральная добровольческая акция</w:t>
      </w:r>
      <w:r w:rsidR="00AD5CB6">
        <w:rPr>
          <w:sz w:val="28"/>
          <w:szCs w:val="28"/>
        </w:rPr>
        <w:t xml:space="preserve"> </w:t>
      </w:r>
      <w:r w:rsidR="005D514D" w:rsidRPr="00E35843">
        <w:rPr>
          <w:sz w:val="28"/>
          <w:szCs w:val="28"/>
        </w:rPr>
        <w:t xml:space="preserve">«Елка желаний». </w:t>
      </w:r>
      <w:r w:rsidR="00C8603A" w:rsidRPr="00E35843">
        <w:rPr>
          <w:sz w:val="28"/>
          <w:szCs w:val="28"/>
        </w:rPr>
        <w:t xml:space="preserve">Уже третий год в декабре </w:t>
      </w:r>
      <w:r w:rsidR="005D514D" w:rsidRPr="00E35843">
        <w:rPr>
          <w:sz w:val="28"/>
          <w:szCs w:val="28"/>
        </w:rPr>
        <w:t xml:space="preserve">на специальном сайте </w:t>
      </w:r>
      <w:r w:rsidR="00272D3A" w:rsidRPr="00E35843">
        <w:rPr>
          <w:sz w:val="28"/>
          <w:szCs w:val="28"/>
        </w:rPr>
        <w:t>«</w:t>
      </w:r>
      <w:proofErr w:type="spellStart"/>
      <w:r w:rsidR="005D514D" w:rsidRPr="00E35843">
        <w:rPr>
          <w:sz w:val="28"/>
          <w:szCs w:val="28"/>
        </w:rPr>
        <w:t>елкажеланий</w:t>
      </w:r>
      <w:proofErr w:type="gramStart"/>
      <w:r w:rsidR="005D514D" w:rsidRPr="00E35843">
        <w:rPr>
          <w:sz w:val="28"/>
          <w:szCs w:val="28"/>
        </w:rPr>
        <w:t>.р</w:t>
      </w:r>
      <w:proofErr w:type="gramEnd"/>
      <w:r w:rsidR="005D514D" w:rsidRPr="00E35843">
        <w:rPr>
          <w:sz w:val="28"/>
          <w:szCs w:val="28"/>
        </w:rPr>
        <w:t>ф</w:t>
      </w:r>
      <w:proofErr w:type="spellEnd"/>
      <w:r w:rsidR="00272D3A" w:rsidRPr="00E35843">
        <w:rPr>
          <w:sz w:val="28"/>
          <w:szCs w:val="28"/>
        </w:rPr>
        <w:t>»</w:t>
      </w:r>
      <w:r w:rsidR="00C8603A" w:rsidRPr="00E35843">
        <w:rPr>
          <w:sz w:val="28"/>
          <w:szCs w:val="28"/>
        </w:rPr>
        <w:t xml:space="preserve"> </w:t>
      </w:r>
      <w:r w:rsidR="00DD5D70" w:rsidRPr="00E35843">
        <w:rPr>
          <w:sz w:val="28"/>
          <w:szCs w:val="28"/>
        </w:rPr>
        <w:t>собираются</w:t>
      </w:r>
      <w:r w:rsidR="00C8603A" w:rsidRPr="00E35843">
        <w:rPr>
          <w:sz w:val="28"/>
          <w:szCs w:val="28"/>
        </w:rPr>
        <w:t xml:space="preserve"> новогодние мечты</w:t>
      </w:r>
      <w:r w:rsidR="005D514D" w:rsidRPr="00E35843">
        <w:rPr>
          <w:sz w:val="28"/>
          <w:szCs w:val="28"/>
        </w:rPr>
        <w:t xml:space="preserve"> от всех желающих, которые подпадают под критерии проекта (дети-сироты, дети из семей с уровнем дохода ниже прожиточного минимума, </w:t>
      </w:r>
      <w:r w:rsidR="00C8603A" w:rsidRPr="00E35843">
        <w:rPr>
          <w:sz w:val="28"/>
          <w:szCs w:val="28"/>
        </w:rPr>
        <w:t>д</w:t>
      </w:r>
      <w:r w:rsidR="005D514D" w:rsidRPr="00E35843">
        <w:rPr>
          <w:sz w:val="28"/>
          <w:szCs w:val="28"/>
        </w:rPr>
        <w:t>ети и пожилые люди</w:t>
      </w:r>
      <w:r w:rsidR="00C8603A" w:rsidRPr="00E35843">
        <w:rPr>
          <w:sz w:val="28"/>
          <w:szCs w:val="28"/>
        </w:rPr>
        <w:t xml:space="preserve"> </w:t>
      </w:r>
      <w:r w:rsidR="005D514D" w:rsidRPr="00E35843">
        <w:rPr>
          <w:sz w:val="28"/>
          <w:szCs w:val="28"/>
        </w:rPr>
        <w:t xml:space="preserve">с тяжелыми заболеваниями). В </w:t>
      </w:r>
      <w:r w:rsidR="00C8603A" w:rsidRPr="00E35843">
        <w:rPr>
          <w:sz w:val="28"/>
          <w:szCs w:val="28"/>
        </w:rPr>
        <w:t xml:space="preserve">отчетном </w:t>
      </w:r>
      <w:r w:rsidR="005D514D" w:rsidRPr="00E35843">
        <w:rPr>
          <w:sz w:val="28"/>
          <w:szCs w:val="28"/>
        </w:rPr>
        <w:t>году с учетом санитарно-эпидемиологической ситуации акция</w:t>
      </w:r>
      <w:r w:rsidR="00C8603A" w:rsidRPr="00E35843">
        <w:rPr>
          <w:sz w:val="28"/>
          <w:szCs w:val="28"/>
        </w:rPr>
        <w:t xml:space="preserve"> </w:t>
      </w:r>
      <w:r w:rsidR="005D514D" w:rsidRPr="00E35843">
        <w:rPr>
          <w:sz w:val="28"/>
          <w:szCs w:val="28"/>
        </w:rPr>
        <w:t>«Елка желаний»</w:t>
      </w:r>
      <w:r w:rsidR="00C8603A" w:rsidRPr="00E35843">
        <w:rPr>
          <w:sz w:val="28"/>
          <w:szCs w:val="28"/>
        </w:rPr>
        <w:t xml:space="preserve">, о старте которой в начале декабря было объявлено Президентом </w:t>
      </w:r>
      <w:r w:rsidR="00AD5CB6">
        <w:rPr>
          <w:rStyle w:val="af4"/>
          <w:i w:val="0"/>
          <w:sz w:val="28"/>
          <w:szCs w:val="28"/>
        </w:rPr>
        <w:t>Республики Татарстан</w:t>
      </w:r>
      <w:r w:rsidR="00C8603A" w:rsidRPr="00E35843">
        <w:rPr>
          <w:sz w:val="28"/>
          <w:szCs w:val="28"/>
        </w:rPr>
        <w:t xml:space="preserve"> Р.Н. </w:t>
      </w:r>
      <w:proofErr w:type="spellStart"/>
      <w:r w:rsidR="00C8603A" w:rsidRPr="00E35843">
        <w:rPr>
          <w:sz w:val="28"/>
          <w:szCs w:val="28"/>
        </w:rPr>
        <w:t>Миннихановым</w:t>
      </w:r>
      <w:proofErr w:type="spellEnd"/>
      <w:r w:rsidR="00C8603A" w:rsidRPr="00E35843">
        <w:rPr>
          <w:sz w:val="28"/>
          <w:szCs w:val="28"/>
        </w:rPr>
        <w:t>,</w:t>
      </w:r>
      <w:r w:rsidR="005D514D" w:rsidRPr="00E35843">
        <w:rPr>
          <w:sz w:val="28"/>
          <w:szCs w:val="28"/>
        </w:rPr>
        <w:t xml:space="preserve"> </w:t>
      </w:r>
      <w:r w:rsidR="00C8603A" w:rsidRPr="00E35843">
        <w:rPr>
          <w:sz w:val="28"/>
          <w:szCs w:val="28"/>
        </w:rPr>
        <w:t>проводил</w:t>
      </w:r>
      <w:r w:rsidR="00EC1AE3">
        <w:rPr>
          <w:sz w:val="28"/>
          <w:szCs w:val="28"/>
        </w:rPr>
        <w:t>ась</w:t>
      </w:r>
      <w:r w:rsidR="005D514D" w:rsidRPr="00E35843">
        <w:rPr>
          <w:sz w:val="28"/>
          <w:szCs w:val="28"/>
        </w:rPr>
        <w:t xml:space="preserve"> не только </w:t>
      </w:r>
      <w:proofErr w:type="spellStart"/>
      <w:r w:rsidR="005D514D" w:rsidRPr="00E35843">
        <w:rPr>
          <w:sz w:val="28"/>
          <w:szCs w:val="28"/>
        </w:rPr>
        <w:t>офлайн</w:t>
      </w:r>
      <w:proofErr w:type="spellEnd"/>
      <w:r w:rsidR="005D514D" w:rsidRPr="00E35843">
        <w:rPr>
          <w:sz w:val="28"/>
          <w:szCs w:val="28"/>
        </w:rPr>
        <w:t xml:space="preserve">, но и </w:t>
      </w:r>
      <w:proofErr w:type="spellStart"/>
      <w:r w:rsidR="005D514D" w:rsidRPr="00E35843">
        <w:rPr>
          <w:sz w:val="28"/>
          <w:szCs w:val="28"/>
        </w:rPr>
        <w:t>онлайн</w:t>
      </w:r>
      <w:proofErr w:type="spellEnd"/>
      <w:r w:rsidR="00AD5CB6">
        <w:rPr>
          <w:sz w:val="28"/>
          <w:szCs w:val="28"/>
        </w:rPr>
        <w:t>.</w:t>
      </w:r>
      <w:r w:rsidR="00C8603A" w:rsidRPr="00E35843">
        <w:rPr>
          <w:sz w:val="28"/>
          <w:szCs w:val="28"/>
        </w:rPr>
        <w:t xml:space="preserve"> </w:t>
      </w:r>
      <w:r w:rsidR="002C5238" w:rsidRPr="00E35843">
        <w:rPr>
          <w:sz w:val="28"/>
          <w:szCs w:val="28"/>
        </w:rPr>
        <w:t>Участниками акции</w:t>
      </w:r>
      <w:r w:rsidR="00DD5D70" w:rsidRPr="00E35843">
        <w:rPr>
          <w:sz w:val="28"/>
          <w:szCs w:val="28"/>
        </w:rPr>
        <w:t xml:space="preserve"> стали дети с </w:t>
      </w:r>
      <w:r w:rsidR="00AD5CB6">
        <w:rPr>
          <w:sz w:val="28"/>
          <w:szCs w:val="28"/>
        </w:rPr>
        <w:t>ограниченными возможностями здоровья</w:t>
      </w:r>
      <w:r w:rsidR="00DD5D70" w:rsidRPr="00E35843">
        <w:rPr>
          <w:sz w:val="28"/>
          <w:szCs w:val="28"/>
        </w:rPr>
        <w:t xml:space="preserve">, дети-сироты и </w:t>
      </w:r>
      <w:r w:rsidR="002C5238" w:rsidRPr="00E35843">
        <w:rPr>
          <w:sz w:val="28"/>
          <w:szCs w:val="28"/>
        </w:rPr>
        <w:t>дети из малообеспеченных семей.</w:t>
      </w:r>
    </w:p>
    <w:p w:rsidR="00DD5D70" w:rsidRPr="00E35843" w:rsidRDefault="0059403B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b/>
          <w:sz w:val="28"/>
          <w:szCs w:val="28"/>
        </w:rPr>
      </w:pPr>
      <w:r w:rsidRPr="00E35843">
        <w:rPr>
          <w:sz w:val="28"/>
          <w:szCs w:val="28"/>
        </w:rPr>
        <w:t xml:space="preserve">23 декабря </w:t>
      </w:r>
      <w:r w:rsidR="002C5238" w:rsidRPr="00E35843">
        <w:rPr>
          <w:sz w:val="28"/>
          <w:szCs w:val="28"/>
        </w:rPr>
        <w:t xml:space="preserve">до начала </w:t>
      </w:r>
      <w:r w:rsidRPr="00E35843">
        <w:rPr>
          <w:sz w:val="28"/>
          <w:szCs w:val="28"/>
        </w:rPr>
        <w:t xml:space="preserve">заседания Государственного Совета </w:t>
      </w:r>
      <w:r w:rsidR="002C5238" w:rsidRPr="00E35843">
        <w:rPr>
          <w:sz w:val="28"/>
          <w:szCs w:val="28"/>
        </w:rPr>
        <w:t xml:space="preserve">депутаты сняли с елки открытки </w:t>
      </w:r>
      <w:r w:rsidR="00272D3A">
        <w:rPr>
          <w:sz w:val="28"/>
          <w:szCs w:val="28"/>
        </w:rPr>
        <w:t>с по</w:t>
      </w:r>
      <w:r w:rsidR="002C5238" w:rsidRPr="00E35843">
        <w:rPr>
          <w:sz w:val="28"/>
          <w:szCs w:val="28"/>
        </w:rPr>
        <w:t>желания</w:t>
      </w:r>
      <w:r w:rsidR="00272D3A">
        <w:rPr>
          <w:sz w:val="28"/>
          <w:szCs w:val="28"/>
        </w:rPr>
        <w:t>ми</w:t>
      </w:r>
      <w:r w:rsidR="002C5238" w:rsidRPr="00E35843">
        <w:rPr>
          <w:sz w:val="28"/>
          <w:szCs w:val="28"/>
        </w:rPr>
        <w:t xml:space="preserve"> </w:t>
      </w:r>
      <w:r w:rsidR="00272D3A">
        <w:rPr>
          <w:sz w:val="28"/>
          <w:szCs w:val="28"/>
        </w:rPr>
        <w:t>и</w:t>
      </w:r>
      <w:r w:rsidR="002C5238" w:rsidRPr="00E35843">
        <w:rPr>
          <w:sz w:val="28"/>
          <w:szCs w:val="28"/>
        </w:rPr>
        <w:t xml:space="preserve"> исполнили мечты более 70 детей. </w:t>
      </w:r>
      <w:r w:rsidR="00B32DB2" w:rsidRPr="00E35843">
        <w:rPr>
          <w:sz w:val="28"/>
          <w:szCs w:val="28"/>
        </w:rPr>
        <w:t xml:space="preserve">В частности, глава парламента Ф.Х. </w:t>
      </w:r>
      <w:proofErr w:type="spellStart"/>
      <w:r w:rsidR="00B32DB2" w:rsidRPr="00E35843">
        <w:rPr>
          <w:sz w:val="28"/>
          <w:szCs w:val="28"/>
        </w:rPr>
        <w:t>Мухаметшин</w:t>
      </w:r>
      <w:proofErr w:type="spellEnd"/>
      <w:r w:rsidR="00B32DB2" w:rsidRPr="00E35843">
        <w:rPr>
          <w:sz w:val="28"/>
          <w:szCs w:val="28"/>
        </w:rPr>
        <w:t xml:space="preserve"> выполнил желание девятилет</w:t>
      </w:r>
      <w:r w:rsidR="00DD5D70" w:rsidRPr="00E35843">
        <w:rPr>
          <w:sz w:val="28"/>
          <w:szCs w:val="28"/>
        </w:rPr>
        <w:t>него Тамерлана, попросившего у Д</w:t>
      </w:r>
      <w:r w:rsidR="00B32DB2" w:rsidRPr="00E35843">
        <w:rPr>
          <w:sz w:val="28"/>
          <w:szCs w:val="28"/>
        </w:rPr>
        <w:t xml:space="preserve">еда Мороза планшет для дистанционного </w:t>
      </w:r>
      <w:r w:rsidR="0046508A" w:rsidRPr="00E35843">
        <w:rPr>
          <w:sz w:val="28"/>
          <w:szCs w:val="28"/>
        </w:rPr>
        <w:t>обучени</w:t>
      </w:r>
      <w:r w:rsidR="00684EE0">
        <w:rPr>
          <w:sz w:val="28"/>
          <w:szCs w:val="28"/>
        </w:rPr>
        <w:t>я</w:t>
      </w:r>
      <w:r w:rsidR="0046508A" w:rsidRPr="00E35843">
        <w:rPr>
          <w:sz w:val="28"/>
          <w:szCs w:val="28"/>
        </w:rPr>
        <w:t>.</w:t>
      </w:r>
      <w:r w:rsidR="00DD5D70" w:rsidRPr="00E35843">
        <w:rPr>
          <w:sz w:val="28"/>
          <w:szCs w:val="28"/>
        </w:rPr>
        <w:t xml:space="preserve"> </w:t>
      </w:r>
      <w:r w:rsidR="00600419" w:rsidRPr="00E35843">
        <w:rPr>
          <w:sz w:val="28"/>
          <w:szCs w:val="28"/>
        </w:rPr>
        <w:t xml:space="preserve">Мечты троих детей-инвалидов из </w:t>
      </w:r>
      <w:r w:rsidR="00272D3A">
        <w:rPr>
          <w:sz w:val="28"/>
          <w:szCs w:val="28"/>
        </w:rPr>
        <w:t>городов</w:t>
      </w:r>
      <w:r w:rsidR="00600419" w:rsidRPr="00E35843">
        <w:rPr>
          <w:sz w:val="28"/>
          <w:szCs w:val="28"/>
        </w:rPr>
        <w:t xml:space="preserve"> Казани и Набережные Челны о </w:t>
      </w:r>
      <w:proofErr w:type="spellStart"/>
      <w:r w:rsidR="00600419" w:rsidRPr="00E35843">
        <w:rPr>
          <w:sz w:val="28"/>
          <w:szCs w:val="28"/>
        </w:rPr>
        <w:t>смарт-часах</w:t>
      </w:r>
      <w:proofErr w:type="spellEnd"/>
      <w:r w:rsidR="00600419" w:rsidRPr="00E35843">
        <w:rPr>
          <w:sz w:val="28"/>
          <w:szCs w:val="28"/>
        </w:rPr>
        <w:t xml:space="preserve">, самокате и собаке </w:t>
      </w:r>
      <w:proofErr w:type="spellStart"/>
      <w:r w:rsidR="00600419" w:rsidRPr="00E35843">
        <w:rPr>
          <w:sz w:val="28"/>
          <w:szCs w:val="28"/>
        </w:rPr>
        <w:t>Робопес</w:t>
      </w:r>
      <w:proofErr w:type="spellEnd"/>
      <w:r w:rsidR="00600419" w:rsidRPr="00E35843">
        <w:rPr>
          <w:sz w:val="28"/>
          <w:szCs w:val="28"/>
        </w:rPr>
        <w:t xml:space="preserve"> исполнил депутат Ф.В. </w:t>
      </w:r>
      <w:proofErr w:type="spellStart"/>
      <w:r w:rsidR="00600419" w:rsidRPr="00E35843">
        <w:rPr>
          <w:sz w:val="28"/>
          <w:szCs w:val="28"/>
        </w:rPr>
        <w:t>Нурмухаметов</w:t>
      </w:r>
      <w:proofErr w:type="spellEnd"/>
      <w:r w:rsidR="00600419" w:rsidRPr="00E35843">
        <w:rPr>
          <w:sz w:val="28"/>
          <w:szCs w:val="28"/>
        </w:rPr>
        <w:t>. Секретарь Гос</w:t>
      </w:r>
      <w:r w:rsidR="00684EE0">
        <w:rPr>
          <w:sz w:val="28"/>
          <w:szCs w:val="28"/>
        </w:rPr>
        <w:t>ударственного Совета</w:t>
      </w:r>
      <w:r w:rsidR="00600419" w:rsidRPr="00E35843">
        <w:rPr>
          <w:sz w:val="28"/>
          <w:szCs w:val="28"/>
        </w:rPr>
        <w:t xml:space="preserve"> Л.Н. Маврина преподнесла </w:t>
      </w:r>
      <w:r w:rsidR="0046508A" w:rsidRPr="00E35843">
        <w:rPr>
          <w:sz w:val="28"/>
          <w:szCs w:val="28"/>
        </w:rPr>
        <w:t>девочке</w:t>
      </w:r>
      <w:r w:rsidR="00600419" w:rsidRPr="00E35843">
        <w:rPr>
          <w:sz w:val="28"/>
          <w:szCs w:val="28"/>
        </w:rPr>
        <w:t xml:space="preserve">-инвалиду из </w:t>
      </w:r>
      <w:proofErr w:type="spellStart"/>
      <w:r w:rsidR="00600419" w:rsidRPr="00E35843">
        <w:rPr>
          <w:sz w:val="28"/>
          <w:szCs w:val="28"/>
        </w:rPr>
        <w:t>Пестречинского</w:t>
      </w:r>
      <w:proofErr w:type="spellEnd"/>
      <w:r w:rsidR="00600419" w:rsidRPr="00E35843">
        <w:rPr>
          <w:sz w:val="28"/>
          <w:szCs w:val="28"/>
        </w:rPr>
        <w:t xml:space="preserve"> района</w:t>
      </w:r>
      <w:r w:rsidR="0046508A" w:rsidRPr="00E35843">
        <w:rPr>
          <w:sz w:val="28"/>
          <w:szCs w:val="28"/>
        </w:rPr>
        <w:t xml:space="preserve"> набор для творчества, о котором девочка давно мечтала, и другие подарки к Новому году. Мечта о новом смартфоне мальчика–инвалида из </w:t>
      </w:r>
      <w:proofErr w:type="gramStart"/>
      <w:r w:rsidR="00684EE0">
        <w:rPr>
          <w:sz w:val="28"/>
          <w:szCs w:val="28"/>
        </w:rPr>
        <w:t>г</w:t>
      </w:r>
      <w:proofErr w:type="gramEnd"/>
      <w:r w:rsidR="00684EE0">
        <w:rPr>
          <w:sz w:val="28"/>
          <w:szCs w:val="28"/>
        </w:rPr>
        <w:t xml:space="preserve">. </w:t>
      </w:r>
      <w:r w:rsidR="0046508A" w:rsidRPr="00E35843">
        <w:rPr>
          <w:sz w:val="28"/>
          <w:szCs w:val="28"/>
        </w:rPr>
        <w:t>Набережны</w:t>
      </w:r>
      <w:r w:rsidR="00684EE0">
        <w:rPr>
          <w:sz w:val="28"/>
          <w:szCs w:val="28"/>
        </w:rPr>
        <w:t>е</w:t>
      </w:r>
      <w:r w:rsidR="0046508A" w:rsidRPr="00E35843">
        <w:rPr>
          <w:sz w:val="28"/>
          <w:szCs w:val="28"/>
        </w:rPr>
        <w:t xml:space="preserve"> </w:t>
      </w:r>
      <w:r w:rsidR="00684EE0">
        <w:rPr>
          <w:sz w:val="28"/>
          <w:szCs w:val="28"/>
        </w:rPr>
        <w:t>Ч</w:t>
      </w:r>
      <w:r w:rsidR="0046508A" w:rsidRPr="00E35843">
        <w:rPr>
          <w:sz w:val="28"/>
          <w:szCs w:val="28"/>
        </w:rPr>
        <w:t>елн</w:t>
      </w:r>
      <w:r w:rsidR="00684EE0">
        <w:rPr>
          <w:sz w:val="28"/>
          <w:szCs w:val="28"/>
        </w:rPr>
        <w:t>ы</w:t>
      </w:r>
      <w:r w:rsidR="0046508A" w:rsidRPr="00E35843">
        <w:rPr>
          <w:sz w:val="28"/>
          <w:szCs w:val="28"/>
        </w:rPr>
        <w:t xml:space="preserve"> исполнилась благодаря депутату Л.Н. </w:t>
      </w:r>
      <w:proofErr w:type="spellStart"/>
      <w:r w:rsidR="0046508A" w:rsidRPr="00E35843">
        <w:rPr>
          <w:sz w:val="28"/>
          <w:szCs w:val="28"/>
        </w:rPr>
        <w:t>Шафигуллину</w:t>
      </w:r>
      <w:proofErr w:type="spellEnd"/>
      <w:r w:rsidR="0046508A" w:rsidRPr="00E35843">
        <w:rPr>
          <w:sz w:val="28"/>
          <w:szCs w:val="28"/>
        </w:rPr>
        <w:t>.</w:t>
      </w:r>
    </w:p>
    <w:p w:rsidR="00DE4392" w:rsidRPr="00E35843" w:rsidRDefault="00DE4392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rStyle w:val="extended-textfull"/>
          <w:sz w:val="28"/>
          <w:szCs w:val="28"/>
        </w:rPr>
      </w:pPr>
      <w:r w:rsidRPr="00E35843">
        <w:rPr>
          <w:rStyle w:val="extended-textfull"/>
          <w:sz w:val="28"/>
          <w:szCs w:val="28"/>
        </w:rPr>
        <w:t>В целом, в</w:t>
      </w:r>
      <w:r w:rsidR="009866A5" w:rsidRPr="00E35843">
        <w:rPr>
          <w:rStyle w:val="extended-textfull"/>
          <w:sz w:val="28"/>
          <w:szCs w:val="28"/>
        </w:rPr>
        <w:t xml:space="preserve"> отчетном году, непрост</w:t>
      </w:r>
      <w:r w:rsidR="00272D3A">
        <w:rPr>
          <w:rStyle w:val="extended-textfull"/>
          <w:sz w:val="28"/>
          <w:szCs w:val="28"/>
        </w:rPr>
        <w:t>о</w:t>
      </w:r>
      <w:r w:rsidR="009866A5" w:rsidRPr="00E35843">
        <w:rPr>
          <w:rStyle w:val="extended-textfull"/>
          <w:sz w:val="28"/>
          <w:szCs w:val="28"/>
        </w:rPr>
        <w:t xml:space="preserve">м для </w:t>
      </w:r>
      <w:r w:rsidRPr="00E35843">
        <w:rPr>
          <w:rStyle w:val="extended-textfull"/>
          <w:sz w:val="28"/>
          <w:szCs w:val="28"/>
        </w:rPr>
        <w:t>республики</w:t>
      </w:r>
      <w:r w:rsidR="007A4D71" w:rsidRPr="00E35843">
        <w:rPr>
          <w:rStyle w:val="extended-textfull"/>
          <w:sz w:val="28"/>
          <w:szCs w:val="28"/>
        </w:rPr>
        <w:t xml:space="preserve"> и всей страны</w:t>
      </w:r>
      <w:r w:rsidR="009866A5" w:rsidRPr="00E35843">
        <w:rPr>
          <w:rStyle w:val="extended-textfull"/>
          <w:sz w:val="28"/>
          <w:szCs w:val="28"/>
        </w:rPr>
        <w:t>, когда первоочередной задачей всех уровней власти, всего общества стало сохранение жизни и здоровья людей,</w:t>
      </w:r>
      <w:r w:rsidRPr="00E35843">
        <w:rPr>
          <w:rStyle w:val="extended-textfull"/>
          <w:sz w:val="28"/>
          <w:szCs w:val="28"/>
        </w:rPr>
        <w:t xml:space="preserve"> депутатов объединил</w:t>
      </w:r>
      <w:r w:rsidR="00684EE0">
        <w:rPr>
          <w:rStyle w:val="extended-textfull"/>
          <w:sz w:val="28"/>
          <w:szCs w:val="28"/>
        </w:rPr>
        <w:t>о</w:t>
      </w:r>
      <w:r w:rsidRPr="00E35843">
        <w:rPr>
          <w:rStyle w:val="extended-textfull"/>
          <w:sz w:val="28"/>
          <w:szCs w:val="28"/>
        </w:rPr>
        <w:t xml:space="preserve"> особое внимание к благотворительной работе в сфере </w:t>
      </w:r>
      <w:r w:rsidR="009866A5" w:rsidRPr="00E35843">
        <w:rPr>
          <w:rStyle w:val="extended-textfull"/>
          <w:sz w:val="28"/>
          <w:szCs w:val="28"/>
        </w:rPr>
        <w:t>социальн</w:t>
      </w:r>
      <w:r w:rsidRPr="00E35843">
        <w:rPr>
          <w:rStyle w:val="extended-textfull"/>
          <w:sz w:val="28"/>
          <w:szCs w:val="28"/>
        </w:rPr>
        <w:t>ой защиты</w:t>
      </w:r>
      <w:r w:rsidR="009866A5" w:rsidRPr="00E35843">
        <w:rPr>
          <w:rStyle w:val="extended-textfull"/>
          <w:sz w:val="28"/>
          <w:szCs w:val="28"/>
        </w:rPr>
        <w:t>, здравоохранени</w:t>
      </w:r>
      <w:r w:rsidRPr="00E35843">
        <w:rPr>
          <w:rStyle w:val="extended-textfull"/>
          <w:sz w:val="28"/>
          <w:szCs w:val="28"/>
        </w:rPr>
        <w:t>я, образования</w:t>
      </w:r>
      <w:r w:rsidR="009866A5" w:rsidRPr="00E35843">
        <w:rPr>
          <w:rStyle w:val="extended-textfull"/>
          <w:sz w:val="28"/>
          <w:szCs w:val="28"/>
        </w:rPr>
        <w:t xml:space="preserve">. </w:t>
      </w:r>
    </w:p>
    <w:p w:rsidR="0055400D" w:rsidRPr="00E35843" w:rsidRDefault="0055400D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Зиганшин</w:t>
      </w:r>
      <w:r w:rsidR="00B32517" w:rsidRPr="00E35843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9E03D0" w:rsidRPr="00E35843">
        <w:rPr>
          <w:rFonts w:ascii="Times New Roman" w:hAnsi="Times New Roman" w:cs="Times New Roman"/>
          <w:sz w:val="28"/>
          <w:szCs w:val="28"/>
        </w:rPr>
        <w:t>приобретен щебень для обустройств</w:t>
      </w:r>
      <w:r w:rsidR="00272D3A">
        <w:rPr>
          <w:rFonts w:ascii="Times New Roman" w:hAnsi="Times New Roman" w:cs="Times New Roman"/>
          <w:sz w:val="28"/>
          <w:szCs w:val="28"/>
        </w:rPr>
        <w:t>а дороги в д</w:t>
      </w:r>
      <w:r w:rsidR="009E03D0" w:rsidRPr="00E35843">
        <w:rPr>
          <w:rFonts w:ascii="Times New Roman" w:hAnsi="Times New Roman" w:cs="Times New Roman"/>
          <w:sz w:val="28"/>
          <w:szCs w:val="28"/>
        </w:rPr>
        <w:t xml:space="preserve">. Тимошкино </w:t>
      </w:r>
      <w:proofErr w:type="spellStart"/>
      <w:r w:rsidR="009E03D0" w:rsidRPr="00E35843">
        <w:rPr>
          <w:rFonts w:ascii="Times New Roman" w:hAnsi="Times New Roman" w:cs="Times New Roman"/>
          <w:sz w:val="28"/>
          <w:szCs w:val="28"/>
        </w:rPr>
        <w:t>Высокогорского</w:t>
      </w:r>
      <w:proofErr w:type="spellEnd"/>
      <w:r w:rsidR="009E03D0" w:rsidRPr="00E35843">
        <w:rPr>
          <w:rFonts w:ascii="Times New Roman" w:hAnsi="Times New Roman" w:cs="Times New Roman"/>
          <w:sz w:val="28"/>
          <w:szCs w:val="28"/>
        </w:rPr>
        <w:t xml:space="preserve"> района, куплено и перед</w:t>
      </w:r>
      <w:r w:rsidR="00684EE0">
        <w:rPr>
          <w:rFonts w:ascii="Times New Roman" w:hAnsi="Times New Roman" w:cs="Times New Roman"/>
          <w:sz w:val="28"/>
          <w:szCs w:val="28"/>
        </w:rPr>
        <w:t>а</w:t>
      </w:r>
      <w:r w:rsidR="009E03D0" w:rsidRPr="00E35843">
        <w:rPr>
          <w:rFonts w:ascii="Times New Roman" w:hAnsi="Times New Roman" w:cs="Times New Roman"/>
          <w:sz w:val="28"/>
          <w:szCs w:val="28"/>
        </w:rPr>
        <w:t xml:space="preserve">но в школу </w:t>
      </w:r>
      <w:proofErr w:type="spellStart"/>
      <w:r w:rsidR="009E03D0" w:rsidRPr="00E35843">
        <w:rPr>
          <w:rFonts w:ascii="Times New Roman" w:hAnsi="Times New Roman" w:cs="Times New Roman"/>
          <w:sz w:val="28"/>
          <w:szCs w:val="28"/>
        </w:rPr>
        <w:t>Аксубаевского</w:t>
      </w:r>
      <w:proofErr w:type="spellEnd"/>
      <w:r w:rsidR="009E03D0" w:rsidRPr="00E35843">
        <w:rPr>
          <w:rFonts w:ascii="Times New Roman" w:hAnsi="Times New Roman" w:cs="Times New Roman"/>
          <w:sz w:val="28"/>
          <w:szCs w:val="28"/>
        </w:rPr>
        <w:t xml:space="preserve"> района многофункциональное устройство для цветной печати, оказана финансовая помощь </w:t>
      </w:r>
      <w:r w:rsidR="009E03D0" w:rsidRPr="00E35843">
        <w:rPr>
          <w:rFonts w:ascii="Times New Roman" w:hAnsi="Times New Roman" w:cs="Times New Roman"/>
          <w:sz w:val="28"/>
          <w:szCs w:val="28"/>
        </w:rPr>
        <w:lastRenderedPageBreak/>
        <w:t>фонду «Надежда</w:t>
      </w:r>
      <w:r w:rsidR="00684EE0" w:rsidRPr="00E35843">
        <w:rPr>
          <w:rFonts w:ascii="Times New Roman" w:hAnsi="Times New Roman" w:cs="Times New Roman"/>
          <w:sz w:val="28"/>
          <w:szCs w:val="28"/>
        </w:rPr>
        <w:t>»</w:t>
      </w:r>
      <w:r w:rsidR="00684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03D0" w:rsidRPr="00E35843">
        <w:rPr>
          <w:rFonts w:ascii="Times New Roman" w:hAnsi="Times New Roman" w:cs="Times New Roman"/>
          <w:sz w:val="28"/>
          <w:szCs w:val="28"/>
        </w:rPr>
        <w:t>Тюлячинского</w:t>
      </w:r>
      <w:proofErr w:type="spellEnd"/>
      <w:r w:rsidR="009E03D0" w:rsidRPr="00E35843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B32517" w:rsidRPr="00E35843">
        <w:rPr>
          <w:rFonts w:ascii="Times New Roman" w:hAnsi="Times New Roman" w:cs="Times New Roman"/>
          <w:sz w:val="28"/>
          <w:szCs w:val="28"/>
        </w:rPr>
        <w:t>передан</w:t>
      </w:r>
      <w:r w:rsidRPr="00E35843">
        <w:rPr>
          <w:rFonts w:ascii="Times New Roman" w:hAnsi="Times New Roman" w:cs="Times New Roman"/>
          <w:sz w:val="28"/>
          <w:szCs w:val="28"/>
        </w:rPr>
        <w:t xml:space="preserve"> много</w:t>
      </w:r>
      <w:r w:rsidR="00B32517" w:rsidRPr="00E35843">
        <w:rPr>
          <w:rFonts w:ascii="Times New Roman" w:hAnsi="Times New Roman" w:cs="Times New Roman"/>
          <w:sz w:val="28"/>
          <w:szCs w:val="28"/>
        </w:rPr>
        <w:t>д</w:t>
      </w:r>
      <w:r w:rsidRPr="00E35843">
        <w:rPr>
          <w:rFonts w:ascii="Times New Roman" w:hAnsi="Times New Roman" w:cs="Times New Roman"/>
          <w:sz w:val="28"/>
          <w:szCs w:val="28"/>
        </w:rPr>
        <w:t>етн</w:t>
      </w:r>
      <w:r w:rsidR="00B32517" w:rsidRPr="00E35843">
        <w:rPr>
          <w:rFonts w:ascii="Times New Roman" w:hAnsi="Times New Roman" w:cs="Times New Roman"/>
          <w:sz w:val="28"/>
          <w:szCs w:val="28"/>
        </w:rPr>
        <w:t>о</w:t>
      </w:r>
      <w:r w:rsidRPr="00E35843">
        <w:rPr>
          <w:rFonts w:ascii="Times New Roman" w:hAnsi="Times New Roman" w:cs="Times New Roman"/>
          <w:sz w:val="28"/>
          <w:szCs w:val="28"/>
        </w:rPr>
        <w:t>й семье</w:t>
      </w:r>
      <w:r w:rsidR="00B32517" w:rsidRPr="00E35843">
        <w:rPr>
          <w:rFonts w:ascii="Times New Roman" w:hAnsi="Times New Roman" w:cs="Times New Roman"/>
          <w:sz w:val="28"/>
          <w:szCs w:val="28"/>
        </w:rPr>
        <w:t xml:space="preserve"> газовый котел для установки в жилом доме.</w:t>
      </w:r>
    </w:p>
    <w:p w:rsidR="00CA7DFF" w:rsidRPr="00E35843" w:rsidRDefault="00317C6D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Депутат М.А. Нуриев </w:t>
      </w:r>
      <w:r w:rsidR="005037EA" w:rsidRPr="00E35843">
        <w:rPr>
          <w:rFonts w:ascii="Times New Roman" w:hAnsi="Times New Roman" w:cs="Times New Roman"/>
          <w:sz w:val="28"/>
          <w:szCs w:val="28"/>
        </w:rPr>
        <w:t xml:space="preserve">выделил средства для приобретения кухонной техники </w:t>
      </w:r>
      <w:proofErr w:type="spellStart"/>
      <w:r w:rsidR="005037EA" w:rsidRPr="00E35843">
        <w:rPr>
          <w:rFonts w:ascii="Times New Roman" w:hAnsi="Times New Roman" w:cs="Times New Roman"/>
          <w:sz w:val="28"/>
          <w:szCs w:val="28"/>
        </w:rPr>
        <w:t>Буинскому</w:t>
      </w:r>
      <w:proofErr w:type="spellEnd"/>
      <w:r w:rsidR="005037EA" w:rsidRPr="00E35843">
        <w:rPr>
          <w:rFonts w:ascii="Times New Roman" w:hAnsi="Times New Roman" w:cs="Times New Roman"/>
          <w:sz w:val="28"/>
          <w:szCs w:val="28"/>
        </w:rPr>
        <w:t xml:space="preserve"> дому-интернату для престарелых и инвалидов, оказал финансовую помощь в благоустройстве территории старейшей в республике мечети, находящейся в селе Нижняя </w:t>
      </w:r>
      <w:proofErr w:type="spellStart"/>
      <w:r w:rsidR="005037EA" w:rsidRPr="00E35843">
        <w:rPr>
          <w:rFonts w:ascii="Times New Roman" w:hAnsi="Times New Roman" w:cs="Times New Roman"/>
          <w:sz w:val="28"/>
          <w:szCs w:val="28"/>
        </w:rPr>
        <w:t>Береске</w:t>
      </w:r>
      <w:proofErr w:type="spellEnd"/>
      <w:r w:rsidR="005037EA" w:rsidRPr="00E3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37EA" w:rsidRPr="00E35843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="005037EA" w:rsidRPr="00E35843">
        <w:rPr>
          <w:rFonts w:ascii="Times New Roman" w:hAnsi="Times New Roman" w:cs="Times New Roman"/>
          <w:sz w:val="28"/>
          <w:szCs w:val="28"/>
        </w:rPr>
        <w:t xml:space="preserve"> района, профинансировал приобретение комплектов одежды для детей с ограниченными возможностями.</w:t>
      </w:r>
    </w:p>
    <w:p w:rsidR="00103258" w:rsidRDefault="00103258" w:rsidP="00103258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35843">
        <w:rPr>
          <w:rFonts w:ascii="Times New Roman" w:hAnsi="Times New Roman" w:cs="Times New Roman"/>
          <w:sz w:val="28"/>
          <w:szCs w:val="28"/>
        </w:rPr>
        <w:t xml:space="preserve">епутатом </w:t>
      </w:r>
      <w:r>
        <w:rPr>
          <w:rFonts w:ascii="Times New Roman" w:hAnsi="Times New Roman" w:cs="Times New Roman"/>
          <w:sz w:val="28"/>
          <w:szCs w:val="28"/>
        </w:rPr>
        <w:t>Р.Х. Сулеймановым</w:t>
      </w:r>
      <w:r w:rsidRPr="00E35843">
        <w:rPr>
          <w:rFonts w:ascii="Times New Roman" w:hAnsi="Times New Roman" w:cs="Times New Roman"/>
          <w:sz w:val="28"/>
          <w:szCs w:val="28"/>
        </w:rPr>
        <w:t xml:space="preserve"> оказана финансовая помощь Центру социальной реабилитации «Салават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купере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» на покупку и установку противопожарной двери и пожарного люка;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бугульминской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местной организации Всероссийского общества слепых оказана материальная помощь для обновления интерьера, в частности, приобретения 28 зритель</w:t>
      </w:r>
      <w:r>
        <w:rPr>
          <w:rFonts w:ascii="Times New Roman" w:hAnsi="Times New Roman" w:cs="Times New Roman"/>
          <w:sz w:val="28"/>
          <w:szCs w:val="28"/>
        </w:rPr>
        <w:t>ских</w:t>
      </w:r>
      <w:r w:rsidRPr="00E35843">
        <w:rPr>
          <w:rFonts w:ascii="Times New Roman" w:hAnsi="Times New Roman" w:cs="Times New Roman"/>
          <w:sz w:val="28"/>
          <w:szCs w:val="28"/>
        </w:rPr>
        <w:t xml:space="preserve"> кресел для актового зала</w:t>
      </w:r>
    </w:p>
    <w:p w:rsidR="00486EA0" w:rsidRPr="00E35843" w:rsidRDefault="00896239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Жителю Казани</w:t>
      </w:r>
      <w:r w:rsidR="00FA1D8C" w:rsidRPr="00E35843">
        <w:rPr>
          <w:rFonts w:ascii="Times New Roman" w:hAnsi="Times New Roman" w:cs="Times New Roman"/>
          <w:sz w:val="28"/>
          <w:szCs w:val="28"/>
        </w:rPr>
        <w:t>, оставшемуся в трудной жизненной ситуации, депутатом</w:t>
      </w:r>
      <w:r w:rsidRPr="00E35843">
        <w:rPr>
          <w:rFonts w:ascii="Times New Roman" w:hAnsi="Times New Roman" w:cs="Times New Roman"/>
          <w:sz w:val="28"/>
          <w:szCs w:val="28"/>
        </w:rPr>
        <w:t xml:space="preserve">       </w:t>
      </w:r>
      <w:r w:rsidR="00FA1D8C" w:rsidRPr="00E35843">
        <w:rPr>
          <w:rFonts w:ascii="Times New Roman" w:hAnsi="Times New Roman" w:cs="Times New Roman"/>
          <w:sz w:val="28"/>
          <w:szCs w:val="28"/>
        </w:rPr>
        <w:t>Р</w:t>
      </w:r>
      <w:r w:rsidRPr="00E35843">
        <w:rPr>
          <w:rFonts w:ascii="Times New Roman" w:hAnsi="Times New Roman" w:cs="Times New Roman"/>
          <w:sz w:val="28"/>
          <w:szCs w:val="28"/>
        </w:rPr>
        <w:t>.Р</w:t>
      </w:r>
      <w:r w:rsidR="00FA1D8C" w:rsidRPr="00E35843">
        <w:rPr>
          <w:rFonts w:ascii="Times New Roman" w:hAnsi="Times New Roman" w:cs="Times New Roman"/>
          <w:sz w:val="28"/>
          <w:szCs w:val="28"/>
        </w:rPr>
        <w:t>. Хасановым оказана помощь в ремонте квартиры и переезде в нее.</w:t>
      </w:r>
      <w:r w:rsidRPr="00E35843">
        <w:rPr>
          <w:rFonts w:ascii="Times New Roman" w:hAnsi="Times New Roman" w:cs="Times New Roman"/>
          <w:sz w:val="28"/>
          <w:szCs w:val="28"/>
        </w:rPr>
        <w:t xml:space="preserve"> Кроме того, депутатом в течение отчетного года организованы бесплатные </w:t>
      </w:r>
      <w:r w:rsidR="00486EA0" w:rsidRPr="00E35843">
        <w:rPr>
          <w:rFonts w:ascii="Times New Roman" w:hAnsi="Times New Roman" w:cs="Times New Roman"/>
          <w:sz w:val="28"/>
          <w:szCs w:val="28"/>
        </w:rPr>
        <w:t>консультации юристов</w:t>
      </w:r>
      <w:r w:rsidRPr="00E35843">
        <w:rPr>
          <w:rFonts w:ascii="Times New Roman" w:hAnsi="Times New Roman" w:cs="Times New Roman"/>
          <w:sz w:val="28"/>
          <w:szCs w:val="28"/>
        </w:rPr>
        <w:t xml:space="preserve">, </w:t>
      </w:r>
      <w:r w:rsidR="00486EA0" w:rsidRPr="00E35843">
        <w:rPr>
          <w:rFonts w:ascii="Times New Roman" w:hAnsi="Times New Roman" w:cs="Times New Roman"/>
          <w:sz w:val="28"/>
          <w:szCs w:val="28"/>
        </w:rPr>
        <w:t>мастер-классы на различные темы, обучени</w:t>
      </w:r>
      <w:r w:rsidRPr="00E35843">
        <w:rPr>
          <w:rFonts w:ascii="Times New Roman" w:hAnsi="Times New Roman" w:cs="Times New Roman"/>
          <w:sz w:val="28"/>
          <w:szCs w:val="28"/>
        </w:rPr>
        <w:t>я</w:t>
      </w:r>
      <w:r w:rsidR="00486EA0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sz w:val="28"/>
          <w:szCs w:val="28"/>
        </w:rPr>
        <w:t xml:space="preserve">языкам </w:t>
      </w:r>
      <w:r w:rsidR="00486EA0" w:rsidRPr="00E35843">
        <w:rPr>
          <w:rFonts w:ascii="Times New Roman" w:hAnsi="Times New Roman" w:cs="Times New Roman"/>
          <w:sz w:val="28"/>
          <w:szCs w:val="28"/>
        </w:rPr>
        <w:t xml:space="preserve">для жителей всех возрастов; </w:t>
      </w:r>
      <w:r w:rsidRPr="00E35843">
        <w:rPr>
          <w:rFonts w:ascii="Times New Roman" w:hAnsi="Times New Roman" w:cs="Times New Roman"/>
          <w:sz w:val="28"/>
          <w:szCs w:val="28"/>
        </w:rPr>
        <w:t>также созданы</w:t>
      </w:r>
      <w:r w:rsidR="00486EA0" w:rsidRPr="00E35843">
        <w:rPr>
          <w:rFonts w:ascii="Times New Roman" w:hAnsi="Times New Roman" w:cs="Times New Roman"/>
          <w:sz w:val="28"/>
          <w:szCs w:val="28"/>
        </w:rPr>
        <w:t xml:space="preserve"> «клуб</w:t>
      </w:r>
      <w:r w:rsidRPr="00E35843">
        <w:rPr>
          <w:rFonts w:ascii="Times New Roman" w:hAnsi="Times New Roman" w:cs="Times New Roman"/>
          <w:sz w:val="28"/>
          <w:szCs w:val="28"/>
        </w:rPr>
        <w:t xml:space="preserve">ы по интересам», в которых избирателям </w:t>
      </w:r>
      <w:r w:rsidR="00486EA0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sz w:val="28"/>
          <w:szCs w:val="28"/>
        </w:rPr>
        <w:t>предоставляется</w:t>
      </w:r>
      <w:r w:rsidR="00486EA0" w:rsidRPr="00E35843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 w:rsidRPr="00E35843">
        <w:rPr>
          <w:rFonts w:ascii="Times New Roman" w:hAnsi="Times New Roman" w:cs="Times New Roman"/>
          <w:sz w:val="28"/>
          <w:szCs w:val="28"/>
        </w:rPr>
        <w:t xml:space="preserve">бесплатного </w:t>
      </w:r>
      <w:r w:rsidR="00486EA0" w:rsidRPr="00E35843">
        <w:rPr>
          <w:rFonts w:ascii="Times New Roman" w:hAnsi="Times New Roman" w:cs="Times New Roman"/>
          <w:sz w:val="28"/>
          <w:szCs w:val="28"/>
        </w:rPr>
        <w:t>участия и получения знаний в мероприятиях «Клуба приемных родителей», «Клуба общения женщин» под руководством психолога</w:t>
      </w:r>
      <w:r w:rsidRPr="00E35843">
        <w:rPr>
          <w:rFonts w:ascii="Times New Roman" w:hAnsi="Times New Roman" w:cs="Times New Roman"/>
          <w:sz w:val="28"/>
          <w:szCs w:val="28"/>
        </w:rPr>
        <w:t>.</w:t>
      </w:r>
      <w:r w:rsidR="00486EA0"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039" w:rsidRPr="00E35843" w:rsidRDefault="00276039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Многодетн</w:t>
      </w:r>
      <w:r w:rsidR="00380A53" w:rsidRPr="00E35843">
        <w:rPr>
          <w:rFonts w:ascii="Times New Roman" w:hAnsi="Times New Roman" w:cs="Times New Roman"/>
          <w:sz w:val="28"/>
          <w:szCs w:val="28"/>
        </w:rPr>
        <w:t>ую</w:t>
      </w:r>
      <w:r w:rsidRPr="00E35843">
        <w:rPr>
          <w:rFonts w:ascii="Times New Roman" w:hAnsi="Times New Roman" w:cs="Times New Roman"/>
          <w:sz w:val="28"/>
          <w:szCs w:val="28"/>
        </w:rPr>
        <w:t xml:space="preserve"> семь</w:t>
      </w:r>
      <w:r w:rsidR="00380A53" w:rsidRPr="00E35843">
        <w:rPr>
          <w:rFonts w:ascii="Times New Roman" w:hAnsi="Times New Roman" w:cs="Times New Roman"/>
          <w:sz w:val="28"/>
          <w:szCs w:val="28"/>
        </w:rPr>
        <w:t>ю</w:t>
      </w:r>
      <w:r w:rsidRPr="00E35843">
        <w:rPr>
          <w:rFonts w:ascii="Times New Roman" w:hAnsi="Times New Roman" w:cs="Times New Roman"/>
          <w:sz w:val="28"/>
          <w:szCs w:val="28"/>
        </w:rPr>
        <w:t xml:space="preserve"> из</w:t>
      </w:r>
      <w:r w:rsidR="00380A53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684EE0">
        <w:rPr>
          <w:rFonts w:ascii="Times New Roman" w:hAnsi="Times New Roman" w:cs="Times New Roman"/>
          <w:sz w:val="28"/>
          <w:szCs w:val="28"/>
        </w:rPr>
        <w:t xml:space="preserve">г. </w:t>
      </w:r>
      <w:r w:rsidR="00380A53" w:rsidRPr="00E35843">
        <w:rPr>
          <w:rFonts w:ascii="Times New Roman" w:hAnsi="Times New Roman" w:cs="Times New Roman"/>
          <w:sz w:val="28"/>
          <w:szCs w:val="28"/>
        </w:rPr>
        <w:t xml:space="preserve">Казани, </w:t>
      </w:r>
      <w:proofErr w:type="gramStart"/>
      <w:r w:rsidR="00380A53" w:rsidRPr="00E35843">
        <w:rPr>
          <w:rFonts w:ascii="Times New Roman" w:hAnsi="Times New Roman" w:cs="Times New Roman"/>
          <w:sz w:val="28"/>
          <w:szCs w:val="28"/>
        </w:rPr>
        <w:t>воспитывающую</w:t>
      </w:r>
      <w:proofErr w:type="gramEnd"/>
      <w:r w:rsidRPr="00E35843">
        <w:rPr>
          <w:rFonts w:ascii="Times New Roman" w:hAnsi="Times New Roman" w:cs="Times New Roman"/>
          <w:sz w:val="28"/>
          <w:szCs w:val="28"/>
        </w:rPr>
        <w:t xml:space="preserve"> в том числе ребенка-инвалида</w:t>
      </w:r>
      <w:r w:rsidR="00380A53" w:rsidRPr="00E35843">
        <w:rPr>
          <w:rFonts w:ascii="Times New Roman" w:hAnsi="Times New Roman" w:cs="Times New Roman"/>
          <w:sz w:val="28"/>
          <w:szCs w:val="28"/>
        </w:rPr>
        <w:t>,</w:t>
      </w:r>
      <w:r w:rsidRPr="00E35843">
        <w:rPr>
          <w:rFonts w:ascii="Times New Roman" w:hAnsi="Times New Roman" w:cs="Times New Roman"/>
          <w:sz w:val="28"/>
          <w:szCs w:val="28"/>
        </w:rPr>
        <w:t xml:space="preserve"> депутат  Н.М.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Гафиятуллин</w:t>
      </w:r>
      <w:proofErr w:type="spellEnd"/>
      <w:r w:rsidR="00380A53" w:rsidRPr="00E35843">
        <w:rPr>
          <w:rFonts w:ascii="Times New Roman" w:hAnsi="Times New Roman" w:cs="Times New Roman"/>
          <w:sz w:val="28"/>
          <w:szCs w:val="28"/>
        </w:rPr>
        <w:t xml:space="preserve"> обеспечил</w:t>
      </w:r>
      <w:r w:rsidRPr="00E35843">
        <w:rPr>
          <w:rFonts w:ascii="Times New Roman" w:hAnsi="Times New Roman" w:cs="Times New Roman"/>
          <w:sz w:val="28"/>
          <w:szCs w:val="28"/>
        </w:rPr>
        <w:t xml:space="preserve"> больш</w:t>
      </w:r>
      <w:r w:rsidR="00380A53" w:rsidRPr="00E35843">
        <w:rPr>
          <w:rFonts w:ascii="Times New Roman" w:hAnsi="Times New Roman" w:cs="Times New Roman"/>
          <w:sz w:val="28"/>
          <w:szCs w:val="28"/>
        </w:rPr>
        <w:t>им</w:t>
      </w:r>
      <w:r w:rsidRPr="00E35843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380A53" w:rsidRPr="00E35843">
        <w:rPr>
          <w:rFonts w:ascii="Times New Roman" w:hAnsi="Times New Roman" w:cs="Times New Roman"/>
          <w:sz w:val="28"/>
          <w:szCs w:val="28"/>
        </w:rPr>
        <w:t>м</w:t>
      </w:r>
      <w:r w:rsidRPr="00E35843">
        <w:rPr>
          <w:rFonts w:ascii="Times New Roman" w:hAnsi="Times New Roman" w:cs="Times New Roman"/>
          <w:sz w:val="28"/>
          <w:szCs w:val="28"/>
        </w:rPr>
        <w:t xml:space="preserve"> ТСР (подгузники)</w:t>
      </w:r>
      <w:r w:rsidR="00380A53" w:rsidRPr="00E35843">
        <w:rPr>
          <w:rFonts w:ascii="Times New Roman" w:hAnsi="Times New Roman" w:cs="Times New Roman"/>
          <w:sz w:val="28"/>
          <w:szCs w:val="28"/>
        </w:rPr>
        <w:t xml:space="preserve">. «Для нас это была проблема номер один, так как ребенок </w:t>
      </w:r>
      <w:proofErr w:type="spellStart"/>
      <w:r w:rsidR="00380A53" w:rsidRPr="00E35843">
        <w:rPr>
          <w:rFonts w:ascii="Times New Roman" w:hAnsi="Times New Roman" w:cs="Times New Roman"/>
          <w:sz w:val="28"/>
          <w:szCs w:val="28"/>
        </w:rPr>
        <w:t>инкурабельный</w:t>
      </w:r>
      <w:proofErr w:type="spellEnd"/>
      <w:r w:rsidR="00380A53" w:rsidRPr="00E35843">
        <w:rPr>
          <w:rFonts w:ascii="Times New Roman" w:hAnsi="Times New Roman" w:cs="Times New Roman"/>
          <w:sz w:val="28"/>
          <w:szCs w:val="28"/>
        </w:rPr>
        <w:t>, очень нуждается в абсорбирующих средствах, – пишет мать ребенка, получившая помощь от депутата. – Это очень большая трата для нашей семьи, так как я не работаю и получаю только пенсию по уходу за инвалидом. Низкий Вам поклон от всей нашей семьи!».</w:t>
      </w:r>
    </w:p>
    <w:p w:rsidR="0094005E" w:rsidRPr="00E35843" w:rsidRDefault="0094005E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Активную благотворительную работу в течение года вели </w:t>
      </w:r>
      <w:r w:rsidR="005037EA" w:rsidRPr="00E3584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E35843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5037EA" w:rsidRPr="00E35843">
        <w:rPr>
          <w:rFonts w:ascii="Times New Roman" w:hAnsi="Times New Roman" w:cs="Times New Roman"/>
          <w:sz w:val="28"/>
          <w:szCs w:val="28"/>
        </w:rPr>
        <w:t xml:space="preserve">   Р.С. </w:t>
      </w:r>
      <w:proofErr w:type="spellStart"/>
      <w:r w:rsidR="005037EA" w:rsidRPr="00E35843">
        <w:rPr>
          <w:rFonts w:ascii="Times New Roman" w:hAnsi="Times New Roman" w:cs="Times New Roman"/>
          <w:sz w:val="28"/>
          <w:szCs w:val="28"/>
        </w:rPr>
        <w:t>Мухаметзянов</w:t>
      </w:r>
      <w:proofErr w:type="spellEnd"/>
      <w:r w:rsidR="005037EA" w:rsidRPr="00E35843">
        <w:rPr>
          <w:rFonts w:ascii="Times New Roman" w:hAnsi="Times New Roman" w:cs="Times New Roman"/>
          <w:sz w:val="28"/>
          <w:szCs w:val="28"/>
        </w:rPr>
        <w:t xml:space="preserve">, О.В. </w:t>
      </w:r>
      <w:proofErr w:type="spellStart"/>
      <w:r w:rsidR="005037EA" w:rsidRPr="00E35843">
        <w:rPr>
          <w:rFonts w:ascii="Times New Roman" w:hAnsi="Times New Roman" w:cs="Times New Roman"/>
          <w:sz w:val="28"/>
          <w:szCs w:val="28"/>
        </w:rPr>
        <w:t>Коробченко</w:t>
      </w:r>
      <w:proofErr w:type="spellEnd"/>
      <w:r w:rsidR="005037EA" w:rsidRPr="00E35843">
        <w:rPr>
          <w:rFonts w:ascii="Times New Roman" w:hAnsi="Times New Roman" w:cs="Times New Roman"/>
          <w:sz w:val="28"/>
          <w:szCs w:val="28"/>
        </w:rPr>
        <w:t xml:space="preserve">, Р.И. </w:t>
      </w:r>
      <w:proofErr w:type="spellStart"/>
      <w:r w:rsidR="005037EA" w:rsidRPr="00E35843">
        <w:rPr>
          <w:rFonts w:ascii="Times New Roman" w:hAnsi="Times New Roman" w:cs="Times New Roman"/>
          <w:sz w:val="28"/>
          <w:szCs w:val="28"/>
        </w:rPr>
        <w:t>Мистахов</w:t>
      </w:r>
      <w:proofErr w:type="spellEnd"/>
      <w:r w:rsidR="005037EA" w:rsidRPr="00E35843">
        <w:rPr>
          <w:rFonts w:ascii="Times New Roman" w:hAnsi="Times New Roman" w:cs="Times New Roman"/>
          <w:sz w:val="28"/>
          <w:szCs w:val="28"/>
        </w:rPr>
        <w:t xml:space="preserve">, Л.Н. Маврина, О.М. Воронова, А.Р. </w:t>
      </w:r>
      <w:proofErr w:type="spellStart"/>
      <w:r w:rsidR="005037EA" w:rsidRPr="00E35843">
        <w:rPr>
          <w:rFonts w:ascii="Times New Roman" w:hAnsi="Times New Roman" w:cs="Times New Roman"/>
          <w:sz w:val="28"/>
          <w:szCs w:val="28"/>
        </w:rPr>
        <w:t>Абдульзянов</w:t>
      </w:r>
      <w:proofErr w:type="spellEnd"/>
      <w:r w:rsidR="004933CA" w:rsidRPr="00E35843"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 w:rsidR="004933CA" w:rsidRPr="00E35843">
        <w:rPr>
          <w:rFonts w:ascii="Times New Roman" w:hAnsi="Times New Roman" w:cs="Times New Roman"/>
          <w:sz w:val="28"/>
          <w:szCs w:val="28"/>
        </w:rPr>
        <w:t>Мухаметшин</w:t>
      </w:r>
      <w:proofErr w:type="spellEnd"/>
      <w:r w:rsidR="00A000D2" w:rsidRPr="00E35843">
        <w:rPr>
          <w:rFonts w:ascii="Times New Roman" w:hAnsi="Times New Roman" w:cs="Times New Roman"/>
          <w:sz w:val="28"/>
          <w:szCs w:val="28"/>
        </w:rPr>
        <w:t>, И.Г. Ганиев</w:t>
      </w:r>
      <w:r w:rsidR="005037EA" w:rsidRPr="00E35843">
        <w:rPr>
          <w:rFonts w:ascii="Times New Roman" w:hAnsi="Times New Roman" w:cs="Times New Roman"/>
          <w:sz w:val="28"/>
          <w:szCs w:val="28"/>
        </w:rPr>
        <w:t xml:space="preserve"> и многие другие.</w:t>
      </w:r>
    </w:p>
    <w:p w:rsidR="00D57080" w:rsidRPr="00E35843" w:rsidRDefault="00FE347B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b/>
          <w:sz w:val="28"/>
          <w:szCs w:val="28"/>
        </w:rPr>
        <w:t>2</w:t>
      </w:r>
      <w:r w:rsidR="00460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b/>
          <w:sz w:val="28"/>
          <w:szCs w:val="28"/>
        </w:rPr>
        <w:t>792</w:t>
      </w:r>
      <w:r w:rsidR="006B745F" w:rsidRPr="00E35843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Pr="00E35843">
        <w:rPr>
          <w:rFonts w:ascii="Times New Roman" w:hAnsi="Times New Roman" w:cs="Times New Roman"/>
          <w:sz w:val="28"/>
          <w:szCs w:val="28"/>
        </w:rPr>
        <w:t>я</w:t>
      </w:r>
      <w:r w:rsidR="006B745F" w:rsidRPr="00E35843">
        <w:rPr>
          <w:rFonts w:ascii="Times New Roman" w:hAnsi="Times New Roman" w:cs="Times New Roman"/>
          <w:sz w:val="28"/>
          <w:szCs w:val="28"/>
        </w:rPr>
        <w:t xml:space="preserve"> и </w:t>
      </w:r>
      <w:r w:rsidR="0097575E" w:rsidRPr="00E35843">
        <w:rPr>
          <w:rFonts w:ascii="Times New Roman" w:hAnsi="Times New Roman" w:cs="Times New Roman"/>
          <w:sz w:val="28"/>
          <w:szCs w:val="28"/>
        </w:rPr>
        <w:t>предложени</w:t>
      </w:r>
      <w:r w:rsidRPr="00E35843">
        <w:rPr>
          <w:rFonts w:ascii="Times New Roman" w:hAnsi="Times New Roman" w:cs="Times New Roman"/>
          <w:sz w:val="28"/>
          <w:szCs w:val="28"/>
        </w:rPr>
        <w:t>я</w:t>
      </w:r>
      <w:r w:rsidR="0097575E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6B745F" w:rsidRPr="00E35843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24176F" w:rsidRPr="00E35843">
        <w:rPr>
          <w:rFonts w:ascii="Times New Roman" w:hAnsi="Times New Roman" w:cs="Times New Roman"/>
          <w:sz w:val="28"/>
          <w:szCs w:val="28"/>
        </w:rPr>
        <w:t xml:space="preserve"> (</w:t>
      </w:r>
      <w:r w:rsidRPr="00E35843">
        <w:rPr>
          <w:rFonts w:ascii="Times New Roman" w:hAnsi="Times New Roman" w:cs="Times New Roman"/>
          <w:sz w:val="28"/>
          <w:szCs w:val="28"/>
        </w:rPr>
        <w:t>18,7</w:t>
      </w:r>
      <w:r w:rsidR="0024176F" w:rsidRPr="00E35843">
        <w:rPr>
          <w:rFonts w:ascii="Times New Roman" w:hAnsi="Times New Roman" w:cs="Times New Roman"/>
          <w:sz w:val="28"/>
          <w:szCs w:val="28"/>
        </w:rPr>
        <w:t xml:space="preserve"> % корреспонденции)</w:t>
      </w:r>
      <w:r w:rsidR="006B745F" w:rsidRPr="00E35843">
        <w:rPr>
          <w:rFonts w:ascii="Times New Roman" w:hAnsi="Times New Roman" w:cs="Times New Roman"/>
          <w:sz w:val="28"/>
          <w:szCs w:val="28"/>
        </w:rPr>
        <w:t xml:space="preserve"> отнесено к т</w:t>
      </w:r>
      <w:r w:rsidR="0065518A" w:rsidRPr="00E35843">
        <w:rPr>
          <w:rFonts w:ascii="Times New Roman" w:hAnsi="Times New Roman" w:cs="Times New Roman"/>
          <w:sz w:val="28"/>
          <w:szCs w:val="28"/>
        </w:rPr>
        <w:t>ематическ</w:t>
      </w:r>
      <w:r w:rsidR="0024176F" w:rsidRPr="00E35843">
        <w:rPr>
          <w:rFonts w:ascii="Times New Roman" w:hAnsi="Times New Roman" w:cs="Times New Roman"/>
          <w:sz w:val="28"/>
          <w:szCs w:val="28"/>
        </w:rPr>
        <w:t xml:space="preserve">ому </w:t>
      </w:r>
      <w:r w:rsidR="0065518A" w:rsidRPr="00E35843">
        <w:rPr>
          <w:rFonts w:ascii="Times New Roman" w:hAnsi="Times New Roman" w:cs="Times New Roman"/>
          <w:sz w:val="28"/>
          <w:szCs w:val="28"/>
        </w:rPr>
        <w:t>раздел</w:t>
      </w:r>
      <w:r w:rsidR="0024176F" w:rsidRPr="00E35843">
        <w:rPr>
          <w:rFonts w:ascii="Times New Roman" w:hAnsi="Times New Roman" w:cs="Times New Roman"/>
          <w:sz w:val="28"/>
          <w:szCs w:val="28"/>
        </w:rPr>
        <w:t>у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>«Вопросы деятельности органов государственной власти и о</w:t>
      </w:r>
      <w:r w:rsidR="0024176F" w:rsidRPr="00E35843">
        <w:rPr>
          <w:rFonts w:ascii="Times New Roman" w:hAnsi="Times New Roman" w:cs="Times New Roman"/>
          <w:b/>
          <w:sz w:val="28"/>
          <w:szCs w:val="28"/>
        </w:rPr>
        <w:t>рганов местного самоуправления»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>(в 201</w:t>
      </w:r>
      <w:r w:rsidR="00D91F7B" w:rsidRPr="00E35843">
        <w:rPr>
          <w:rFonts w:ascii="Times New Roman" w:hAnsi="Times New Roman" w:cs="Times New Roman"/>
          <w:sz w:val="28"/>
          <w:szCs w:val="28"/>
        </w:rPr>
        <w:t>9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91F7B" w:rsidRPr="004605AB">
        <w:rPr>
          <w:rFonts w:ascii="Times New Roman" w:hAnsi="Times New Roman" w:cs="Times New Roman"/>
          <w:b/>
          <w:sz w:val="28"/>
          <w:szCs w:val="28"/>
        </w:rPr>
        <w:t>2 190</w:t>
      </w:r>
      <w:r w:rsidR="00D91F7B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обращений, или </w:t>
      </w:r>
      <w:r w:rsidR="00D91F7B" w:rsidRPr="00E35843">
        <w:rPr>
          <w:rFonts w:ascii="Times New Roman" w:hAnsi="Times New Roman" w:cs="Times New Roman"/>
          <w:sz w:val="28"/>
          <w:szCs w:val="28"/>
        </w:rPr>
        <w:t>16,74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почты).</w:t>
      </w:r>
    </w:p>
    <w:p w:rsidR="007D4261" w:rsidRPr="00E35843" w:rsidRDefault="00D57080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Раздел составляют обращения по вопросам всероссийского голосования по внесению изменений в Конституцию Р</w:t>
      </w:r>
      <w:r w:rsidR="00684EE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35843">
        <w:rPr>
          <w:rFonts w:ascii="Times New Roman" w:hAnsi="Times New Roman" w:cs="Times New Roman"/>
          <w:sz w:val="28"/>
          <w:szCs w:val="28"/>
        </w:rPr>
        <w:t>Ф</w:t>
      </w:r>
      <w:r w:rsidR="00684EE0">
        <w:rPr>
          <w:rFonts w:ascii="Times New Roman" w:hAnsi="Times New Roman" w:cs="Times New Roman"/>
          <w:sz w:val="28"/>
          <w:szCs w:val="28"/>
        </w:rPr>
        <w:t>едерации</w:t>
      </w:r>
      <w:r w:rsidRPr="00E35843">
        <w:rPr>
          <w:rFonts w:ascii="Times New Roman" w:hAnsi="Times New Roman" w:cs="Times New Roman"/>
          <w:sz w:val="28"/>
          <w:szCs w:val="28"/>
        </w:rPr>
        <w:t>, также толкования отдельных статей Конституции Р</w:t>
      </w:r>
      <w:r w:rsidR="00684EE0">
        <w:rPr>
          <w:rFonts w:ascii="Times New Roman" w:hAnsi="Times New Roman" w:cs="Times New Roman"/>
          <w:sz w:val="28"/>
          <w:szCs w:val="28"/>
        </w:rPr>
        <w:t>еспублики Татарстан</w:t>
      </w:r>
      <w:r w:rsidRPr="00E35843">
        <w:rPr>
          <w:rFonts w:ascii="Times New Roman" w:hAnsi="Times New Roman" w:cs="Times New Roman"/>
          <w:sz w:val="28"/>
          <w:szCs w:val="28"/>
        </w:rPr>
        <w:t xml:space="preserve">; имеются обращения от </w:t>
      </w:r>
      <w:r w:rsidRPr="00E35843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общественных объединений и отдельных граждан с предложениями </w:t>
      </w:r>
      <w:r w:rsidR="0097575E" w:rsidRPr="00E35843">
        <w:rPr>
          <w:rFonts w:ascii="Times New Roman" w:hAnsi="Times New Roman" w:cs="Times New Roman"/>
          <w:sz w:val="28"/>
          <w:szCs w:val="28"/>
        </w:rPr>
        <w:t xml:space="preserve">о совершенствовании законодательства, </w:t>
      </w:r>
      <w:r w:rsidR="007D4261" w:rsidRPr="00E35843">
        <w:rPr>
          <w:rFonts w:ascii="Times New Roman" w:hAnsi="Times New Roman" w:cs="Times New Roman"/>
          <w:sz w:val="28"/>
          <w:szCs w:val="28"/>
        </w:rPr>
        <w:t>в том числе С</w:t>
      </w:r>
      <w:r w:rsidR="0097575E" w:rsidRPr="00E35843">
        <w:rPr>
          <w:rFonts w:ascii="Times New Roman" w:hAnsi="Times New Roman" w:cs="Times New Roman"/>
          <w:sz w:val="28"/>
          <w:szCs w:val="28"/>
        </w:rPr>
        <w:t xml:space="preserve">емейного кодекса </w:t>
      </w:r>
      <w:r w:rsidR="00684EE0" w:rsidRPr="00E35843">
        <w:rPr>
          <w:rFonts w:ascii="Times New Roman" w:hAnsi="Times New Roman" w:cs="Times New Roman"/>
          <w:sz w:val="28"/>
          <w:szCs w:val="28"/>
        </w:rPr>
        <w:t>Р</w:t>
      </w:r>
      <w:r w:rsidR="00684EE0">
        <w:rPr>
          <w:rFonts w:ascii="Times New Roman" w:hAnsi="Times New Roman" w:cs="Times New Roman"/>
          <w:sz w:val="28"/>
          <w:szCs w:val="28"/>
        </w:rPr>
        <w:t>еспублики Татарстан</w:t>
      </w:r>
      <w:r w:rsidR="0097575E" w:rsidRPr="00E35843">
        <w:rPr>
          <w:rFonts w:ascii="Times New Roman" w:hAnsi="Times New Roman" w:cs="Times New Roman"/>
          <w:sz w:val="28"/>
          <w:szCs w:val="28"/>
        </w:rPr>
        <w:t xml:space="preserve">, </w:t>
      </w:r>
      <w:r w:rsidR="00684EE0">
        <w:rPr>
          <w:rFonts w:ascii="Times New Roman" w:hAnsi="Times New Roman" w:cs="Times New Roman"/>
          <w:sz w:val="28"/>
          <w:szCs w:val="28"/>
        </w:rPr>
        <w:t>Кодекса Республики Татарстан об административных правонарушениях</w:t>
      </w:r>
      <w:r w:rsidR="0097575E" w:rsidRPr="00E35843">
        <w:rPr>
          <w:rFonts w:ascii="Times New Roman" w:hAnsi="Times New Roman" w:cs="Times New Roman"/>
          <w:sz w:val="28"/>
          <w:szCs w:val="28"/>
        </w:rPr>
        <w:t xml:space="preserve">, </w:t>
      </w:r>
      <w:r w:rsidR="00684EE0">
        <w:rPr>
          <w:rFonts w:ascii="Times New Roman" w:hAnsi="Times New Roman" w:cs="Times New Roman"/>
          <w:sz w:val="28"/>
          <w:szCs w:val="28"/>
        </w:rPr>
        <w:t>З</w:t>
      </w:r>
      <w:r w:rsidR="0097575E" w:rsidRPr="00E35843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684EE0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6E3FC4" w:rsidRPr="00E35843">
        <w:rPr>
          <w:rFonts w:ascii="Times New Roman" w:hAnsi="Times New Roman" w:cs="Times New Roman"/>
          <w:sz w:val="28"/>
          <w:szCs w:val="28"/>
        </w:rPr>
        <w:t>«</w:t>
      </w:r>
      <w:r w:rsidR="00684EE0" w:rsidRPr="006E3FC4">
        <w:rPr>
          <w:rStyle w:val="crumbsitem--last"/>
          <w:rFonts w:ascii="Times New Roman" w:hAnsi="Times New Roman" w:cs="Times New Roman"/>
          <w:sz w:val="28"/>
          <w:szCs w:val="28"/>
        </w:rPr>
        <w:t>О соблюдении покоя граждан и тишины в ночное время</w:t>
      </w:r>
      <w:r w:rsidR="006E3FC4" w:rsidRPr="00E35843">
        <w:rPr>
          <w:rFonts w:ascii="Times New Roman" w:hAnsi="Times New Roman" w:cs="Times New Roman"/>
          <w:sz w:val="28"/>
          <w:szCs w:val="28"/>
        </w:rPr>
        <w:t>»</w:t>
      </w:r>
      <w:r w:rsidR="0097575E" w:rsidRPr="00E35843">
        <w:rPr>
          <w:rFonts w:ascii="Times New Roman" w:hAnsi="Times New Roman" w:cs="Times New Roman"/>
          <w:sz w:val="28"/>
          <w:szCs w:val="28"/>
        </w:rPr>
        <w:t xml:space="preserve">, Земельного кодекса </w:t>
      </w:r>
      <w:r w:rsidR="00684EE0" w:rsidRPr="00E35843">
        <w:rPr>
          <w:rFonts w:ascii="Times New Roman" w:hAnsi="Times New Roman" w:cs="Times New Roman"/>
          <w:sz w:val="28"/>
          <w:szCs w:val="28"/>
        </w:rPr>
        <w:t>Р</w:t>
      </w:r>
      <w:r w:rsidR="00684EE0">
        <w:rPr>
          <w:rFonts w:ascii="Times New Roman" w:hAnsi="Times New Roman" w:cs="Times New Roman"/>
          <w:sz w:val="28"/>
          <w:szCs w:val="28"/>
        </w:rPr>
        <w:t>еспублики Татарстан</w:t>
      </w:r>
      <w:r w:rsidR="00716762" w:rsidRPr="00E35843">
        <w:rPr>
          <w:rFonts w:ascii="Times New Roman" w:hAnsi="Times New Roman" w:cs="Times New Roman"/>
          <w:sz w:val="28"/>
          <w:szCs w:val="28"/>
        </w:rPr>
        <w:t>, налогового законодательства и др.</w:t>
      </w:r>
      <w:r w:rsidR="0097575E"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B4B" w:rsidRPr="00E35843" w:rsidRDefault="007D4261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Так, в рамках проекта «Пишем законы вместе» житель </w:t>
      </w:r>
      <w:proofErr w:type="gramStart"/>
      <w:r w:rsidRPr="00E3584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35843">
        <w:rPr>
          <w:rFonts w:ascii="Times New Roman" w:hAnsi="Times New Roman" w:cs="Times New Roman"/>
          <w:sz w:val="28"/>
          <w:szCs w:val="28"/>
        </w:rPr>
        <w:t xml:space="preserve">. Набережные Челны обратился </w:t>
      </w:r>
      <w:r w:rsidR="003C2EB0" w:rsidRPr="00E35843">
        <w:rPr>
          <w:rFonts w:ascii="Times New Roman" w:hAnsi="Times New Roman" w:cs="Times New Roman"/>
          <w:sz w:val="28"/>
          <w:szCs w:val="28"/>
        </w:rPr>
        <w:t xml:space="preserve">к руководству </w:t>
      </w:r>
      <w:r w:rsidRPr="00E35843">
        <w:rPr>
          <w:rFonts w:ascii="Times New Roman" w:hAnsi="Times New Roman" w:cs="Times New Roman"/>
          <w:sz w:val="28"/>
          <w:szCs w:val="28"/>
        </w:rPr>
        <w:t>Гос</w:t>
      </w:r>
      <w:r w:rsidR="006E3FC4">
        <w:rPr>
          <w:rFonts w:ascii="Times New Roman" w:hAnsi="Times New Roman" w:cs="Times New Roman"/>
          <w:sz w:val="28"/>
          <w:szCs w:val="28"/>
        </w:rPr>
        <w:t>ударственного С</w:t>
      </w:r>
      <w:r w:rsidRPr="00E35843">
        <w:rPr>
          <w:rFonts w:ascii="Times New Roman" w:hAnsi="Times New Roman" w:cs="Times New Roman"/>
          <w:sz w:val="28"/>
          <w:szCs w:val="28"/>
        </w:rPr>
        <w:t>овета с предложением вернуть прямые выборы глав районов.</w:t>
      </w:r>
      <w:r w:rsidR="003C2EB0" w:rsidRPr="00E35843">
        <w:rPr>
          <w:rFonts w:ascii="Times New Roman" w:hAnsi="Times New Roman" w:cs="Times New Roman"/>
          <w:sz w:val="28"/>
          <w:szCs w:val="28"/>
        </w:rPr>
        <w:t xml:space="preserve"> По итогам рассмотрения обращения профильным комитетом заявителю был дан исчерпывающий ответ о нецелесообразности </w:t>
      </w:r>
      <w:proofErr w:type="gramStart"/>
      <w:r w:rsidR="003C2EB0" w:rsidRPr="00E35843">
        <w:rPr>
          <w:rFonts w:ascii="Times New Roman" w:hAnsi="Times New Roman" w:cs="Times New Roman"/>
          <w:sz w:val="28"/>
          <w:szCs w:val="28"/>
        </w:rPr>
        <w:t>изменения действующего порядка избрания глав муниципальных образований</w:t>
      </w:r>
      <w:proofErr w:type="gramEnd"/>
      <w:r w:rsidR="003C2EB0" w:rsidRPr="00E35843">
        <w:rPr>
          <w:rFonts w:ascii="Times New Roman" w:hAnsi="Times New Roman" w:cs="Times New Roman"/>
          <w:sz w:val="28"/>
          <w:szCs w:val="28"/>
        </w:rPr>
        <w:t xml:space="preserve"> на том основании, что и</w:t>
      </w:r>
      <w:r w:rsidR="00B73170" w:rsidRPr="00E35843">
        <w:rPr>
          <w:rFonts w:ascii="Times New Roman" w:hAnsi="Times New Roman" w:cs="Times New Roman"/>
          <w:sz w:val="28"/>
          <w:szCs w:val="28"/>
        </w:rPr>
        <w:t>збрание главы муниципального образования из числа депутатов представительного органа не означает отстранение населения от избрания главы муниципального образования</w:t>
      </w:r>
      <w:r w:rsidR="00716762" w:rsidRPr="00E35843">
        <w:rPr>
          <w:rFonts w:ascii="Times New Roman" w:hAnsi="Times New Roman" w:cs="Times New Roman"/>
          <w:sz w:val="28"/>
          <w:szCs w:val="28"/>
        </w:rPr>
        <w:t>; д</w:t>
      </w:r>
      <w:r w:rsidR="00B73170" w:rsidRPr="00E35843">
        <w:rPr>
          <w:rFonts w:ascii="Times New Roman" w:hAnsi="Times New Roman" w:cs="Times New Roman"/>
          <w:sz w:val="28"/>
          <w:szCs w:val="28"/>
        </w:rPr>
        <w:t>епутаты представительного органа, в том числе избранный из их состава глава муниципального образования</w:t>
      </w:r>
      <w:r w:rsidR="00600AE6">
        <w:rPr>
          <w:rFonts w:ascii="Times New Roman" w:hAnsi="Times New Roman" w:cs="Times New Roman"/>
          <w:sz w:val="28"/>
          <w:szCs w:val="28"/>
        </w:rPr>
        <w:t>,</w:t>
      </w:r>
      <w:r w:rsidR="00B73170" w:rsidRPr="00E35843">
        <w:rPr>
          <w:rFonts w:ascii="Times New Roman" w:hAnsi="Times New Roman" w:cs="Times New Roman"/>
          <w:sz w:val="28"/>
          <w:szCs w:val="28"/>
        </w:rPr>
        <w:t xml:space="preserve"> приобретают свои полномочия на </w:t>
      </w:r>
      <w:r w:rsidR="00536171" w:rsidRPr="00E35843">
        <w:rPr>
          <w:rFonts w:ascii="Times New Roman" w:hAnsi="Times New Roman" w:cs="Times New Roman"/>
          <w:sz w:val="28"/>
          <w:szCs w:val="28"/>
        </w:rPr>
        <w:t>основе волеизъявления населения</w:t>
      </w:r>
      <w:r w:rsidR="00716762" w:rsidRPr="00E35843">
        <w:rPr>
          <w:rFonts w:ascii="Times New Roman" w:hAnsi="Times New Roman" w:cs="Times New Roman"/>
          <w:sz w:val="28"/>
          <w:szCs w:val="28"/>
        </w:rPr>
        <w:t xml:space="preserve">; а при </w:t>
      </w:r>
      <w:r w:rsidR="00B73170" w:rsidRPr="00E35843">
        <w:rPr>
          <w:rFonts w:ascii="Times New Roman" w:hAnsi="Times New Roman" w:cs="Times New Roman"/>
          <w:sz w:val="28"/>
          <w:szCs w:val="28"/>
        </w:rPr>
        <w:t>проведении очередных выборов население учитывает результаты деятельности выборных лиц, в том числе главы</w:t>
      </w:r>
      <w:r w:rsidR="00716762" w:rsidRPr="00E35843">
        <w:rPr>
          <w:rFonts w:ascii="Times New Roman" w:hAnsi="Times New Roman" w:cs="Times New Roman"/>
          <w:sz w:val="28"/>
          <w:szCs w:val="28"/>
        </w:rPr>
        <w:t>,</w:t>
      </w:r>
      <w:r w:rsidR="00B73170" w:rsidRPr="00E35843">
        <w:rPr>
          <w:rFonts w:ascii="Times New Roman" w:hAnsi="Times New Roman" w:cs="Times New Roman"/>
          <w:sz w:val="28"/>
          <w:szCs w:val="28"/>
        </w:rPr>
        <w:t xml:space="preserve"> и может поддержать их или, напротив, отказать им в поддержке.</w:t>
      </w:r>
    </w:p>
    <w:p w:rsidR="008B5B4B" w:rsidRPr="00E35843" w:rsidRDefault="008B5B4B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Всего от граждан и общественных организаций за отчетный год поступило   </w:t>
      </w:r>
      <w:r w:rsidR="004605AB">
        <w:rPr>
          <w:rFonts w:ascii="Times New Roman" w:hAnsi="Times New Roman" w:cs="Times New Roman"/>
          <w:sz w:val="28"/>
          <w:szCs w:val="28"/>
        </w:rPr>
        <w:t xml:space="preserve">  </w:t>
      </w:r>
      <w:r w:rsidRPr="006E3FC4">
        <w:rPr>
          <w:rFonts w:ascii="Times New Roman" w:hAnsi="Times New Roman" w:cs="Times New Roman"/>
          <w:b/>
          <w:sz w:val="28"/>
          <w:szCs w:val="28"/>
        </w:rPr>
        <w:t>345</w:t>
      </w:r>
      <w:r w:rsidRPr="00E35843">
        <w:rPr>
          <w:rFonts w:ascii="Times New Roman" w:hAnsi="Times New Roman" w:cs="Times New Roman"/>
          <w:sz w:val="28"/>
          <w:szCs w:val="28"/>
        </w:rPr>
        <w:t xml:space="preserve"> предложений и инициатив по совершенствованию законодательства, работе парламентариев с избирателями, реализации различных программ и проектов.</w:t>
      </w:r>
    </w:p>
    <w:p w:rsidR="008B5B4B" w:rsidRPr="00E35843" w:rsidRDefault="008B5B4B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В адрес Президента Республики Татарстан, исполнительных органов государственной власти, руководителей муниципальных образований республики поступило </w:t>
      </w:r>
      <w:r w:rsidRPr="006E3FC4">
        <w:rPr>
          <w:rFonts w:ascii="Times New Roman" w:hAnsi="Times New Roman" w:cs="Times New Roman"/>
          <w:b/>
          <w:sz w:val="28"/>
          <w:szCs w:val="28"/>
        </w:rPr>
        <w:t>144</w:t>
      </w:r>
      <w:r w:rsidRPr="00E35843">
        <w:rPr>
          <w:rFonts w:ascii="Times New Roman" w:hAnsi="Times New Roman" w:cs="Times New Roman"/>
          <w:sz w:val="28"/>
          <w:szCs w:val="28"/>
        </w:rPr>
        <w:t xml:space="preserve"> предложения.</w:t>
      </w:r>
    </w:p>
    <w:p w:rsidR="003156C8" w:rsidRPr="00E35843" w:rsidRDefault="007010E5" w:rsidP="003156C8">
      <w:pPr>
        <w:pStyle w:val="a3"/>
        <w:tabs>
          <w:tab w:val="left" w:pos="2830"/>
        </w:tabs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proofErr w:type="gramStart"/>
      <w:r>
        <w:rPr>
          <w:rStyle w:val="extended-textfull"/>
          <w:bCs/>
          <w:sz w:val="28"/>
          <w:szCs w:val="28"/>
        </w:rPr>
        <w:t>В составе раздела –</w:t>
      </w:r>
      <w:r w:rsidR="007B3E6D">
        <w:rPr>
          <w:rStyle w:val="extended-textfull"/>
          <w:bCs/>
          <w:sz w:val="28"/>
          <w:szCs w:val="28"/>
        </w:rPr>
        <w:t xml:space="preserve"> </w:t>
      </w:r>
      <w:r>
        <w:rPr>
          <w:rStyle w:val="extended-textfull"/>
          <w:bCs/>
          <w:sz w:val="28"/>
          <w:szCs w:val="28"/>
        </w:rPr>
        <w:t>просьбы избирателей о разъяснении полномочий ведомств, направлении рекомендаций о том, какие именно органы решают те или иные вопросы</w:t>
      </w:r>
      <w:r w:rsidR="004C4FB7">
        <w:rPr>
          <w:rStyle w:val="extended-textfull"/>
          <w:bCs/>
          <w:sz w:val="28"/>
          <w:szCs w:val="28"/>
        </w:rPr>
        <w:t xml:space="preserve"> (обращения по вопросам землеустройства, судебной практики, полномочий органов </w:t>
      </w:r>
      <w:r w:rsidR="006E3FC4">
        <w:rPr>
          <w:rStyle w:val="extended-textfull"/>
          <w:bCs/>
          <w:sz w:val="28"/>
          <w:szCs w:val="28"/>
        </w:rPr>
        <w:t>местного самоуправления (далее – МСУ</w:t>
      </w:r>
      <w:r w:rsidR="004C4FB7">
        <w:rPr>
          <w:rStyle w:val="extended-textfull"/>
          <w:bCs/>
          <w:sz w:val="28"/>
          <w:szCs w:val="28"/>
        </w:rPr>
        <w:t>)</w:t>
      </w:r>
      <w:r>
        <w:rPr>
          <w:rStyle w:val="extended-textfull"/>
          <w:bCs/>
          <w:sz w:val="28"/>
          <w:szCs w:val="28"/>
        </w:rPr>
        <w:t>.</w:t>
      </w:r>
      <w:proofErr w:type="gramEnd"/>
      <w:r>
        <w:rPr>
          <w:rStyle w:val="extended-textfull"/>
          <w:bCs/>
          <w:sz w:val="28"/>
          <w:szCs w:val="28"/>
        </w:rPr>
        <w:t xml:space="preserve"> В целях оказания помощи в </w:t>
      </w:r>
      <w:r w:rsidR="003156C8" w:rsidRPr="00E35843">
        <w:rPr>
          <w:rStyle w:val="extended-textfull"/>
          <w:sz w:val="28"/>
          <w:szCs w:val="28"/>
        </w:rPr>
        <w:t>беспрепятственно</w:t>
      </w:r>
      <w:r>
        <w:rPr>
          <w:rStyle w:val="extended-textfull"/>
          <w:sz w:val="28"/>
          <w:szCs w:val="28"/>
        </w:rPr>
        <w:t>м</w:t>
      </w:r>
      <w:r w:rsidR="003156C8" w:rsidRPr="00E35843">
        <w:rPr>
          <w:rStyle w:val="extended-textfull"/>
          <w:sz w:val="28"/>
          <w:szCs w:val="28"/>
        </w:rPr>
        <w:t xml:space="preserve"> удовлетворени</w:t>
      </w:r>
      <w:r>
        <w:rPr>
          <w:rStyle w:val="extended-textfull"/>
          <w:sz w:val="28"/>
          <w:szCs w:val="28"/>
        </w:rPr>
        <w:t>и</w:t>
      </w:r>
      <w:r w:rsidR="003156C8" w:rsidRPr="00E35843">
        <w:rPr>
          <w:rStyle w:val="extended-textfull"/>
          <w:sz w:val="28"/>
          <w:szCs w:val="28"/>
        </w:rPr>
        <w:t xml:space="preserve"> каждым гражданином своей потребности в знаниях действующего права, </w:t>
      </w:r>
      <w:r w:rsidR="004C4FB7">
        <w:rPr>
          <w:rStyle w:val="extended-textfull"/>
          <w:sz w:val="28"/>
          <w:szCs w:val="28"/>
        </w:rPr>
        <w:t xml:space="preserve">содействия в формировании у населения </w:t>
      </w:r>
      <w:r w:rsidR="003156C8" w:rsidRPr="00E35843">
        <w:rPr>
          <w:rStyle w:val="extended-textfull"/>
          <w:sz w:val="28"/>
          <w:szCs w:val="28"/>
        </w:rPr>
        <w:t>позитивн</w:t>
      </w:r>
      <w:r w:rsidR="004C4FB7">
        <w:rPr>
          <w:rStyle w:val="extended-textfull"/>
          <w:sz w:val="28"/>
          <w:szCs w:val="28"/>
        </w:rPr>
        <w:t>ой</w:t>
      </w:r>
      <w:r w:rsidR="003156C8" w:rsidRPr="00E35843">
        <w:rPr>
          <w:rStyle w:val="extended-textfull"/>
          <w:sz w:val="28"/>
          <w:szCs w:val="28"/>
        </w:rPr>
        <w:t xml:space="preserve"> оценки действующего </w:t>
      </w:r>
      <w:r w:rsidR="004C4FB7">
        <w:rPr>
          <w:rStyle w:val="extended-textfull"/>
          <w:sz w:val="28"/>
          <w:szCs w:val="28"/>
        </w:rPr>
        <w:t>законодательства и</w:t>
      </w:r>
      <w:r w:rsidR="003156C8" w:rsidRPr="00E35843">
        <w:rPr>
          <w:rStyle w:val="extended-textfull"/>
          <w:sz w:val="28"/>
          <w:szCs w:val="28"/>
        </w:rPr>
        <w:t xml:space="preserve"> чувств</w:t>
      </w:r>
      <w:r w:rsidR="004C4FB7">
        <w:rPr>
          <w:rStyle w:val="extended-textfull"/>
          <w:sz w:val="28"/>
          <w:szCs w:val="28"/>
        </w:rPr>
        <w:t>а</w:t>
      </w:r>
      <w:r w:rsidR="00600AE6">
        <w:rPr>
          <w:rStyle w:val="extended-textfull"/>
          <w:sz w:val="28"/>
          <w:szCs w:val="28"/>
        </w:rPr>
        <w:t xml:space="preserve"> уважения к закону</w:t>
      </w:r>
      <w:r w:rsidR="003156C8" w:rsidRPr="00E35843">
        <w:rPr>
          <w:rStyle w:val="extended-textfull"/>
          <w:sz w:val="28"/>
          <w:szCs w:val="28"/>
        </w:rPr>
        <w:t xml:space="preserve"> парламентарии в течение всего </w:t>
      </w:r>
      <w:r w:rsidR="004C4FB7">
        <w:rPr>
          <w:rStyle w:val="extended-textfull"/>
          <w:sz w:val="28"/>
          <w:szCs w:val="28"/>
        </w:rPr>
        <w:t>года</w:t>
      </w:r>
      <w:r w:rsidR="003156C8" w:rsidRPr="00E35843">
        <w:rPr>
          <w:rStyle w:val="extended-textfull"/>
          <w:sz w:val="28"/>
          <w:szCs w:val="28"/>
        </w:rPr>
        <w:t xml:space="preserve"> проводили </w:t>
      </w:r>
      <w:r w:rsidR="004C4FB7">
        <w:rPr>
          <w:rStyle w:val="extended-textfull"/>
          <w:sz w:val="28"/>
          <w:szCs w:val="28"/>
        </w:rPr>
        <w:t xml:space="preserve">такую </w:t>
      </w:r>
      <w:r w:rsidR="003156C8" w:rsidRPr="00E35843">
        <w:rPr>
          <w:rStyle w:val="extended-textfull"/>
          <w:sz w:val="28"/>
          <w:szCs w:val="28"/>
        </w:rPr>
        <w:t>разъяснительн</w:t>
      </w:r>
      <w:r w:rsidR="004C4FB7">
        <w:rPr>
          <w:rStyle w:val="extended-textfull"/>
          <w:sz w:val="28"/>
          <w:szCs w:val="28"/>
        </w:rPr>
        <w:t>ую работу.</w:t>
      </w:r>
    </w:p>
    <w:p w:rsidR="0065684B" w:rsidRDefault="0065684B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В указанный тематический раздел также отнесены жалобы на деятельность органов власти</w:t>
      </w:r>
      <w:r w:rsidR="00683B26" w:rsidRPr="00E35843">
        <w:rPr>
          <w:rFonts w:ascii="Times New Roman" w:hAnsi="Times New Roman" w:cs="Times New Roman"/>
          <w:sz w:val="28"/>
          <w:szCs w:val="28"/>
        </w:rPr>
        <w:t>,</w:t>
      </w:r>
      <w:r w:rsidRPr="00E35843">
        <w:rPr>
          <w:rFonts w:ascii="Times New Roman" w:hAnsi="Times New Roman" w:cs="Times New Roman"/>
          <w:sz w:val="28"/>
          <w:szCs w:val="28"/>
        </w:rPr>
        <w:t xml:space="preserve"> МСУ и отдельных должностных лиц</w:t>
      </w:r>
      <w:r w:rsidR="00683B26" w:rsidRPr="00E35843">
        <w:rPr>
          <w:rFonts w:ascii="Times New Roman" w:hAnsi="Times New Roman" w:cs="Times New Roman"/>
          <w:sz w:val="28"/>
          <w:szCs w:val="28"/>
        </w:rPr>
        <w:t xml:space="preserve">: за отчетный год получены обращения с претензиями к работе представителей органов МСУ </w:t>
      </w:r>
      <w:proofErr w:type="spellStart"/>
      <w:r w:rsidR="00683B26" w:rsidRPr="00E35843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683B26" w:rsidRPr="00E3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3B26" w:rsidRPr="00E35843">
        <w:rPr>
          <w:rFonts w:ascii="Times New Roman" w:hAnsi="Times New Roman" w:cs="Times New Roman"/>
          <w:sz w:val="28"/>
          <w:szCs w:val="28"/>
        </w:rPr>
        <w:t>Алькеевского</w:t>
      </w:r>
      <w:proofErr w:type="spellEnd"/>
      <w:r w:rsidR="00683B26" w:rsidRPr="00E3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3B26" w:rsidRPr="00E35843">
        <w:rPr>
          <w:rFonts w:ascii="Times New Roman" w:hAnsi="Times New Roman" w:cs="Times New Roman"/>
          <w:sz w:val="28"/>
          <w:szCs w:val="28"/>
        </w:rPr>
        <w:t>Азнакаевского</w:t>
      </w:r>
      <w:proofErr w:type="spellEnd"/>
      <w:r w:rsidR="00683B26" w:rsidRPr="00E35843">
        <w:rPr>
          <w:rFonts w:ascii="Times New Roman" w:hAnsi="Times New Roman" w:cs="Times New Roman"/>
          <w:sz w:val="28"/>
          <w:szCs w:val="28"/>
        </w:rPr>
        <w:t xml:space="preserve"> районов республики </w:t>
      </w:r>
      <w:r w:rsidR="006E3FC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683B26" w:rsidRPr="00E3584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83B26" w:rsidRPr="00E35843">
        <w:rPr>
          <w:rFonts w:ascii="Times New Roman" w:hAnsi="Times New Roman" w:cs="Times New Roman"/>
          <w:sz w:val="28"/>
          <w:szCs w:val="28"/>
        </w:rPr>
        <w:t xml:space="preserve">. Набережные Челны.  </w:t>
      </w:r>
      <w:r w:rsidR="007B3E6D">
        <w:rPr>
          <w:rFonts w:ascii="Times New Roman" w:hAnsi="Times New Roman" w:cs="Times New Roman"/>
          <w:sz w:val="28"/>
          <w:szCs w:val="28"/>
        </w:rPr>
        <w:t>Такие обращения, как правило, рассматриваются совместно</w:t>
      </w:r>
      <w:r w:rsidR="004B333F">
        <w:rPr>
          <w:rFonts w:ascii="Times New Roman" w:hAnsi="Times New Roman" w:cs="Times New Roman"/>
          <w:sz w:val="28"/>
          <w:szCs w:val="28"/>
        </w:rPr>
        <w:t xml:space="preserve"> с вышестоящими </w:t>
      </w:r>
      <w:r w:rsidR="004B333F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должностными лицами с проведением соответствующих проверок. </w:t>
      </w:r>
      <w:r w:rsidR="00777809">
        <w:rPr>
          <w:rFonts w:ascii="Times New Roman" w:hAnsi="Times New Roman" w:cs="Times New Roman"/>
          <w:sz w:val="28"/>
          <w:szCs w:val="28"/>
        </w:rPr>
        <w:t>По результатам рассмотрения ряда указанных жалоб</w:t>
      </w:r>
      <w:r w:rsidR="004B333F">
        <w:rPr>
          <w:rFonts w:ascii="Times New Roman" w:hAnsi="Times New Roman" w:cs="Times New Roman"/>
          <w:sz w:val="28"/>
          <w:szCs w:val="28"/>
        </w:rPr>
        <w:t xml:space="preserve"> </w:t>
      </w:r>
      <w:r w:rsidR="00777809">
        <w:rPr>
          <w:rFonts w:ascii="Times New Roman" w:hAnsi="Times New Roman" w:cs="Times New Roman"/>
          <w:sz w:val="28"/>
          <w:szCs w:val="28"/>
        </w:rPr>
        <w:t xml:space="preserve">приняты дисциплинарные меры. </w:t>
      </w:r>
    </w:p>
    <w:p w:rsidR="00D91F7B" w:rsidRPr="00E35843" w:rsidRDefault="00FE347B" w:rsidP="00E35843">
      <w:pPr>
        <w:tabs>
          <w:tab w:val="left" w:pos="-709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Наблюдается некоторое снижение 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количества обращений по 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>вопросам строительства, архитектуры и улучшения жилищных условий</w:t>
      </w:r>
      <w:r w:rsidR="0065518A" w:rsidRPr="00E35843">
        <w:rPr>
          <w:rFonts w:ascii="Times New Roman" w:hAnsi="Times New Roman" w:cs="Times New Roman"/>
          <w:color w:val="000000"/>
          <w:sz w:val="28"/>
          <w:szCs w:val="28"/>
        </w:rPr>
        <w:t>. В 20</w:t>
      </w:r>
      <w:r w:rsidR="00D91F7B" w:rsidRPr="00E3584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году в адрес парламентариев поступило </w:t>
      </w:r>
      <w:r w:rsidRPr="00E35843">
        <w:rPr>
          <w:rFonts w:ascii="Times New Roman" w:hAnsi="Times New Roman" w:cs="Times New Roman"/>
          <w:b/>
          <w:sz w:val="28"/>
          <w:szCs w:val="28"/>
        </w:rPr>
        <w:t>1</w:t>
      </w:r>
      <w:r w:rsidR="006E3F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b/>
          <w:sz w:val="28"/>
          <w:szCs w:val="28"/>
        </w:rPr>
        <w:t>356</w:t>
      </w:r>
      <w:r w:rsidR="0065518A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обращений по указанной тематике, что составляет </w:t>
      </w:r>
      <w:r w:rsidRPr="00E35843">
        <w:rPr>
          <w:rFonts w:ascii="Times New Roman" w:hAnsi="Times New Roman" w:cs="Times New Roman"/>
          <w:sz w:val="28"/>
          <w:szCs w:val="28"/>
        </w:rPr>
        <w:t>91,1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почты  (в 20</w:t>
      </w:r>
      <w:r w:rsidR="00D91F7B" w:rsidRPr="00E35843">
        <w:rPr>
          <w:rFonts w:ascii="Times New Roman" w:hAnsi="Times New Roman" w:cs="Times New Roman"/>
          <w:sz w:val="28"/>
          <w:szCs w:val="28"/>
        </w:rPr>
        <w:t>19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году получено </w:t>
      </w:r>
      <w:r w:rsidR="00D91F7B" w:rsidRPr="006E3FC4">
        <w:rPr>
          <w:rFonts w:ascii="Times New Roman" w:hAnsi="Times New Roman" w:cs="Times New Roman"/>
          <w:b/>
          <w:sz w:val="28"/>
          <w:szCs w:val="28"/>
        </w:rPr>
        <w:t>1</w:t>
      </w:r>
      <w:r w:rsidR="005F03F2" w:rsidRPr="006E3FC4">
        <w:rPr>
          <w:rFonts w:ascii="Times New Roman" w:hAnsi="Times New Roman" w:cs="Times New Roman"/>
          <w:b/>
          <w:sz w:val="28"/>
          <w:szCs w:val="28"/>
        </w:rPr>
        <w:t> </w:t>
      </w:r>
      <w:r w:rsidR="00D91F7B" w:rsidRPr="006E3FC4">
        <w:rPr>
          <w:rFonts w:ascii="Times New Roman" w:hAnsi="Times New Roman" w:cs="Times New Roman"/>
          <w:b/>
          <w:sz w:val="28"/>
          <w:szCs w:val="28"/>
        </w:rPr>
        <w:t>635</w:t>
      </w:r>
      <w:r w:rsidR="005F03F2" w:rsidRPr="00E35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8A" w:rsidRPr="00E35843">
        <w:rPr>
          <w:rFonts w:ascii="Times New Roman" w:hAnsi="Times New Roman" w:cs="Times New Roman"/>
          <w:sz w:val="28"/>
          <w:szCs w:val="28"/>
        </w:rPr>
        <w:t>обращени</w:t>
      </w:r>
      <w:r w:rsidR="00EB08B7" w:rsidRPr="00E35843">
        <w:rPr>
          <w:rFonts w:ascii="Times New Roman" w:hAnsi="Times New Roman" w:cs="Times New Roman"/>
          <w:sz w:val="28"/>
          <w:szCs w:val="28"/>
        </w:rPr>
        <w:t>й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, или </w:t>
      </w:r>
      <w:r w:rsidR="00D91F7B" w:rsidRPr="00E35843">
        <w:rPr>
          <w:rFonts w:ascii="Times New Roman" w:hAnsi="Times New Roman" w:cs="Times New Roman"/>
          <w:sz w:val="28"/>
          <w:szCs w:val="28"/>
        </w:rPr>
        <w:t>12,5</w:t>
      </w:r>
      <w:r w:rsidR="0065518A" w:rsidRPr="00E35843">
        <w:rPr>
          <w:rFonts w:ascii="Times New Roman" w:hAnsi="Times New Roman" w:cs="Times New Roman"/>
          <w:sz w:val="28"/>
          <w:szCs w:val="28"/>
        </w:rPr>
        <w:t xml:space="preserve"> % всей корреспонденции). </w:t>
      </w:r>
    </w:p>
    <w:p w:rsidR="00857D1F" w:rsidRPr="00E35843" w:rsidRDefault="00EB08B7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Подавляющее большинство</w:t>
      </w:r>
      <w:r w:rsidR="00492A19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>обращений касается вопросов</w:t>
      </w:r>
      <w:r w:rsidR="00492A19" w:rsidRPr="00E35843">
        <w:rPr>
          <w:sz w:val="28"/>
          <w:szCs w:val="28"/>
        </w:rPr>
        <w:t xml:space="preserve"> ипотечного кредитования, реализации государств</w:t>
      </w:r>
      <w:r w:rsidR="00D238D0" w:rsidRPr="00E35843">
        <w:rPr>
          <w:sz w:val="28"/>
          <w:szCs w:val="28"/>
        </w:rPr>
        <w:t xml:space="preserve">енных программ по строительству. Имеются жалобы </w:t>
      </w:r>
      <w:r w:rsidR="00045DF6" w:rsidRPr="00E35843">
        <w:rPr>
          <w:sz w:val="28"/>
          <w:szCs w:val="28"/>
        </w:rPr>
        <w:t xml:space="preserve">на </w:t>
      </w:r>
      <w:r w:rsidR="00D238D0" w:rsidRPr="00E35843">
        <w:rPr>
          <w:sz w:val="28"/>
          <w:szCs w:val="28"/>
        </w:rPr>
        <w:t>«</w:t>
      </w:r>
      <w:r w:rsidR="00492A19" w:rsidRPr="00E35843">
        <w:rPr>
          <w:sz w:val="28"/>
          <w:szCs w:val="28"/>
        </w:rPr>
        <w:t>излишни</w:t>
      </w:r>
      <w:r w:rsidR="00D238D0" w:rsidRPr="00E35843">
        <w:rPr>
          <w:sz w:val="28"/>
          <w:szCs w:val="28"/>
        </w:rPr>
        <w:t>е»</w:t>
      </w:r>
      <w:r w:rsidR="00492A19" w:rsidRPr="00E35843">
        <w:rPr>
          <w:sz w:val="28"/>
          <w:szCs w:val="28"/>
        </w:rPr>
        <w:t xml:space="preserve"> норм</w:t>
      </w:r>
      <w:r w:rsidR="00D238D0" w:rsidRPr="00E35843">
        <w:rPr>
          <w:sz w:val="28"/>
          <w:szCs w:val="28"/>
        </w:rPr>
        <w:t>ы</w:t>
      </w:r>
      <w:r w:rsidR="00492A19" w:rsidRPr="00E35843">
        <w:rPr>
          <w:sz w:val="28"/>
          <w:szCs w:val="28"/>
        </w:rPr>
        <w:t xml:space="preserve"> и требован</w:t>
      </w:r>
      <w:r w:rsidR="00D238D0" w:rsidRPr="00E35843">
        <w:rPr>
          <w:sz w:val="28"/>
          <w:szCs w:val="28"/>
        </w:rPr>
        <w:t>ия</w:t>
      </w:r>
      <w:r w:rsidR="00492A19" w:rsidRPr="00E35843">
        <w:rPr>
          <w:sz w:val="28"/>
          <w:szCs w:val="28"/>
        </w:rPr>
        <w:t xml:space="preserve"> </w:t>
      </w:r>
      <w:r w:rsidR="00D238D0" w:rsidRPr="00E35843">
        <w:rPr>
          <w:sz w:val="28"/>
          <w:szCs w:val="28"/>
        </w:rPr>
        <w:t xml:space="preserve">в </w:t>
      </w:r>
      <w:r w:rsidR="00492A19" w:rsidRPr="00E35843">
        <w:rPr>
          <w:sz w:val="28"/>
          <w:szCs w:val="28"/>
        </w:rPr>
        <w:t>строительств</w:t>
      </w:r>
      <w:r w:rsidR="00D238D0" w:rsidRPr="00E35843">
        <w:rPr>
          <w:sz w:val="28"/>
          <w:szCs w:val="28"/>
        </w:rPr>
        <w:t xml:space="preserve">е </w:t>
      </w:r>
      <w:r w:rsidR="00045DF6" w:rsidRPr="00E35843">
        <w:rPr>
          <w:sz w:val="28"/>
          <w:szCs w:val="28"/>
        </w:rPr>
        <w:t xml:space="preserve">индивидуального </w:t>
      </w:r>
      <w:r w:rsidR="00D238D0" w:rsidRPr="00E35843">
        <w:rPr>
          <w:sz w:val="28"/>
          <w:szCs w:val="28"/>
        </w:rPr>
        <w:t>жилья.</w:t>
      </w:r>
    </w:p>
    <w:p w:rsidR="005C5648" w:rsidRPr="00E35843" w:rsidRDefault="005C5648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color w:val="000000" w:themeColor="text1"/>
          <w:sz w:val="28"/>
          <w:szCs w:val="28"/>
        </w:rPr>
        <w:t>В сфере жилищного</w:t>
      </w:r>
      <w:r w:rsidRPr="00E35843">
        <w:rPr>
          <w:sz w:val="28"/>
          <w:szCs w:val="28"/>
        </w:rPr>
        <w:t xml:space="preserve"> строительства немало вопросов, для решения которых  необходим</w:t>
      </w:r>
      <w:r w:rsidR="00600AE6">
        <w:rPr>
          <w:sz w:val="28"/>
          <w:szCs w:val="28"/>
        </w:rPr>
        <w:t>а</w:t>
      </w:r>
      <w:r w:rsidRPr="00E35843">
        <w:rPr>
          <w:sz w:val="28"/>
          <w:szCs w:val="28"/>
        </w:rPr>
        <w:t xml:space="preserve"> синхронизация всех отраслевых программ, касающихся </w:t>
      </w:r>
      <w:r w:rsidR="00045DF6" w:rsidRPr="00E35843">
        <w:rPr>
          <w:sz w:val="28"/>
          <w:szCs w:val="28"/>
        </w:rPr>
        <w:t>комплексной застройки территорий</w:t>
      </w:r>
      <w:r w:rsidRPr="00E35843">
        <w:rPr>
          <w:sz w:val="28"/>
          <w:szCs w:val="28"/>
        </w:rPr>
        <w:t xml:space="preserve">, расширения программ льготной ипотеки, усовершенствования законодательной базы на федеральном уровне. Именно это было отмечено главой татарстанского парламента Ф.Х. </w:t>
      </w:r>
      <w:proofErr w:type="spellStart"/>
      <w:r w:rsidRPr="00E35843">
        <w:rPr>
          <w:sz w:val="28"/>
          <w:szCs w:val="28"/>
        </w:rPr>
        <w:t>Мухаметшиным</w:t>
      </w:r>
      <w:proofErr w:type="spellEnd"/>
      <w:r w:rsidRPr="00E35843">
        <w:rPr>
          <w:sz w:val="28"/>
          <w:szCs w:val="28"/>
        </w:rPr>
        <w:t xml:space="preserve"> в ходе состоявшегося в октябре в режиме видеоконференции совещания по вопросам развития индивидуального жилищного строительства.</w:t>
      </w:r>
      <w:r w:rsidR="00DC0499" w:rsidRPr="00E35843">
        <w:rPr>
          <w:sz w:val="28"/>
          <w:szCs w:val="28"/>
        </w:rPr>
        <w:t xml:space="preserve"> </w:t>
      </w:r>
      <w:r w:rsidR="00474129" w:rsidRPr="00E35843">
        <w:rPr>
          <w:sz w:val="28"/>
          <w:szCs w:val="28"/>
        </w:rPr>
        <w:t xml:space="preserve">Совещание провел руководитель рабочей группы Президиума Генерального совета партии </w:t>
      </w:r>
      <w:r w:rsidR="00600AE6" w:rsidRPr="00E35843">
        <w:rPr>
          <w:sz w:val="28"/>
          <w:szCs w:val="28"/>
        </w:rPr>
        <w:t>«</w:t>
      </w:r>
      <w:r w:rsidR="00600AE6">
        <w:rPr>
          <w:sz w:val="28"/>
          <w:szCs w:val="28"/>
        </w:rPr>
        <w:t>Единая Россия</w:t>
      </w:r>
      <w:r w:rsidR="00600AE6" w:rsidRPr="00E35843">
        <w:rPr>
          <w:sz w:val="28"/>
          <w:szCs w:val="28"/>
        </w:rPr>
        <w:t>»</w:t>
      </w:r>
      <w:r w:rsidR="00600AE6">
        <w:rPr>
          <w:sz w:val="28"/>
          <w:szCs w:val="28"/>
        </w:rPr>
        <w:t xml:space="preserve"> </w:t>
      </w:r>
      <w:r w:rsidR="00474129" w:rsidRPr="00E35843">
        <w:rPr>
          <w:sz w:val="28"/>
          <w:szCs w:val="28"/>
        </w:rPr>
        <w:t xml:space="preserve">по защите прав дольщиков, депутат Государственной Думы </w:t>
      </w:r>
      <w:r w:rsidR="004605AB">
        <w:rPr>
          <w:sz w:val="28"/>
          <w:szCs w:val="28"/>
        </w:rPr>
        <w:t>Федерального Собрания Российской Федерации</w:t>
      </w:r>
      <w:r w:rsidR="00474129" w:rsidRPr="00E35843">
        <w:rPr>
          <w:sz w:val="28"/>
          <w:szCs w:val="28"/>
        </w:rPr>
        <w:t xml:space="preserve"> Александр Якубовский. </w:t>
      </w:r>
    </w:p>
    <w:p w:rsidR="005C5648" w:rsidRPr="00E35843" w:rsidRDefault="005F03F2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Тогда же представителями федерального центра была </w:t>
      </w:r>
      <w:r w:rsidR="005C5648" w:rsidRPr="00E35843">
        <w:rPr>
          <w:sz w:val="28"/>
          <w:szCs w:val="28"/>
        </w:rPr>
        <w:t xml:space="preserve">отмечена высокая активность татарстанских парламентариев по инициированию новых федеральных норм, регулирующих </w:t>
      </w:r>
      <w:r w:rsidR="00474129" w:rsidRPr="00E35843">
        <w:rPr>
          <w:sz w:val="28"/>
          <w:szCs w:val="28"/>
        </w:rPr>
        <w:t>крайне актуальны</w:t>
      </w:r>
      <w:r w:rsidR="005C5648" w:rsidRPr="00E35843">
        <w:rPr>
          <w:sz w:val="28"/>
          <w:szCs w:val="28"/>
        </w:rPr>
        <w:t>е</w:t>
      </w:r>
      <w:r w:rsidR="00474129" w:rsidRPr="00E35843">
        <w:rPr>
          <w:sz w:val="28"/>
          <w:szCs w:val="28"/>
        </w:rPr>
        <w:t xml:space="preserve"> вопрос</w:t>
      </w:r>
      <w:r w:rsidR="005C5648" w:rsidRPr="00E35843">
        <w:rPr>
          <w:sz w:val="28"/>
          <w:szCs w:val="28"/>
        </w:rPr>
        <w:t xml:space="preserve">ы обеспечения </w:t>
      </w:r>
      <w:r w:rsidR="00474129" w:rsidRPr="00E35843">
        <w:rPr>
          <w:sz w:val="28"/>
          <w:szCs w:val="28"/>
        </w:rPr>
        <w:t>доступност</w:t>
      </w:r>
      <w:r w:rsidR="005C5648" w:rsidRPr="00E35843">
        <w:rPr>
          <w:sz w:val="28"/>
          <w:szCs w:val="28"/>
        </w:rPr>
        <w:t>и</w:t>
      </w:r>
      <w:r w:rsidR="00474129" w:rsidRPr="00E35843">
        <w:rPr>
          <w:sz w:val="28"/>
          <w:szCs w:val="28"/>
        </w:rPr>
        <w:t xml:space="preserve"> жилья для граждан</w:t>
      </w:r>
      <w:r w:rsidR="005C5648" w:rsidRPr="00E35843">
        <w:rPr>
          <w:sz w:val="28"/>
          <w:szCs w:val="28"/>
        </w:rPr>
        <w:t>.</w:t>
      </w:r>
    </w:p>
    <w:p w:rsidR="00233FB6" w:rsidRPr="00E35843" w:rsidRDefault="00600AE6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еще летом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3F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поступления в адрес народных избранников Татарстана большого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5F03F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от многодетных семей с просьбой решить вопрос о предоставлении возможности воспользоваться государственной поддержкой </w:t>
      </w:r>
      <w:r w:rsidR="00045DF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</w:t>
      </w:r>
      <w:r w:rsidR="00045DF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045DF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мерах государственной поддержки семей, имеющих детей, в части погашения обязательств по ипотечным жилищным кредитам (займам)» и направить положенные выплаты </w:t>
      </w:r>
      <w:r w:rsidR="005F03F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погашение социальной ипотеки</w:t>
      </w:r>
      <w:r w:rsidR="004469C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(только непосредственно руководству парламента поступило</w:t>
      </w:r>
      <w:proofErr w:type="gramEnd"/>
      <w:r w:rsidR="004469C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126 таких обращений</w:t>
      </w:r>
      <w:r w:rsidR="0005744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proofErr w:type="gramStart"/>
      <w:r w:rsidR="0005744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05744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Казани, Нижнекамского, </w:t>
      </w:r>
      <w:proofErr w:type="spellStart"/>
      <w:r w:rsidR="0005744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Высокогорского</w:t>
      </w:r>
      <w:proofErr w:type="spellEnd"/>
      <w:r w:rsidR="0005744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 республики</w:t>
      </w:r>
      <w:r w:rsidR="004469C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3F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</w:t>
      </w:r>
      <w:r w:rsidR="004605A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ударственном С</w:t>
      </w:r>
      <w:r w:rsidR="005F03F2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овете 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проведено рабочее совещание с привлечением широкого круга экспертов.</w:t>
      </w:r>
    </w:p>
    <w:p w:rsidR="00233FB6" w:rsidRPr="00E35843" w:rsidRDefault="00233FB6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</w:t>
      </w:r>
      <w:r w:rsidR="00600AE6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федеральному законодательству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федерального бюджета гражданам, у которых родился третий или последующий ребенок, предоставляется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государственная поддержка в виде полного или частичного погашения ипотечного жилищного кредита в размере </w:t>
      </w:r>
      <w:r w:rsidR="00600AE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задолженности, но не более 450 тысяч рублей. </w:t>
      </w:r>
      <w:r w:rsidR="00045DF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такая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045DF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предусмотрена исключительно в целях погашения ипотечных жилищных кредитов по договорам купли-продажи жилья. Данный вид поддержки участникам региональных жилищных программ, в том числе в рамках социальной ипотеки, федеральным законом не предусмотрен, поскольку такой договор не относится к видам договоров, которые являются основанием получения господдержки.</w:t>
      </w:r>
    </w:p>
    <w:p w:rsidR="00233FB6" w:rsidRPr="00E35843" w:rsidRDefault="002071EE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значимост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парламентариями была проведена работа по подготовке обращения в федеральные органы исполнительной власти для разработки механизма реализации участниками соци</w:t>
      </w:r>
      <w:r w:rsidR="004605A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и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потеки права на указанную меру господдержки, на которую в республике могут претендовать </w:t>
      </w:r>
      <w:r w:rsidR="00600AE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</w:t>
      </w:r>
      <w:r w:rsidR="00233FB6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900 семей, и внесения изменений в федеральное законодательство.</w:t>
      </w:r>
    </w:p>
    <w:p w:rsidR="00233FB6" w:rsidRPr="00E35843" w:rsidRDefault="00233FB6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843">
        <w:rPr>
          <w:rFonts w:ascii="Times New Roman" w:hAnsi="Times New Roman" w:cs="Times New Roman"/>
          <w:sz w:val="28"/>
          <w:szCs w:val="28"/>
        </w:rPr>
        <w:t xml:space="preserve">В целях обеспечения ускоренного рассмотрения вопроса в федеральных органах государственной власти в сентябре Председателем Государственного Совета Ф.Х.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Мухаметшиным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было направлено обращение в адрес Председателя Правительства </w:t>
      </w:r>
      <w:r w:rsidR="004605A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35843">
        <w:rPr>
          <w:rFonts w:ascii="Times New Roman" w:hAnsi="Times New Roman" w:cs="Times New Roman"/>
          <w:sz w:val="28"/>
          <w:szCs w:val="28"/>
        </w:rPr>
        <w:t xml:space="preserve"> М.В.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Мишустина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с просьбой включить предложение о распространении действия </w:t>
      </w:r>
      <w:r w:rsidR="00600AE6">
        <w:rPr>
          <w:rFonts w:ascii="Times New Roman" w:hAnsi="Times New Roman" w:cs="Times New Roman"/>
          <w:sz w:val="28"/>
          <w:szCs w:val="28"/>
        </w:rPr>
        <w:t>ф</w:t>
      </w:r>
      <w:r w:rsidRPr="00E35843">
        <w:rPr>
          <w:rFonts w:ascii="Times New Roman" w:hAnsi="Times New Roman" w:cs="Times New Roman"/>
          <w:sz w:val="28"/>
          <w:szCs w:val="28"/>
        </w:rPr>
        <w:t xml:space="preserve">едерального закона на участников программы социальной ипотеки в подготовленный Правительством </w:t>
      </w:r>
      <w:r w:rsidR="004605A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35843">
        <w:rPr>
          <w:rFonts w:ascii="Times New Roman" w:hAnsi="Times New Roman" w:cs="Times New Roman"/>
          <w:sz w:val="28"/>
          <w:szCs w:val="28"/>
        </w:rPr>
        <w:t xml:space="preserve"> федеральный законопроект.</w:t>
      </w:r>
      <w:proofErr w:type="gramEnd"/>
    </w:p>
    <w:p w:rsidR="00233FB6" w:rsidRPr="00E35843" w:rsidRDefault="00233FB6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«Участниками программы социальной ипотеки являются работники  бюджетной сферы, организации</w:t>
      </w:r>
      <w:r w:rsidR="00600AE6">
        <w:rPr>
          <w:rFonts w:ascii="Times New Roman" w:hAnsi="Times New Roman" w:cs="Times New Roman"/>
          <w:sz w:val="28"/>
          <w:szCs w:val="28"/>
        </w:rPr>
        <w:t>,</w:t>
      </w:r>
      <w:r w:rsidRPr="00E35843">
        <w:rPr>
          <w:rFonts w:ascii="Times New Roman" w:hAnsi="Times New Roman" w:cs="Times New Roman"/>
          <w:sz w:val="28"/>
          <w:szCs w:val="28"/>
        </w:rPr>
        <w:t xml:space="preserve"> участвующи</w:t>
      </w:r>
      <w:r w:rsidR="00600AE6">
        <w:rPr>
          <w:rFonts w:ascii="Times New Roman" w:hAnsi="Times New Roman" w:cs="Times New Roman"/>
          <w:sz w:val="28"/>
          <w:szCs w:val="28"/>
        </w:rPr>
        <w:t>е</w:t>
      </w:r>
      <w:r w:rsidRPr="00E35843">
        <w:rPr>
          <w:rFonts w:ascii="Times New Roman" w:hAnsi="Times New Roman" w:cs="Times New Roman"/>
          <w:sz w:val="28"/>
          <w:szCs w:val="28"/>
        </w:rPr>
        <w:t xml:space="preserve"> в финансировании программы, а также граждане, нуждающиеся в неотложной поддержке, – говорится в обращении.</w:t>
      </w:r>
      <w:r w:rsidR="00600AE6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sz w:val="28"/>
          <w:szCs w:val="28"/>
        </w:rPr>
        <w:t>– Вместе с тем многодетные семьи – участники программы социальной ипотеки не имеют возможности реализовать свое право на предусмотренную федеральным законом меру господдержки в связи с несоответствием цели кредитования требованиям закона».</w:t>
      </w:r>
    </w:p>
    <w:p w:rsidR="002071EE" w:rsidRPr="002B0BBC" w:rsidRDefault="00233FB6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BBC">
        <w:rPr>
          <w:rFonts w:ascii="Times New Roman" w:hAnsi="Times New Roman" w:cs="Times New Roman"/>
          <w:sz w:val="28"/>
          <w:szCs w:val="28"/>
        </w:rPr>
        <w:t xml:space="preserve">В </w:t>
      </w:r>
      <w:r w:rsidR="002B0BBC">
        <w:rPr>
          <w:rFonts w:ascii="Times New Roman" w:hAnsi="Times New Roman" w:cs="Times New Roman"/>
          <w:sz w:val="28"/>
          <w:szCs w:val="28"/>
        </w:rPr>
        <w:t>декабре</w:t>
      </w:r>
      <w:r w:rsidRPr="002B0BBC">
        <w:rPr>
          <w:rFonts w:ascii="Times New Roman" w:hAnsi="Times New Roman" w:cs="Times New Roman"/>
          <w:sz w:val="28"/>
          <w:szCs w:val="28"/>
        </w:rPr>
        <w:t xml:space="preserve"> соответствующий проект федерального закона Государственн</w:t>
      </w:r>
      <w:r w:rsidR="002B0BBC">
        <w:rPr>
          <w:rFonts w:ascii="Times New Roman" w:hAnsi="Times New Roman" w:cs="Times New Roman"/>
          <w:sz w:val="28"/>
          <w:szCs w:val="28"/>
        </w:rPr>
        <w:t>ой</w:t>
      </w:r>
      <w:r w:rsidRPr="002B0BBC">
        <w:rPr>
          <w:rFonts w:ascii="Times New Roman" w:hAnsi="Times New Roman" w:cs="Times New Roman"/>
          <w:sz w:val="28"/>
          <w:szCs w:val="28"/>
        </w:rPr>
        <w:t xml:space="preserve"> Дум</w:t>
      </w:r>
      <w:r w:rsidR="002B0BBC">
        <w:rPr>
          <w:rFonts w:ascii="Times New Roman" w:hAnsi="Times New Roman" w:cs="Times New Roman"/>
          <w:sz w:val="28"/>
          <w:szCs w:val="28"/>
        </w:rPr>
        <w:t>ой</w:t>
      </w:r>
      <w:r w:rsidRPr="002B0BBC">
        <w:rPr>
          <w:rFonts w:ascii="Times New Roman" w:hAnsi="Times New Roman" w:cs="Times New Roman"/>
          <w:sz w:val="28"/>
          <w:szCs w:val="28"/>
        </w:rPr>
        <w:t xml:space="preserve"> </w:t>
      </w:r>
      <w:r w:rsidR="002B0BBC">
        <w:rPr>
          <w:rFonts w:ascii="Times New Roman" w:hAnsi="Times New Roman" w:cs="Times New Roman"/>
          <w:sz w:val="28"/>
          <w:szCs w:val="28"/>
        </w:rPr>
        <w:t>Ф</w:t>
      </w:r>
      <w:r w:rsidR="00E15CBA">
        <w:rPr>
          <w:rFonts w:ascii="Times New Roman" w:hAnsi="Times New Roman" w:cs="Times New Roman"/>
          <w:sz w:val="28"/>
          <w:szCs w:val="28"/>
        </w:rPr>
        <w:t xml:space="preserve">едерального </w:t>
      </w:r>
      <w:r w:rsidR="002B0BBC">
        <w:rPr>
          <w:rFonts w:ascii="Times New Roman" w:hAnsi="Times New Roman" w:cs="Times New Roman"/>
          <w:sz w:val="28"/>
          <w:szCs w:val="28"/>
        </w:rPr>
        <w:t>С</w:t>
      </w:r>
      <w:r w:rsidR="00E15CBA">
        <w:rPr>
          <w:rFonts w:ascii="Times New Roman" w:hAnsi="Times New Roman" w:cs="Times New Roman"/>
          <w:sz w:val="28"/>
          <w:szCs w:val="28"/>
        </w:rPr>
        <w:t>обрания</w:t>
      </w:r>
      <w:r w:rsidR="002B0BBC">
        <w:rPr>
          <w:rFonts w:ascii="Times New Roman" w:hAnsi="Times New Roman" w:cs="Times New Roman"/>
          <w:sz w:val="28"/>
          <w:szCs w:val="28"/>
        </w:rPr>
        <w:t xml:space="preserve"> Р</w:t>
      </w:r>
      <w:r w:rsidR="00E15CB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2B0BBC">
        <w:rPr>
          <w:rFonts w:ascii="Times New Roman" w:hAnsi="Times New Roman" w:cs="Times New Roman"/>
          <w:sz w:val="28"/>
          <w:szCs w:val="28"/>
        </w:rPr>
        <w:t>Ф</w:t>
      </w:r>
      <w:r w:rsidR="00E15CBA">
        <w:rPr>
          <w:rFonts w:ascii="Times New Roman" w:hAnsi="Times New Roman" w:cs="Times New Roman"/>
          <w:sz w:val="28"/>
          <w:szCs w:val="28"/>
        </w:rPr>
        <w:t>едерации</w:t>
      </w:r>
      <w:r w:rsidR="002B0BBC">
        <w:rPr>
          <w:rFonts w:ascii="Times New Roman" w:hAnsi="Times New Roman" w:cs="Times New Roman"/>
          <w:sz w:val="28"/>
          <w:szCs w:val="28"/>
        </w:rPr>
        <w:t xml:space="preserve"> был принят в первом чтении, срок внесения поправок определен до 21 января 2021 года.</w:t>
      </w:r>
    </w:p>
    <w:p w:rsidR="00D12D11" w:rsidRPr="00E35843" w:rsidRDefault="004605AB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то, что </w:t>
      </w:r>
      <w:r w:rsidR="00D12D11" w:rsidRPr="00E35843">
        <w:rPr>
          <w:rFonts w:ascii="Times New Roman" w:hAnsi="Times New Roman" w:cs="Times New Roman"/>
          <w:sz w:val="28"/>
          <w:szCs w:val="28"/>
        </w:rPr>
        <w:t xml:space="preserve">благодаря реализации проектов </w:t>
      </w:r>
      <w:r w:rsidR="00E35B88" w:rsidRPr="00E35843">
        <w:rPr>
          <w:rFonts w:ascii="Times New Roman" w:hAnsi="Times New Roman" w:cs="Times New Roman"/>
          <w:sz w:val="28"/>
          <w:szCs w:val="28"/>
        </w:rPr>
        <w:t>комплексно</w:t>
      </w:r>
      <w:r w:rsidR="00D12D11" w:rsidRPr="00E35843">
        <w:rPr>
          <w:rFonts w:ascii="Times New Roman" w:hAnsi="Times New Roman" w:cs="Times New Roman"/>
          <w:sz w:val="28"/>
          <w:szCs w:val="28"/>
        </w:rPr>
        <w:t>го</w:t>
      </w:r>
      <w:r w:rsidR="00E35B88" w:rsidRPr="00E35843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D12D11" w:rsidRPr="00E35843">
        <w:rPr>
          <w:rFonts w:ascii="Times New Roman" w:hAnsi="Times New Roman" w:cs="Times New Roman"/>
          <w:sz w:val="28"/>
          <w:szCs w:val="28"/>
        </w:rPr>
        <w:t>я</w:t>
      </w:r>
      <w:r w:rsidR="00E35B88" w:rsidRPr="00E35843">
        <w:rPr>
          <w:rFonts w:ascii="Times New Roman" w:hAnsi="Times New Roman" w:cs="Times New Roman"/>
          <w:sz w:val="28"/>
          <w:szCs w:val="28"/>
        </w:rPr>
        <w:t xml:space="preserve"> территорий и соответствующи</w:t>
      </w:r>
      <w:r w:rsidR="00D12D11" w:rsidRPr="00E35843">
        <w:rPr>
          <w:rFonts w:ascii="Times New Roman" w:hAnsi="Times New Roman" w:cs="Times New Roman"/>
          <w:sz w:val="28"/>
          <w:szCs w:val="28"/>
        </w:rPr>
        <w:t>х</w:t>
      </w:r>
      <w:r w:rsidR="00E35B88" w:rsidRPr="00E35843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D12D11" w:rsidRPr="00E35843">
        <w:rPr>
          <w:rFonts w:ascii="Times New Roman" w:hAnsi="Times New Roman" w:cs="Times New Roman"/>
          <w:sz w:val="28"/>
          <w:szCs w:val="28"/>
        </w:rPr>
        <w:t>х</w:t>
      </w:r>
      <w:r w:rsidR="00E35B88" w:rsidRPr="00E35843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12D11" w:rsidRPr="00E35843">
        <w:rPr>
          <w:rFonts w:ascii="Times New Roman" w:hAnsi="Times New Roman" w:cs="Times New Roman"/>
          <w:sz w:val="28"/>
          <w:szCs w:val="28"/>
        </w:rPr>
        <w:t>в республике удалось значительно сократить аварийный фонд, в ряде городов и районов проблем</w:t>
      </w:r>
      <w:r w:rsidR="00D622EE" w:rsidRPr="00E35843">
        <w:rPr>
          <w:rFonts w:ascii="Times New Roman" w:hAnsi="Times New Roman" w:cs="Times New Roman"/>
          <w:sz w:val="28"/>
          <w:szCs w:val="28"/>
        </w:rPr>
        <w:t>а</w:t>
      </w:r>
      <w:r w:rsidR="00D12D11" w:rsidRPr="00E35843">
        <w:rPr>
          <w:rFonts w:ascii="Times New Roman" w:hAnsi="Times New Roman" w:cs="Times New Roman"/>
          <w:sz w:val="28"/>
          <w:szCs w:val="28"/>
        </w:rPr>
        <w:t xml:space="preserve"> переселения из аварийного жилья остается довольно остр</w:t>
      </w:r>
      <w:r w:rsidR="00D622EE" w:rsidRPr="00E35843">
        <w:rPr>
          <w:rFonts w:ascii="Times New Roman" w:hAnsi="Times New Roman" w:cs="Times New Roman"/>
          <w:sz w:val="28"/>
          <w:szCs w:val="28"/>
        </w:rPr>
        <w:t>ой</w:t>
      </w:r>
      <w:r w:rsidR="00D12D11" w:rsidRPr="00E35843">
        <w:rPr>
          <w:rFonts w:ascii="Times New Roman" w:hAnsi="Times New Roman" w:cs="Times New Roman"/>
          <w:sz w:val="28"/>
          <w:szCs w:val="28"/>
        </w:rPr>
        <w:t>.</w:t>
      </w:r>
    </w:p>
    <w:p w:rsidR="003E29AE" w:rsidRPr="00E35843" w:rsidRDefault="003E29AE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 Татарстане признан</w:t>
      </w:r>
      <w:r w:rsidR="00600AE6">
        <w:rPr>
          <w:sz w:val="28"/>
          <w:szCs w:val="28"/>
        </w:rPr>
        <w:t>ы</w:t>
      </w:r>
      <w:r w:rsidRPr="00E35843">
        <w:rPr>
          <w:sz w:val="28"/>
          <w:szCs w:val="28"/>
        </w:rPr>
        <w:t xml:space="preserve"> аварийным</w:t>
      </w:r>
      <w:r w:rsidR="00600AE6">
        <w:rPr>
          <w:sz w:val="28"/>
          <w:szCs w:val="28"/>
        </w:rPr>
        <w:t>и</w:t>
      </w:r>
      <w:r w:rsidRPr="00E35843">
        <w:rPr>
          <w:sz w:val="28"/>
          <w:szCs w:val="28"/>
        </w:rPr>
        <w:t xml:space="preserve"> 164 дома, в которых проживает более </w:t>
      </w:r>
      <w:r w:rsidR="00F24F61">
        <w:rPr>
          <w:sz w:val="28"/>
          <w:szCs w:val="28"/>
        </w:rPr>
        <w:t xml:space="preserve">           </w:t>
      </w:r>
      <w:r w:rsidRPr="00E35843">
        <w:rPr>
          <w:sz w:val="28"/>
          <w:szCs w:val="28"/>
        </w:rPr>
        <w:t xml:space="preserve">4 тысяч человек, большинство домов включено в Республиканскую адресную </w:t>
      </w:r>
      <w:r w:rsidRPr="00E35843">
        <w:rPr>
          <w:sz w:val="28"/>
          <w:szCs w:val="28"/>
        </w:rPr>
        <w:lastRenderedPageBreak/>
        <w:t>программу по переселению граждан из аварийного жилищного фонда на 2019</w:t>
      </w:r>
      <w:r w:rsidR="00F24F61">
        <w:rPr>
          <w:sz w:val="28"/>
          <w:szCs w:val="28"/>
        </w:rPr>
        <w:t xml:space="preserve"> – </w:t>
      </w:r>
      <w:r w:rsidRPr="00E35843">
        <w:rPr>
          <w:sz w:val="28"/>
          <w:szCs w:val="28"/>
        </w:rPr>
        <w:t>2025 годы.</w:t>
      </w:r>
    </w:p>
    <w:p w:rsidR="00D12D11" w:rsidRPr="00E35843" w:rsidRDefault="00D12D11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Так, в течение последних лет к депутатам Гос</w:t>
      </w:r>
      <w:r w:rsidR="00F24F61">
        <w:rPr>
          <w:rFonts w:ascii="Times New Roman" w:hAnsi="Times New Roman" w:cs="Times New Roman"/>
          <w:sz w:val="28"/>
          <w:szCs w:val="28"/>
        </w:rPr>
        <w:t>ударственного С</w:t>
      </w:r>
      <w:r w:rsidRPr="00E35843">
        <w:rPr>
          <w:rFonts w:ascii="Times New Roman" w:hAnsi="Times New Roman" w:cs="Times New Roman"/>
          <w:sz w:val="28"/>
          <w:szCs w:val="28"/>
        </w:rPr>
        <w:t xml:space="preserve">овета регулярно поступают обращения от имени жильцов дома </w:t>
      </w:r>
      <w:r w:rsidR="00600AE6">
        <w:rPr>
          <w:rFonts w:ascii="Times New Roman" w:hAnsi="Times New Roman" w:cs="Times New Roman"/>
          <w:sz w:val="28"/>
          <w:szCs w:val="28"/>
        </w:rPr>
        <w:t xml:space="preserve">№ </w:t>
      </w:r>
      <w:r w:rsidR="00D622EE" w:rsidRPr="00E35843">
        <w:rPr>
          <w:rFonts w:ascii="Times New Roman" w:hAnsi="Times New Roman" w:cs="Times New Roman"/>
          <w:sz w:val="28"/>
          <w:szCs w:val="28"/>
        </w:rPr>
        <w:t xml:space="preserve">45А по ул. Гоголя </w:t>
      </w:r>
      <w:r w:rsidR="00600A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="00D622EE" w:rsidRPr="00E3584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622EE" w:rsidRPr="00E35843">
        <w:rPr>
          <w:rFonts w:ascii="Times New Roman" w:hAnsi="Times New Roman" w:cs="Times New Roman"/>
          <w:sz w:val="28"/>
          <w:szCs w:val="28"/>
        </w:rPr>
        <w:t xml:space="preserve">. Зеленодольска, признанного аварийным в 2018 году и не включенного в соответствующую программу переселения  </w:t>
      </w:r>
      <w:r w:rsidR="00600AE6">
        <w:rPr>
          <w:rFonts w:ascii="Times New Roman" w:hAnsi="Times New Roman" w:cs="Times New Roman"/>
          <w:sz w:val="28"/>
          <w:szCs w:val="28"/>
        </w:rPr>
        <w:t xml:space="preserve">на </w:t>
      </w:r>
      <w:r w:rsidR="00D622EE" w:rsidRPr="00E35843">
        <w:rPr>
          <w:rFonts w:ascii="Times New Roman" w:hAnsi="Times New Roman" w:cs="Times New Roman"/>
          <w:sz w:val="28"/>
          <w:szCs w:val="28"/>
        </w:rPr>
        <w:t>2019</w:t>
      </w:r>
      <w:r w:rsidR="00F24F61">
        <w:rPr>
          <w:rFonts w:ascii="Times New Roman" w:hAnsi="Times New Roman" w:cs="Times New Roman"/>
          <w:sz w:val="28"/>
          <w:szCs w:val="28"/>
        </w:rPr>
        <w:t xml:space="preserve"> – </w:t>
      </w:r>
      <w:r w:rsidR="00D622EE" w:rsidRPr="00E35843">
        <w:rPr>
          <w:rFonts w:ascii="Times New Roman" w:hAnsi="Times New Roman" w:cs="Times New Roman"/>
          <w:sz w:val="28"/>
          <w:szCs w:val="28"/>
        </w:rPr>
        <w:t xml:space="preserve">2025 </w:t>
      </w:r>
      <w:r w:rsidR="00600AE6">
        <w:rPr>
          <w:rFonts w:ascii="Times New Roman" w:hAnsi="Times New Roman" w:cs="Times New Roman"/>
          <w:sz w:val="28"/>
          <w:szCs w:val="28"/>
        </w:rPr>
        <w:t>годы.</w:t>
      </w:r>
      <w:r w:rsidR="00D622EE" w:rsidRPr="00E35843">
        <w:rPr>
          <w:rFonts w:ascii="Times New Roman" w:hAnsi="Times New Roman" w:cs="Times New Roman"/>
          <w:sz w:val="28"/>
          <w:szCs w:val="28"/>
        </w:rPr>
        <w:t xml:space="preserve"> «</w:t>
      </w:r>
      <w:r w:rsidRPr="00E35843">
        <w:rPr>
          <w:rFonts w:ascii="Times New Roman" w:hAnsi="Times New Roman" w:cs="Times New Roman"/>
          <w:sz w:val="28"/>
          <w:szCs w:val="28"/>
        </w:rPr>
        <w:t xml:space="preserve">Длительный срок ожидания переселения граждан из аварийных домов не соответствует степени опасности, которую представляет аварийное жилье. </w:t>
      </w:r>
      <w:r w:rsidR="00D622EE" w:rsidRPr="00E35843">
        <w:rPr>
          <w:rFonts w:ascii="Times New Roman" w:hAnsi="Times New Roman" w:cs="Times New Roman"/>
          <w:sz w:val="28"/>
          <w:szCs w:val="28"/>
        </w:rPr>
        <w:t>Д</w:t>
      </w:r>
      <w:r w:rsidRPr="00E35843">
        <w:rPr>
          <w:rFonts w:ascii="Times New Roman" w:hAnsi="Times New Roman" w:cs="Times New Roman"/>
          <w:sz w:val="28"/>
          <w:szCs w:val="28"/>
        </w:rPr>
        <w:t>инамика разрушений несущих конструкций дома продолжается</w:t>
      </w:r>
      <w:r w:rsidR="00D622EE" w:rsidRPr="00E35843">
        <w:rPr>
          <w:rFonts w:ascii="Times New Roman" w:hAnsi="Times New Roman" w:cs="Times New Roman"/>
          <w:sz w:val="28"/>
          <w:szCs w:val="28"/>
        </w:rPr>
        <w:t xml:space="preserve">», </w:t>
      </w:r>
      <w:r w:rsidR="0004324B" w:rsidRPr="00E35843">
        <w:rPr>
          <w:rFonts w:ascii="Times New Roman" w:hAnsi="Times New Roman" w:cs="Times New Roman"/>
          <w:sz w:val="28"/>
          <w:szCs w:val="28"/>
        </w:rPr>
        <w:t>–</w:t>
      </w:r>
      <w:r w:rsidR="00D622EE" w:rsidRPr="00E35843">
        <w:rPr>
          <w:rFonts w:ascii="Times New Roman" w:hAnsi="Times New Roman" w:cs="Times New Roman"/>
          <w:sz w:val="28"/>
          <w:szCs w:val="28"/>
        </w:rPr>
        <w:t xml:space="preserve"> пишут собственники жилых помещений указанного дома.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BE4" w:rsidRPr="00E35843" w:rsidRDefault="00D622EE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bCs/>
          <w:kern w:val="36"/>
          <w:sz w:val="28"/>
          <w:szCs w:val="28"/>
        </w:rPr>
        <w:t>То, что дом</w:t>
      </w:r>
      <w:r w:rsidR="00057442" w:rsidRPr="00E35843">
        <w:rPr>
          <w:bCs/>
          <w:kern w:val="36"/>
          <w:sz w:val="28"/>
          <w:szCs w:val="28"/>
        </w:rPr>
        <w:t xml:space="preserve"> имеет </w:t>
      </w:r>
      <w:r w:rsidR="00D12D11" w:rsidRPr="00E35843">
        <w:rPr>
          <w:sz w:val="28"/>
          <w:szCs w:val="28"/>
        </w:rPr>
        <w:t>высокий физический износ</w:t>
      </w:r>
      <w:r w:rsidRPr="00E35843">
        <w:rPr>
          <w:sz w:val="28"/>
          <w:szCs w:val="28"/>
        </w:rPr>
        <w:t xml:space="preserve"> и в</w:t>
      </w:r>
      <w:r w:rsidR="00D12D11" w:rsidRPr="00E35843">
        <w:rPr>
          <w:sz w:val="28"/>
          <w:szCs w:val="28"/>
        </w:rPr>
        <w:t xml:space="preserve"> весенний период динамика развития разрушения не</w:t>
      </w:r>
      <w:r w:rsidRPr="00E35843">
        <w:rPr>
          <w:sz w:val="28"/>
          <w:szCs w:val="28"/>
        </w:rPr>
        <w:t>сущих конструкций возобновилась, к</w:t>
      </w:r>
      <w:r w:rsidR="003E29AE" w:rsidRPr="00E35843">
        <w:rPr>
          <w:sz w:val="28"/>
          <w:szCs w:val="28"/>
        </w:rPr>
        <w:t>онстатирует и руководство района, которое обратилось в Правительство республики о</w:t>
      </w:r>
      <w:r w:rsidR="0004324B" w:rsidRPr="00E35843">
        <w:rPr>
          <w:sz w:val="28"/>
          <w:szCs w:val="28"/>
        </w:rPr>
        <w:t xml:space="preserve"> необходимости предоставления оставшимся в указанном аварийном доме семьям временного жилья из маневренного фонда</w:t>
      </w:r>
      <w:r w:rsidR="00BA4BE4" w:rsidRPr="00E35843">
        <w:rPr>
          <w:sz w:val="28"/>
          <w:szCs w:val="28"/>
        </w:rPr>
        <w:t>.</w:t>
      </w:r>
    </w:p>
    <w:p w:rsidR="0004324B" w:rsidRPr="00E35843" w:rsidRDefault="00600AE6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57442" w:rsidRPr="00E35843">
        <w:rPr>
          <w:sz w:val="28"/>
          <w:szCs w:val="28"/>
        </w:rPr>
        <w:t xml:space="preserve">еобходимостью </w:t>
      </w:r>
      <w:r w:rsidR="001001BD" w:rsidRPr="00E35843">
        <w:rPr>
          <w:sz w:val="28"/>
          <w:szCs w:val="28"/>
        </w:rPr>
        <w:t>проработки</w:t>
      </w:r>
      <w:r w:rsidR="00057442" w:rsidRPr="00E35843">
        <w:rPr>
          <w:sz w:val="28"/>
          <w:szCs w:val="28"/>
        </w:rPr>
        <w:t xml:space="preserve"> принципиальных подходов в ликвидации аварийного фонда обусловлена п</w:t>
      </w:r>
      <w:r w:rsidR="008F0814" w:rsidRPr="00E35843">
        <w:rPr>
          <w:sz w:val="28"/>
          <w:szCs w:val="28"/>
        </w:rPr>
        <w:t>одготовка татарстанскими парламентариями еще одной инициативы по внесению изменений в федеральное законодательство.    К</w:t>
      </w:r>
      <w:r w:rsidR="00BA4BE4" w:rsidRPr="00E35843">
        <w:rPr>
          <w:sz w:val="28"/>
          <w:szCs w:val="28"/>
        </w:rPr>
        <w:t xml:space="preserve">омитетом </w:t>
      </w:r>
      <w:r w:rsidR="00A313C4">
        <w:rPr>
          <w:sz w:val="28"/>
          <w:szCs w:val="28"/>
        </w:rPr>
        <w:t xml:space="preserve">Государственного Совета </w:t>
      </w:r>
      <w:r w:rsidR="00BA4BE4" w:rsidRPr="00E35843">
        <w:rPr>
          <w:sz w:val="28"/>
          <w:szCs w:val="28"/>
        </w:rPr>
        <w:t xml:space="preserve">по жилищной политике и инфраструктурному развитию в течение года была проведена большая работа по мониторингу </w:t>
      </w:r>
      <w:r w:rsidR="0004324B" w:rsidRPr="00E35843">
        <w:rPr>
          <w:sz w:val="28"/>
          <w:szCs w:val="28"/>
        </w:rPr>
        <w:t>законодательства в сфере переселения граждан из аварийного жилищного фонда</w:t>
      </w:r>
      <w:r w:rsidR="00BA4BE4" w:rsidRPr="00E35843">
        <w:rPr>
          <w:sz w:val="28"/>
          <w:szCs w:val="28"/>
        </w:rPr>
        <w:t xml:space="preserve">, по результатам которой </w:t>
      </w:r>
      <w:r w:rsidR="008F0814" w:rsidRPr="00E35843">
        <w:rPr>
          <w:sz w:val="28"/>
          <w:szCs w:val="28"/>
        </w:rPr>
        <w:t xml:space="preserve">были </w:t>
      </w:r>
      <w:r w:rsidR="0004324B" w:rsidRPr="00E35843">
        <w:rPr>
          <w:sz w:val="28"/>
          <w:szCs w:val="28"/>
        </w:rPr>
        <w:t>выработаны новые законодательные предложения.</w:t>
      </w:r>
    </w:p>
    <w:p w:rsidR="008F0814" w:rsidRPr="00E35843" w:rsidRDefault="008F0814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rFonts w:eastAsia="Calibri"/>
          <w:sz w:val="28"/>
          <w:szCs w:val="28"/>
        </w:rPr>
      </w:pPr>
      <w:proofErr w:type="gramStart"/>
      <w:r w:rsidRPr="00E35843">
        <w:rPr>
          <w:sz w:val="28"/>
          <w:szCs w:val="28"/>
        </w:rPr>
        <w:t xml:space="preserve">Принятой депутатами на последнем до </w:t>
      </w:r>
      <w:r w:rsidR="00B81CB5">
        <w:rPr>
          <w:sz w:val="28"/>
          <w:szCs w:val="28"/>
        </w:rPr>
        <w:t>2021</w:t>
      </w:r>
      <w:r w:rsidRPr="00E35843">
        <w:rPr>
          <w:sz w:val="28"/>
          <w:szCs w:val="28"/>
        </w:rPr>
        <w:t xml:space="preserve"> года заседании Государственного Совета </w:t>
      </w:r>
      <w:r w:rsidR="0004324B" w:rsidRPr="00E35843">
        <w:rPr>
          <w:sz w:val="28"/>
          <w:szCs w:val="28"/>
        </w:rPr>
        <w:t>законодательн</w:t>
      </w:r>
      <w:r w:rsidRPr="00E35843">
        <w:rPr>
          <w:sz w:val="28"/>
          <w:szCs w:val="28"/>
        </w:rPr>
        <w:t>ой</w:t>
      </w:r>
      <w:r w:rsidR="0004324B" w:rsidRPr="00E35843">
        <w:rPr>
          <w:sz w:val="28"/>
          <w:szCs w:val="28"/>
        </w:rPr>
        <w:t xml:space="preserve"> инициатив</w:t>
      </w:r>
      <w:r w:rsidRPr="00E35843">
        <w:rPr>
          <w:sz w:val="28"/>
          <w:szCs w:val="28"/>
        </w:rPr>
        <w:t>ой</w:t>
      </w:r>
      <w:r w:rsidR="0004324B" w:rsidRPr="00E35843">
        <w:rPr>
          <w:sz w:val="28"/>
          <w:szCs w:val="28"/>
        </w:rPr>
        <w:t xml:space="preserve"> по внесению в Государственную Думу </w:t>
      </w:r>
      <w:r w:rsidR="00A313C4">
        <w:rPr>
          <w:sz w:val="28"/>
          <w:szCs w:val="28"/>
        </w:rPr>
        <w:t>Федерального Собрания Российской Федерации</w:t>
      </w:r>
      <w:r w:rsidR="0004324B" w:rsidRPr="00E35843">
        <w:rPr>
          <w:sz w:val="28"/>
          <w:szCs w:val="28"/>
        </w:rPr>
        <w:t xml:space="preserve"> проекта федерального закона «О внесении изменений в Федеральный закон «О Фонде содействия реформированию жилищно-коммунального хозяйства»</w:t>
      </w:r>
      <w:r w:rsidRPr="00E35843">
        <w:rPr>
          <w:sz w:val="28"/>
          <w:szCs w:val="28"/>
        </w:rPr>
        <w:t xml:space="preserve"> предусматривается </w:t>
      </w:r>
      <w:r w:rsidRPr="00E35843">
        <w:rPr>
          <w:rFonts w:eastAsia="Calibri"/>
          <w:sz w:val="28"/>
          <w:szCs w:val="28"/>
        </w:rPr>
        <w:t xml:space="preserve">возможность предоставления </w:t>
      </w:r>
      <w:r w:rsidR="003E29AE" w:rsidRPr="00E35843">
        <w:rPr>
          <w:rFonts w:eastAsia="Calibri"/>
          <w:sz w:val="28"/>
          <w:szCs w:val="28"/>
        </w:rPr>
        <w:t xml:space="preserve">региональным </w:t>
      </w:r>
      <w:r w:rsidRPr="00E35843">
        <w:rPr>
          <w:rFonts w:eastAsia="Calibri"/>
          <w:sz w:val="28"/>
          <w:szCs w:val="28"/>
        </w:rPr>
        <w:t xml:space="preserve">бюджетам за счет средств Фонда содействия реформированию жилищно-коммунального хозяйства </w:t>
      </w:r>
      <w:r w:rsidR="003E29AE" w:rsidRPr="00E35843">
        <w:rPr>
          <w:rFonts w:eastAsia="Calibri"/>
          <w:sz w:val="28"/>
          <w:szCs w:val="28"/>
        </w:rPr>
        <w:t xml:space="preserve">финансовой поддержки на </w:t>
      </w:r>
      <w:r w:rsidRPr="00E35843">
        <w:rPr>
          <w:rFonts w:eastAsia="Calibri"/>
          <w:sz w:val="28"/>
          <w:szCs w:val="28"/>
        </w:rPr>
        <w:t>мероприятия по строительству индивидуальных жилых домов в целях</w:t>
      </w:r>
      <w:proofErr w:type="gramEnd"/>
      <w:r w:rsidRPr="00E35843">
        <w:rPr>
          <w:rFonts w:eastAsia="Calibri"/>
          <w:sz w:val="28"/>
          <w:szCs w:val="28"/>
        </w:rPr>
        <w:t xml:space="preserve"> переселения граждан из аварийного жилищного фонда, а также по разработке проектной документации по строительству таких домов, </w:t>
      </w:r>
      <w:r w:rsidRPr="00E35843">
        <w:rPr>
          <w:sz w:val="28"/>
          <w:szCs w:val="28"/>
        </w:rPr>
        <w:t>многоквартирных домов и жилых домов блокированной застройки</w:t>
      </w:r>
      <w:r w:rsidRPr="00E35843">
        <w:rPr>
          <w:rFonts w:eastAsia="Calibri"/>
          <w:sz w:val="28"/>
          <w:szCs w:val="28"/>
        </w:rPr>
        <w:t>.</w:t>
      </w:r>
    </w:p>
    <w:p w:rsidR="006F09B0" w:rsidRPr="00E35843" w:rsidRDefault="00B81CB5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</w:t>
      </w:r>
      <w:r w:rsidR="003E29AE" w:rsidRPr="00E35843">
        <w:rPr>
          <w:sz w:val="28"/>
          <w:szCs w:val="28"/>
        </w:rPr>
        <w:t xml:space="preserve"> п</w:t>
      </w:r>
      <w:r w:rsidR="008F0814" w:rsidRPr="00E35843">
        <w:rPr>
          <w:sz w:val="28"/>
          <w:szCs w:val="28"/>
        </w:rPr>
        <w:t xml:space="preserve">редоставление </w:t>
      </w:r>
      <w:r w:rsidR="008F0814" w:rsidRPr="00E35843">
        <w:rPr>
          <w:rFonts w:eastAsia="Calibri"/>
          <w:sz w:val="28"/>
          <w:szCs w:val="28"/>
        </w:rPr>
        <w:t>Фондом финансовой поддержки на строительство</w:t>
      </w:r>
      <w:r w:rsidR="008F0814" w:rsidRPr="00E35843">
        <w:rPr>
          <w:sz w:val="28"/>
          <w:szCs w:val="28"/>
        </w:rPr>
        <w:t xml:space="preserve"> индивидуальных жилых домов для переселения граждан из аварийного жилищного фонда</w:t>
      </w:r>
      <w:r w:rsidR="008F0814" w:rsidRPr="00E35843">
        <w:rPr>
          <w:rFonts w:eastAsia="Calibri"/>
          <w:sz w:val="28"/>
          <w:szCs w:val="28"/>
        </w:rPr>
        <w:t xml:space="preserve"> </w:t>
      </w:r>
      <w:r w:rsidR="003E29AE" w:rsidRPr="00E35843">
        <w:rPr>
          <w:rFonts w:eastAsia="Calibri"/>
          <w:sz w:val="28"/>
          <w:szCs w:val="28"/>
        </w:rPr>
        <w:t xml:space="preserve">законодательством </w:t>
      </w:r>
      <w:r w:rsidR="008F0814" w:rsidRPr="00E35843">
        <w:rPr>
          <w:rFonts w:eastAsia="Calibri"/>
          <w:sz w:val="28"/>
          <w:szCs w:val="28"/>
        </w:rPr>
        <w:t>не предусмотрено</w:t>
      </w:r>
      <w:r w:rsidR="008F0814" w:rsidRPr="00E35843">
        <w:rPr>
          <w:sz w:val="28"/>
          <w:szCs w:val="28"/>
        </w:rPr>
        <w:t xml:space="preserve">. </w:t>
      </w:r>
      <w:r w:rsidR="006F09B0" w:rsidRPr="00E35843">
        <w:rPr>
          <w:sz w:val="28"/>
          <w:szCs w:val="28"/>
        </w:rPr>
        <w:t>Предлагаемые зако</w:t>
      </w:r>
      <w:r>
        <w:rPr>
          <w:sz w:val="28"/>
          <w:szCs w:val="28"/>
        </w:rPr>
        <w:t xml:space="preserve">нопроектом изменения </w:t>
      </w:r>
      <w:proofErr w:type="gramStart"/>
      <w:r>
        <w:rPr>
          <w:sz w:val="28"/>
          <w:szCs w:val="28"/>
        </w:rPr>
        <w:t>направлены</w:t>
      </w:r>
      <w:proofErr w:type="gramEnd"/>
      <w:r w:rsidR="006F09B0" w:rsidRPr="00E35843">
        <w:rPr>
          <w:sz w:val="28"/>
          <w:szCs w:val="28"/>
        </w:rPr>
        <w:t xml:space="preserve"> в том числе на возможность </w:t>
      </w:r>
      <w:proofErr w:type="spellStart"/>
      <w:r w:rsidR="006F09B0" w:rsidRPr="00E35843">
        <w:rPr>
          <w:sz w:val="28"/>
          <w:szCs w:val="28"/>
        </w:rPr>
        <w:lastRenderedPageBreak/>
        <w:t>софинансирования</w:t>
      </w:r>
      <w:proofErr w:type="spellEnd"/>
      <w:r w:rsidR="006F09B0" w:rsidRPr="00E35843">
        <w:rPr>
          <w:sz w:val="28"/>
          <w:szCs w:val="28"/>
        </w:rPr>
        <w:t xml:space="preserve"> со стороны федерального Фонда работ по разработке проектной документации по строительству многоквартирных домов, жилых домов блокированной застройки и индивидуальных жилых домов.</w:t>
      </w:r>
    </w:p>
    <w:p w:rsidR="008F0814" w:rsidRPr="00E35843" w:rsidRDefault="008F0814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Осуществление указанных работ за счет средств долевого финансирования</w:t>
      </w:r>
      <w:r w:rsidR="006F09B0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>из федерального, регионального или муниципального бюджетов позволило бы повысить эффективность реализации региональных программ по переселению граждан из аварийного жилищного фонда</w:t>
      </w:r>
      <w:r w:rsidR="006F09B0" w:rsidRPr="00E35843">
        <w:rPr>
          <w:sz w:val="28"/>
          <w:szCs w:val="28"/>
        </w:rPr>
        <w:t>, считают татарстанские парламентарии.</w:t>
      </w:r>
    </w:p>
    <w:p w:rsidR="00B00B04" w:rsidRPr="00E35843" w:rsidRDefault="00B00B04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Ряд авторов поднимают проблемы долевого строительства. В частности, были получены обращения о задержке сдач</w:t>
      </w:r>
      <w:r w:rsidR="0097421F">
        <w:rPr>
          <w:sz w:val="28"/>
          <w:szCs w:val="28"/>
        </w:rPr>
        <w:t>и</w:t>
      </w:r>
      <w:r w:rsidRPr="00E35843">
        <w:rPr>
          <w:sz w:val="28"/>
          <w:szCs w:val="28"/>
        </w:rPr>
        <w:t xml:space="preserve"> квартир в новых ЖК «Цезарь» </w:t>
      </w:r>
      <w:r w:rsidR="0097421F">
        <w:rPr>
          <w:sz w:val="28"/>
          <w:szCs w:val="28"/>
        </w:rPr>
        <w:t xml:space="preserve">                      </w:t>
      </w:r>
      <w:r w:rsidRPr="00E35843">
        <w:rPr>
          <w:sz w:val="28"/>
          <w:szCs w:val="28"/>
        </w:rPr>
        <w:t>(</w:t>
      </w:r>
      <w:proofErr w:type="gramStart"/>
      <w:r w:rsidRPr="00E35843">
        <w:rPr>
          <w:sz w:val="28"/>
          <w:szCs w:val="28"/>
        </w:rPr>
        <w:t>г</w:t>
      </w:r>
      <w:proofErr w:type="gramEnd"/>
      <w:r w:rsidRPr="00E35843">
        <w:rPr>
          <w:sz w:val="28"/>
          <w:szCs w:val="28"/>
        </w:rPr>
        <w:t>.</w:t>
      </w:r>
      <w:r w:rsidR="0097421F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>Набережные Челны), «</w:t>
      </w:r>
      <w:proofErr w:type="spellStart"/>
      <w:r w:rsidRPr="00E35843">
        <w:rPr>
          <w:sz w:val="28"/>
          <w:szCs w:val="28"/>
        </w:rPr>
        <w:t>Яшьлек</w:t>
      </w:r>
      <w:proofErr w:type="spellEnd"/>
      <w:r w:rsidRPr="00E35843">
        <w:rPr>
          <w:sz w:val="28"/>
          <w:szCs w:val="28"/>
        </w:rPr>
        <w:t>» (</w:t>
      </w:r>
      <w:proofErr w:type="spellStart"/>
      <w:r w:rsidRPr="00E35843">
        <w:rPr>
          <w:sz w:val="28"/>
          <w:szCs w:val="28"/>
        </w:rPr>
        <w:t>Пестречинский</w:t>
      </w:r>
      <w:proofErr w:type="spellEnd"/>
      <w:r w:rsidRPr="00E35843">
        <w:rPr>
          <w:sz w:val="28"/>
          <w:szCs w:val="28"/>
        </w:rPr>
        <w:t xml:space="preserve"> район). По результатам рассмотрения обращений под контролем руководства Гос</w:t>
      </w:r>
      <w:r w:rsidR="00A313C4">
        <w:rPr>
          <w:sz w:val="28"/>
          <w:szCs w:val="28"/>
        </w:rPr>
        <w:t xml:space="preserve">ударственного </w:t>
      </w:r>
      <w:proofErr w:type="gramStart"/>
      <w:r w:rsidR="00A313C4">
        <w:rPr>
          <w:sz w:val="28"/>
          <w:szCs w:val="28"/>
        </w:rPr>
        <w:t>С</w:t>
      </w:r>
      <w:r w:rsidRPr="00E35843">
        <w:rPr>
          <w:sz w:val="28"/>
          <w:szCs w:val="28"/>
        </w:rPr>
        <w:t>овета</w:t>
      </w:r>
      <w:proofErr w:type="gramEnd"/>
      <w:r w:rsidRPr="00E35843">
        <w:rPr>
          <w:sz w:val="28"/>
          <w:szCs w:val="28"/>
        </w:rPr>
        <w:t xml:space="preserve"> изложенные в них проблемы были разрешены.</w:t>
      </w:r>
    </w:p>
    <w:p w:rsidR="00B00B04" w:rsidRPr="00E35843" w:rsidRDefault="00B00B04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«Искренне благодарю за помощь и поддержку. Получила ключи от новой квартиры! – поделилась радостью одна из авторов обращений с Председателем Гос</w:t>
      </w:r>
      <w:r w:rsidR="00A313C4">
        <w:rPr>
          <w:sz w:val="28"/>
          <w:szCs w:val="28"/>
        </w:rPr>
        <w:t>ударственного С</w:t>
      </w:r>
      <w:r w:rsidRPr="00E35843">
        <w:rPr>
          <w:sz w:val="28"/>
          <w:szCs w:val="28"/>
        </w:rPr>
        <w:t xml:space="preserve">овета Ф.Х. </w:t>
      </w:r>
      <w:proofErr w:type="spellStart"/>
      <w:r w:rsidRPr="00E35843">
        <w:rPr>
          <w:sz w:val="28"/>
          <w:szCs w:val="28"/>
        </w:rPr>
        <w:t>Мухаметшиным</w:t>
      </w:r>
      <w:proofErr w:type="spellEnd"/>
      <w:r w:rsidRPr="00E35843">
        <w:rPr>
          <w:sz w:val="28"/>
          <w:szCs w:val="28"/>
        </w:rPr>
        <w:t xml:space="preserve">. – Чистый воздух, качественные дома, продуманная инфраструктура. Спасибо большое за </w:t>
      </w:r>
      <w:r w:rsidR="0097421F">
        <w:rPr>
          <w:sz w:val="28"/>
          <w:szCs w:val="28"/>
        </w:rPr>
        <w:t>все, что Вы делаете для людей!»</w:t>
      </w:r>
      <w:r w:rsidRPr="00E35843">
        <w:rPr>
          <w:sz w:val="28"/>
          <w:szCs w:val="28"/>
        </w:rPr>
        <w:t xml:space="preserve"> </w:t>
      </w:r>
    </w:p>
    <w:p w:rsidR="00B00B04" w:rsidRPr="00E35843" w:rsidRDefault="00B00B04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color w:val="000000" w:themeColor="text1"/>
          <w:sz w:val="28"/>
          <w:szCs w:val="28"/>
        </w:rPr>
      </w:pPr>
      <w:r w:rsidRPr="00E35843">
        <w:rPr>
          <w:sz w:val="28"/>
          <w:szCs w:val="28"/>
        </w:rPr>
        <w:t>По поручению главы парламента к концу год</w:t>
      </w:r>
      <w:r w:rsidR="00E53F1F">
        <w:rPr>
          <w:sz w:val="28"/>
          <w:szCs w:val="28"/>
        </w:rPr>
        <w:t>а</w:t>
      </w:r>
      <w:r w:rsidRPr="00E35843">
        <w:rPr>
          <w:sz w:val="28"/>
          <w:szCs w:val="28"/>
        </w:rPr>
        <w:t xml:space="preserve"> Комитетом </w:t>
      </w:r>
      <w:r w:rsidR="00A313C4" w:rsidRPr="00E35843">
        <w:rPr>
          <w:sz w:val="28"/>
          <w:szCs w:val="28"/>
        </w:rPr>
        <w:t>Гос</w:t>
      </w:r>
      <w:r w:rsidR="00A313C4">
        <w:rPr>
          <w:sz w:val="28"/>
          <w:szCs w:val="28"/>
        </w:rPr>
        <w:t>ударственного С</w:t>
      </w:r>
      <w:r w:rsidR="00A313C4" w:rsidRPr="00E35843">
        <w:rPr>
          <w:sz w:val="28"/>
          <w:szCs w:val="28"/>
        </w:rPr>
        <w:t xml:space="preserve">овета </w:t>
      </w:r>
      <w:r w:rsidRPr="00E35843">
        <w:rPr>
          <w:sz w:val="28"/>
          <w:szCs w:val="28"/>
        </w:rPr>
        <w:t xml:space="preserve">по жилищной политике и инфраструктурному развитию были проанализированы мероприятия, проводимые в республике по решению проблем, связанных с долевым строительством. </w:t>
      </w:r>
      <w:r w:rsidRPr="00E35843">
        <w:rPr>
          <w:color w:val="000000" w:themeColor="text1"/>
          <w:sz w:val="28"/>
          <w:szCs w:val="28"/>
        </w:rPr>
        <w:t xml:space="preserve">Так, с 2007 по 2019 год </w:t>
      </w:r>
      <w:r w:rsidR="0097421F">
        <w:rPr>
          <w:color w:val="000000" w:themeColor="text1"/>
          <w:sz w:val="28"/>
          <w:szCs w:val="28"/>
        </w:rPr>
        <w:t>в</w:t>
      </w:r>
      <w:r w:rsidRPr="00E35843">
        <w:rPr>
          <w:color w:val="000000" w:themeColor="text1"/>
          <w:sz w:val="28"/>
          <w:szCs w:val="28"/>
        </w:rPr>
        <w:t xml:space="preserve"> республике введено в эксплуатацию 126 проблемных объектов долевого строительства, в которых получили квартиры 15 284 дольщика. В 2020 году восстановлены права более 400 дольщиков по восьми объектам. </w:t>
      </w:r>
      <w:proofErr w:type="gramStart"/>
      <w:r w:rsidRPr="00E35843">
        <w:rPr>
          <w:color w:val="000000" w:themeColor="text1"/>
          <w:sz w:val="28"/>
          <w:szCs w:val="28"/>
        </w:rPr>
        <w:t xml:space="preserve">В 2021 году </w:t>
      </w:r>
      <w:r w:rsidR="00FA7E3D" w:rsidRPr="00E35843">
        <w:rPr>
          <w:color w:val="000000" w:themeColor="text1"/>
          <w:sz w:val="28"/>
          <w:szCs w:val="28"/>
        </w:rPr>
        <w:t>в рамках федеральной и республиканской программ</w:t>
      </w:r>
      <w:r w:rsidR="00FA7E3D" w:rsidRPr="00E35843">
        <w:rPr>
          <w:color w:val="000000" w:themeColor="text1"/>
          <w:sz w:val="28"/>
          <w:szCs w:val="28"/>
          <w:shd w:val="clear" w:color="auto" w:fill="FFFFFF" w:themeFill="background1"/>
        </w:rPr>
        <w:t xml:space="preserve"> по восстановлению прав обманутых дольщиков</w:t>
      </w:r>
      <w:r w:rsidR="00FA7E3D" w:rsidRPr="00E35843">
        <w:rPr>
          <w:color w:val="000000" w:themeColor="text1"/>
          <w:sz w:val="28"/>
          <w:szCs w:val="28"/>
        </w:rPr>
        <w:t xml:space="preserve"> </w:t>
      </w:r>
      <w:r w:rsidRPr="00E35843">
        <w:rPr>
          <w:color w:val="000000" w:themeColor="text1"/>
          <w:sz w:val="28"/>
          <w:szCs w:val="28"/>
        </w:rPr>
        <w:t xml:space="preserve">планируется окончательно решить </w:t>
      </w:r>
      <w:r w:rsidR="00FA7E3D" w:rsidRPr="00E35843">
        <w:rPr>
          <w:color w:val="000000" w:themeColor="text1"/>
          <w:sz w:val="28"/>
          <w:szCs w:val="28"/>
        </w:rPr>
        <w:t xml:space="preserve"> </w:t>
      </w:r>
      <w:r w:rsidRPr="00E35843">
        <w:rPr>
          <w:color w:val="000000" w:themeColor="text1"/>
          <w:sz w:val="28"/>
          <w:szCs w:val="28"/>
        </w:rPr>
        <w:t>проблемы, связанные с долевым строительством</w:t>
      </w:r>
      <w:r w:rsidRPr="00E35843">
        <w:rPr>
          <w:color w:val="000000" w:themeColor="text1"/>
          <w:sz w:val="28"/>
          <w:szCs w:val="28"/>
          <w:shd w:val="clear" w:color="auto" w:fill="FFFFFF" w:themeFill="background1"/>
        </w:rPr>
        <w:t xml:space="preserve">. </w:t>
      </w:r>
      <w:proofErr w:type="gramEnd"/>
    </w:p>
    <w:p w:rsidR="008F0814" w:rsidRPr="00E35843" w:rsidRDefault="008F0814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Участники республиканской программы социальной ипотеки, прежде всего жители </w:t>
      </w:r>
      <w:proofErr w:type="gramStart"/>
      <w:r w:rsidRPr="00E3584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35843">
        <w:rPr>
          <w:rFonts w:ascii="Times New Roman" w:hAnsi="Times New Roman" w:cs="Times New Roman"/>
          <w:sz w:val="28"/>
          <w:szCs w:val="28"/>
        </w:rPr>
        <w:t>. Казани</w:t>
      </w:r>
      <w:r w:rsidR="0083120F">
        <w:rPr>
          <w:rFonts w:ascii="Times New Roman" w:hAnsi="Times New Roman" w:cs="Times New Roman"/>
          <w:sz w:val="28"/>
          <w:szCs w:val="28"/>
        </w:rPr>
        <w:t>,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FE3FD6" w:rsidRPr="00E35843">
        <w:rPr>
          <w:rFonts w:ascii="Times New Roman" w:hAnsi="Times New Roman" w:cs="Times New Roman"/>
          <w:sz w:val="28"/>
          <w:szCs w:val="28"/>
        </w:rPr>
        <w:t>в своих обращениях</w:t>
      </w:r>
      <w:r w:rsidRPr="00E35843">
        <w:rPr>
          <w:rFonts w:ascii="Times New Roman" w:hAnsi="Times New Roman" w:cs="Times New Roman"/>
          <w:sz w:val="28"/>
          <w:szCs w:val="28"/>
        </w:rPr>
        <w:t xml:space="preserve"> поднимают вопросы о возможности приобретения жилья на выбор – в разных районах города. Но, как констатирует </w:t>
      </w:r>
      <w:r w:rsidR="00A313C4">
        <w:rPr>
          <w:rFonts w:ascii="Times New Roman" w:hAnsi="Times New Roman" w:cs="Times New Roman"/>
          <w:sz w:val="28"/>
          <w:szCs w:val="28"/>
        </w:rPr>
        <w:t>Государственный жилищный фонд</w:t>
      </w:r>
      <w:r w:rsidRPr="00E35843">
        <w:rPr>
          <w:rFonts w:ascii="Times New Roman" w:hAnsi="Times New Roman" w:cs="Times New Roman"/>
          <w:sz w:val="28"/>
          <w:szCs w:val="28"/>
        </w:rPr>
        <w:t xml:space="preserve"> при  Президенте </w:t>
      </w:r>
      <w:r w:rsidR="00A313C4">
        <w:rPr>
          <w:rFonts w:ascii="Times New Roman" w:hAnsi="Times New Roman" w:cs="Times New Roman"/>
          <w:sz w:val="28"/>
          <w:szCs w:val="28"/>
        </w:rPr>
        <w:t>Республик</w:t>
      </w:r>
      <w:r w:rsidR="0097421F">
        <w:rPr>
          <w:rFonts w:ascii="Times New Roman" w:hAnsi="Times New Roman" w:cs="Times New Roman"/>
          <w:sz w:val="28"/>
          <w:szCs w:val="28"/>
        </w:rPr>
        <w:t>и</w:t>
      </w:r>
      <w:r w:rsidR="00A313C4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Pr="00E35843">
        <w:rPr>
          <w:rFonts w:ascii="Times New Roman" w:hAnsi="Times New Roman" w:cs="Times New Roman"/>
          <w:sz w:val="28"/>
          <w:szCs w:val="28"/>
        </w:rPr>
        <w:t xml:space="preserve">,  в  столице республики в настоящее время строительство и предоставление жилья по данной программе осуществляется исключительно в жилом </w:t>
      </w:r>
      <w:r w:rsidR="0097421F">
        <w:rPr>
          <w:rFonts w:ascii="Times New Roman" w:hAnsi="Times New Roman" w:cs="Times New Roman"/>
          <w:sz w:val="28"/>
          <w:szCs w:val="28"/>
        </w:rPr>
        <w:t>микро</w:t>
      </w:r>
      <w:r w:rsidRPr="00E35843">
        <w:rPr>
          <w:rFonts w:ascii="Times New Roman" w:hAnsi="Times New Roman" w:cs="Times New Roman"/>
          <w:sz w:val="28"/>
          <w:szCs w:val="28"/>
        </w:rPr>
        <w:t>районе «Салават Купере».</w:t>
      </w:r>
    </w:p>
    <w:p w:rsidR="00E47879" w:rsidRDefault="006F09B0" w:rsidP="002B0BBC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Остается актуальной проблема обеспечения жильем детей-сирот и детей, оставшихся без попечения родителей. </w:t>
      </w:r>
    </w:p>
    <w:p w:rsidR="00474129" w:rsidRPr="00E35843" w:rsidRDefault="00A26F6F" w:rsidP="002B0BBC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 почте имеются обращения граждан, претендующих</w:t>
      </w:r>
      <w:r w:rsidR="0097421F" w:rsidRPr="0097421F">
        <w:rPr>
          <w:sz w:val="28"/>
          <w:szCs w:val="28"/>
        </w:rPr>
        <w:t xml:space="preserve"> </w:t>
      </w:r>
      <w:r w:rsidR="0097421F" w:rsidRPr="00E35843">
        <w:rPr>
          <w:sz w:val="28"/>
          <w:szCs w:val="28"/>
        </w:rPr>
        <w:t>на жилье по социальному найму</w:t>
      </w:r>
      <w:r w:rsidRPr="00E35843">
        <w:rPr>
          <w:sz w:val="28"/>
          <w:szCs w:val="28"/>
        </w:rPr>
        <w:t xml:space="preserve"> ввиду отнесения к соответс</w:t>
      </w:r>
      <w:r w:rsidR="0097421F">
        <w:rPr>
          <w:sz w:val="28"/>
          <w:szCs w:val="28"/>
        </w:rPr>
        <w:t>твующим льготным категориям лиц</w:t>
      </w:r>
      <w:r w:rsidRPr="00E35843">
        <w:rPr>
          <w:sz w:val="28"/>
          <w:szCs w:val="28"/>
        </w:rPr>
        <w:t xml:space="preserve">. </w:t>
      </w:r>
      <w:r w:rsidR="00A93687" w:rsidRPr="00E35843">
        <w:rPr>
          <w:sz w:val="28"/>
          <w:szCs w:val="28"/>
        </w:rPr>
        <w:t xml:space="preserve">В частности, </w:t>
      </w:r>
      <w:r w:rsidR="00A93687" w:rsidRPr="00E35843">
        <w:rPr>
          <w:sz w:val="28"/>
          <w:szCs w:val="28"/>
        </w:rPr>
        <w:lastRenderedPageBreak/>
        <w:t xml:space="preserve">граждане жалуются на отсутствие малейшего продвижения в очереди на жилье, сетуют на проживание годами </w:t>
      </w:r>
      <w:r w:rsidR="0097421F">
        <w:rPr>
          <w:sz w:val="28"/>
          <w:szCs w:val="28"/>
        </w:rPr>
        <w:t>в</w:t>
      </w:r>
      <w:r w:rsidR="00A93687" w:rsidRPr="00E35843">
        <w:rPr>
          <w:sz w:val="28"/>
          <w:szCs w:val="28"/>
        </w:rPr>
        <w:t xml:space="preserve"> съемных квартирах и общежитиях в ожидании </w:t>
      </w:r>
      <w:r w:rsidR="0097421F">
        <w:rPr>
          <w:sz w:val="28"/>
          <w:szCs w:val="28"/>
        </w:rPr>
        <w:t>жилья</w:t>
      </w:r>
      <w:r w:rsidR="00A93687" w:rsidRPr="00E35843">
        <w:rPr>
          <w:sz w:val="28"/>
          <w:szCs w:val="28"/>
        </w:rPr>
        <w:t xml:space="preserve">. </w:t>
      </w:r>
    </w:p>
    <w:p w:rsidR="00AE76C8" w:rsidRPr="00E35843" w:rsidRDefault="00895558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Подходы в решении </w:t>
      </w:r>
      <w:r w:rsidR="00AE76C8" w:rsidRPr="00E35843">
        <w:rPr>
          <w:sz w:val="28"/>
          <w:szCs w:val="28"/>
        </w:rPr>
        <w:t xml:space="preserve">вопросов формирования жилищного фонда социального использования </w:t>
      </w:r>
      <w:r w:rsidRPr="00E35843">
        <w:rPr>
          <w:sz w:val="28"/>
          <w:szCs w:val="28"/>
        </w:rPr>
        <w:t xml:space="preserve">обсуждались в декабре на заседании Комитета </w:t>
      </w:r>
      <w:r w:rsidR="00A313C4" w:rsidRPr="00E35843">
        <w:rPr>
          <w:sz w:val="28"/>
          <w:szCs w:val="28"/>
        </w:rPr>
        <w:t>Гос</w:t>
      </w:r>
      <w:r w:rsidR="00A313C4">
        <w:rPr>
          <w:sz w:val="28"/>
          <w:szCs w:val="28"/>
        </w:rPr>
        <w:t>ударственного С</w:t>
      </w:r>
      <w:r w:rsidR="00A313C4" w:rsidRPr="00E35843">
        <w:rPr>
          <w:sz w:val="28"/>
          <w:szCs w:val="28"/>
        </w:rPr>
        <w:t xml:space="preserve">овета </w:t>
      </w:r>
      <w:r w:rsidRPr="00E35843">
        <w:rPr>
          <w:sz w:val="28"/>
          <w:szCs w:val="28"/>
        </w:rPr>
        <w:t>по жилищной политике и инфраструктурному развитию</w:t>
      </w:r>
      <w:r w:rsidR="00AE76C8" w:rsidRPr="00E35843">
        <w:rPr>
          <w:sz w:val="28"/>
          <w:szCs w:val="28"/>
        </w:rPr>
        <w:t xml:space="preserve"> с участием представителей профильных ведомств. </w:t>
      </w:r>
    </w:p>
    <w:p w:rsidR="00E47879" w:rsidRDefault="00AE76C8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 </w:t>
      </w:r>
      <w:r w:rsidR="00E61BF3" w:rsidRPr="00E35843">
        <w:rPr>
          <w:sz w:val="28"/>
          <w:szCs w:val="28"/>
        </w:rPr>
        <w:t>На учете нуждающихся в обеспечении жильем по договорам социального найма в муниципальных образованиях</w:t>
      </w:r>
      <w:r w:rsidRPr="00E35843">
        <w:rPr>
          <w:sz w:val="28"/>
          <w:szCs w:val="28"/>
        </w:rPr>
        <w:t xml:space="preserve"> республики </w:t>
      </w:r>
      <w:r w:rsidR="00E61BF3" w:rsidRPr="00E35843">
        <w:rPr>
          <w:sz w:val="28"/>
          <w:szCs w:val="28"/>
        </w:rPr>
        <w:t xml:space="preserve">стоят более 41 тысячи семей. </w:t>
      </w:r>
      <w:r w:rsidRPr="00E35843">
        <w:rPr>
          <w:sz w:val="28"/>
          <w:szCs w:val="28"/>
        </w:rPr>
        <w:t>Участники заседания признали, что реализаци</w:t>
      </w:r>
      <w:r w:rsidR="0097421F">
        <w:rPr>
          <w:sz w:val="28"/>
          <w:szCs w:val="28"/>
        </w:rPr>
        <w:t>я</w:t>
      </w:r>
      <w:r w:rsidRPr="00E35843">
        <w:rPr>
          <w:sz w:val="28"/>
          <w:szCs w:val="28"/>
        </w:rPr>
        <w:t xml:space="preserve"> жилья </w:t>
      </w:r>
      <w:r w:rsidR="00E61BF3" w:rsidRPr="00E35843">
        <w:rPr>
          <w:sz w:val="28"/>
          <w:szCs w:val="28"/>
        </w:rPr>
        <w:t>по социальному найму не очень больш</w:t>
      </w:r>
      <w:r w:rsidR="0097421F">
        <w:rPr>
          <w:sz w:val="28"/>
          <w:szCs w:val="28"/>
        </w:rPr>
        <w:t>ая</w:t>
      </w:r>
      <w:r w:rsidR="00E61BF3" w:rsidRPr="00E35843">
        <w:rPr>
          <w:sz w:val="28"/>
          <w:szCs w:val="28"/>
        </w:rPr>
        <w:t xml:space="preserve">, отдельных жилых домов для этих целей </w:t>
      </w:r>
      <w:r w:rsidRPr="00E35843">
        <w:rPr>
          <w:sz w:val="28"/>
          <w:szCs w:val="28"/>
        </w:rPr>
        <w:t xml:space="preserve">не строится. Была отмечена </w:t>
      </w:r>
      <w:r w:rsidR="00E61BF3" w:rsidRPr="00E35843">
        <w:rPr>
          <w:sz w:val="28"/>
          <w:szCs w:val="28"/>
        </w:rPr>
        <w:t>необходимо</w:t>
      </w:r>
      <w:r w:rsidRPr="00E35843">
        <w:rPr>
          <w:sz w:val="28"/>
          <w:szCs w:val="28"/>
        </w:rPr>
        <w:t>сть</w:t>
      </w:r>
      <w:r w:rsidR="00E61BF3" w:rsidRPr="00E35843">
        <w:rPr>
          <w:sz w:val="28"/>
          <w:szCs w:val="28"/>
        </w:rPr>
        <w:t xml:space="preserve"> кардинально</w:t>
      </w:r>
      <w:r w:rsidRPr="00E35843">
        <w:rPr>
          <w:sz w:val="28"/>
          <w:szCs w:val="28"/>
        </w:rPr>
        <w:t>го</w:t>
      </w:r>
      <w:r w:rsidR="00E61BF3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 xml:space="preserve">пересмотра </w:t>
      </w:r>
      <w:r w:rsidR="00E61BF3" w:rsidRPr="00E35843">
        <w:rPr>
          <w:sz w:val="28"/>
          <w:szCs w:val="28"/>
        </w:rPr>
        <w:t>вопрос</w:t>
      </w:r>
      <w:r w:rsidR="0097421F">
        <w:rPr>
          <w:sz w:val="28"/>
          <w:szCs w:val="28"/>
        </w:rPr>
        <w:t>а</w:t>
      </w:r>
      <w:r w:rsidR="00E61BF3" w:rsidRPr="00E35843">
        <w:rPr>
          <w:sz w:val="28"/>
          <w:szCs w:val="28"/>
        </w:rPr>
        <w:t xml:space="preserve"> бесплатной приватизации жилья и подход</w:t>
      </w:r>
      <w:r w:rsidRPr="00E35843">
        <w:rPr>
          <w:sz w:val="28"/>
          <w:szCs w:val="28"/>
        </w:rPr>
        <w:t>ов</w:t>
      </w:r>
      <w:r w:rsidR="00E61BF3" w:rsidRPr="00E35843">
        <w:rPr>
          <w:sz w:val="28"/>
          <w:szCs w:val="28"/>
        </w:rPr>
        <w:t xml:space="preserve"> в части реализации социального найма.</w:t>
      </w:r>
      <w:r w:rsidRPr="00E35843">
        <w:rPr>
          <w:sz w:val="28"/>
          <w:szCs w:val="28"/>
        </w:rPr>
        <w:t xml:space="preserve"> </w:t>
      </w:r>
    </w:p>
    <w:p w:rsidR="00FE347B" w:rsidRPr="00E35843" w:rsidRDefault="00FE347B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К разделу </w:t>
      </w:r>
      <w:r w:rsidRPr="00E35843">
        <w:rPr>
          <w:b/>
          <w:sz w:val="28"/>
          <w:szCs w:val="28"/>
        </w:rPr>
        <w:t xml:space="preserve">«Образование, наука и культура» </w:t>
      </w:r>
      <w:r w:rsidRPr="00E35843">
        <w:rPr>
          <w:sz w:val="28"/>
          <w:szCs w:val="28"/>
        </w:rPr>
        <w:t>отнесено</w:t>
      </w:r>
      <w:r w:rsidRPr="00E35843">
        <w:rPr>
          <w:b/>
          <w:sz w:val="28"/>
          <w:szCs w:val="28"/>
        </w:rPr>
        <w:t xml:space="preserve"> 1</w:t>
      </w:r>
      <w:r w:rsidR="00A313C4">
        <w:rPr>
          <w:b/>
          <w:sz w:val="28"/>
          <w:szCs w:val="28"/>
        </w:rPr>
        <w:t xml:space="preserve"> </w:t>
      </w:r>
      <w:r w:rsidRPr="00E35843">
        <w:rPr>
          <w:b/>
          <w:sz w:val="28"/>
          <w:szCs w:val="28"/>
        </w:rPr>
        <w:t xml:space="preserve">181 </w:t>
      </w:r>
      <w:r w:rsidRPr="00E35843">
        <w:rPr>
          <w:sz w:val="28"/>
          <w:szCs w:val="28"/>
        </w:rPr>
        <w:t>обращение</w:t>
      </w:r>
      <w:r w:rsidR="00561743" w:rsidRPr="00E35843">
        <w:rPr>
          <w:sz w:val="28"/>
          <w:szCs w:val="28"/>
        </w:rPr>
        <w:t xml:space="preserve">, то есть 7,9 % </w:t>
      </w:r>
      <w:r w:rsidR="00BA2A7A" w:rsidRPr="00E35843">
        <w:rPr>
          <w:sz w:val="28"/>
          <w:szCs w:val="28"/>
        </w:rPr>
        <w:t>поступившей корреспонденции</w:t>
      </w:r>
      <w:r w:rsidRPr="00E35843">
        <w:rPr>
          <w:sz w:val="28"/>
          <w:szCs w:val="28"/>
        </w:rPr>
        <w:t xml:space="preserve"> (в 2019 году –  </w:t>
      </w:r>
      <w:r w:rsidRPr="00A313C4">
        <w:rPr>
          <w:b/>
          <w:sz w:val="28"/>
          <w:szCs w:val="28"/>
        </w:rPr>
        <w:t>1 013</w:t>
      </w:r>
      <w:r w:rsidR="0097421F">
        <w:rPr>
          <w:b/>
          <w:sz w:val="28"/>
          <w:szCs w:val="28"/>
        </w:rPr>
        <w:t>,</w:t>
      </w:r>
      <w:r w:rsidRPr="00E35843">
        <w:rPr>
          <w:sz w:val="28"/>
          <w:szCs w:val="28"/>
        </w:rPr>
        <w:t xml:space="preserve"> или 7,74 %).</w:t>
      </w:r>
    </w:p>
    <w:p w:rsidR="00FE347B" w:rsidRPr="00E35843" w:rsidRDefault="00FE347B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В отчетном году большинству учебных заведений республики пришлось адаптировать учебный процесс к условиям, сложившимся в связи с введением ограничительных мер из-за угрозы распространения </w:t>
      </w:r>
      <w:proofErr w:type="spellStart"/>
      <w:r w:rsidRPr="00E35843">
        <w:rPr>
          <w:sz w:val="28"/>
          <w:szCs w:val="28"/>
        </w:rPr>
        <w:t>коронавирусной</w:t>
      </w:r>
      <w:proofErr w:type="spellEnd"/>
      <w:r w:rsidRPr="00E35843">
        <w:rPr>
          <w:sz w:val="28"/>
          <w:szCs w:val="28"/>
        </w:rPr>
        <w:t xml:space="preserve"> инфекции </w:t>
      </w:r>
      <w:r w:rsidR="0097421F">
        <w:rPr>
          <w:sz w:val="28"/>
          <w:szCs w:val="28"/>
        </w:rPr>
        <w:t>(</w:t>
      </w:r>
      <w:r w:rsidRPr="00E35843">
        <w:rPr>
          <w:sz w:val="28"/>
          <w:szCs w:val="28"/>
          <w:lang w:val="en-US"/>
        </w:rPr>
        <w:t>C</w:t>
      </w:r>
      <w:r w:rsidR="00AD32DB">
        <w:rPr>
          <w:sz w:val="28"/>
          <w:szCs w:val="28"/>
          <w:lang w:val="en-US"/>
        </w:rPr>
        <w:t>OVID</w:t>
      </w:r>
      <w:r w:rsidRPr="00E35843">
        <w:rPr>
          <w:sz w:val="28"/>
          <w:szCs w:val="28"/>
        </w:rPr>
        <w:t>-19</w:t>
      </w:r>
      <w:r w:rsidR="0097421F">
        <w:rPr>
          <w:sz w:val="28"/>
          <w:szCs w:val="28"/>
        </w:rPr>
        <w:t>)</w:t>
      </w:r>
      <w:r w:rsidRPr="00E35843">
        <w:rPr>
          <w:sz w:val="28"/>
          <w:szCs w:val="28"/>
        </w:rPr>
        <w:t>.</w:t>
      </w:r>
    </w:p>
    <w:p w:rsidR="00FE347B" w:rsidRPr="00E35843" w:rsidRDefault="00FE347B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Целый ряд обращений, отнесенных к данному разделу, содерж</w:t>
      </w:r>
      <w:r w:rsidR="0097421F">
        <w:rPr>
          <w:sz w:val="28"/>
          <w:szCs w:val="28"/>
        </w:rPr>
        <w:t>а</w:t>
      </w:r>
      <w:r w:rsidRPr="00E35843">
        <w:rPr>
          <w:sz w:val="28"/>
          <w:szCs w:val="28"/>
        </w:rPr>
        <w:t>т вопросы качества дистанционного обучения, степени готовности преподавателей к такой форме работы.</w:t>
      </w:r>
    </w:p>
    <w:p w:rsidR="00FE347B" w:rsidRPr="00E35843" w:rsidRDefault="00FE347B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В десятках писем изложены просьбы </w:t>
      </w:r>
      <w:r w:rsidR="0097421F">
        <w:rPr>
          <w:sz w:val="28"/>
          <w:szCs w:val="28"/>
        </w:rPr>
        <w:t xml:space="preserve">о </w:t>
      </w:r>
      <w:r w:rsidRPr="00E35843">
        <w:rPr>
          <w:sz w:val="28"/>
          <w:szCs w:val="28"/>
        </w:rPr>
        <w:t>капитально</w:t>
      </w:r>
      <w:r w:rsidR="0097421F">
        <w:rPr>
          <w:sz w:val="28"/>
          <w:szCs w:val="28"/>
        </w:rPr>
        <w:t>м</w:t>
      </w:r>
      <w:r w:rsidRPr="00E35843">
        <w:rPr>
          <w:sz w:val="28"/>
          <w:szCs w:val="28"/>
        </w:rPr>
        <w:t xml:space="preserve"> ремонт</w:t>
      </w:r>
      <w:r w:rsidR="0097421F">
        <w:rPr>
          <w:sz w:val="28"/>
          <w:szCs w:val="28"/>
        </w:rPr>
        <w:t>е</w:t>
      </w:r>
      <w:r w:rsidRPr="00E35843">
        <w:rPr>
          <w:sz w:val="28"/>
          <w:szCs w:val="28"/>
        </w:rPr>
        <w:t>, строительств</w:t>
      </w:r>
      <w:r w:rsidR="0097421F">
        <w:rPr>
          <w:sz w:val="28"/>
          <w:szCs w:val="28"/>
        </w:rPr>
        <w:t>е</w:t>
      </w:r>
      <w:r w:rsidRPr="00E35843">
        <w:rPr>
          <w:sz w:val="28"/>
          <w:szCs w:val="28"/>
        </w:rPr>
        <w:t>, реорганизации образовательных учреждений</w:t>
      </w:r>
      <w:r w:rsidR="00EC3D9F" w:rsidRPr="00E35843">
        <w:rPr>
          <w:sz w:val="28"/>
          <w:szCs w:val="28"/>
        </w:rPr>
        <w:t xml:space="preserve"> республики.</w:t>
      </w:r>
    </w:p>
    <w:p w:rsidR="00FE347B" w:rsidRPr="00E35843" w:rsidRDefault="00FE347B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Примером халатного отношения специалистов некоторых ведомств к выполнению своих обязанностей и отсутствия всякого желания содействовать в решении вопросов граждан может послужить следующее обращение. </w:t>
      </w:r>
    </w:p>
    <w:p w:rsidR="00FE347B" w:rsidRPr="00E35843" w:rsidRDefault="00FE347B" w:rsidP="00E35843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«Наш сын находится на домашнем обучении в школе № 60 г. Набережные Челны, </w:t>
      </w:r>
      <w:r w:rsidRPr="00E35843">
        <w:rPr>
          <w:rFonts w:ascii="Times New Roman" w:eastAsia="Calibri" w:hAnsi="Times New Roman" w:cs="Times New Roman"/>
          <w:sz w:val="28"/>
          <w:szCs w:val="28"/>
        </w:rPr>
        <w:t>–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пишет главе парламента Ф.Х. </w:t>
      </w:r>
      <w:proofErr w:type="spellStart"/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Мухаметшину</w:t>
      </w:r>
      <w:proofErr w:type="spellEnd"/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мать ребенка</w:t>
      </w:r>
      <w:r w:rsidR="00846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инвалида</w:t>
      </w:r>
      <w:r w:rsidR="00846C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колясочника. – В 2021 году сын заканчивает 9 класс. Для дальнейшего получения образования  по специальности «бухгалтер-экономист» или «программист ПК» я обратилась в СОШ № 60, чтоб</w:t>
      </w:r>
      <w:r w:rsidR="00846C1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уточнить информацию о том, где можно будет получить такие специальности. Но мне ответили, что они не владеют такой информацией». Далее заявительница обратилась в Центр занятости населения города, где ей также ответили: «Мы этим не занимаемся, обратитесь в соцзащиту». И там, услышав ответ «</w:t>
      </w:r>
      <w:r w:rsidR="00846C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этим не занимаемся», женщина решила обратиться в Министерство образования и науки </w:t>
      </w:r>
      <w:r w:rsidR="00AD32DB" w:rsidRPr="00AD32DB">
        <w:rPr>
          <w:rFonts w:ascii="Times New Roman" w:eastAsia="Calibri" w:hAnsi="Times New Roman" w:cs="Times New Roman"/>
          <w:sz w:val="28"/>
          <w:szCs w:val="28"/>
        </w:rPr>
        <w:t>Республики Татарстан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ее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проинформировали о том, что «</w:t>
      </w:r>
      <w:r w:rsidR="00846C1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информация есть в СОШ № 60, и если уйдете с 9 класса, то учиться будете платно»... Вот и получился замкнутый круг. «Просим Вас помочь в разъяснении, где же наш ребенок сможет получить дальнейшее образование дистанционно, так как мы </w:t>
      </w:r>
      <w:proofErr w:type="spellStart"/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невыездные</w:t>
      </w:r>
      <w:proofErr w:type="spellEnd"/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E35843">
        <w:rPr>
          <w:rFonts w:ascii="Times New Roman" w:eastAsia="Calibri" w:hAnsi="Times New Roman" w:cs="Times New Roman"/>
          <w:sz w:val="28"/>
          <w:szCs w:val="28"/>
        </w:rPr>
        <w:t>–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обратилась семья в итоге в Гос</w:t>
      </w:r>
      <w:r w:rsidR="00AD32D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ударственный С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овет. </w:t>
      </w:r>
    </w:p>
    <w:p w:rsidR="00FE347B" w:rsidRPr="00E35843" w:rsidRDefault="00FE347B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обращения в профильном министерстве до заявителей была доведена вся необходимая информация. Дополнительно семью  проинформировали о том, что прием на </w:t>
      </w:r>
      <w:proofErr w:type="gramStart"/>
      <w:r w:rsidRPr="00E35843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E35843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среднего профессионального образования ведется за счет ассигнований федерального бюджета, бюджетов субъектов </w:t>
      </w:r>
      <w:r w:rsidR="00AD32D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35843">
        <w:rPr>
          <w:rFonts w:ascii="Times New Roman" w:hAnsi="Times New Roman" w:cs="Times New Roman"/>
          <w:sz w:val="28"/>
          <w:szCs w:val="28"/>
        </w:rPr>
        <w:t xml:space="preserve"> и местного бюджета и </w:t>
      </w:r>
      <w:r w:rsidR="00846C10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Pr="00E35843">
        <w:rPr>
          <w:rFonts w:ascii="Times New Roman" w:hAnsi="Times New Roman" w:cs="Times New Roman"/>
          <w:sz w:val="28"/>
          <w:szCs w:val="28"/>
        </w:rPr>
        <w:t>является общедоступным</w:t>
      </w:r>
      <w:r w:rsidR="00846C10">
        <w:rPr>
          <w:rFonts w:ascii="Times New Roman" w:hAnsi="Times New Roman" w:cs="Times New Roman"/>
          <w:sz w:val="28"/>
          <w:szCs w:val="28"/>
        </w:rPr>
        <w:t>. В</w:t>
      </w:r>
      <w:r w:rsidRPr="00E35843">
        <w:rPr>
          <w:rFonts w:ascii="Times New Roman" w:hAnsi="Times New Roman" w:cs="Times New Roman"/>
          <w:sz w:val="28"/>
          <w:szCs w:val="28"/>
        </w:rPr>
        <w:t xml:space="preserve">месте с тем, льготные условия при приеме в профессиональные образовательные организации для лиц с </w:t>
      </w:r>
      <w:r w:rsidR="00AD32DB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Pr="00E35843">
        <w:rPr>
          <w:rFonts w:ascii="Times New Roman" w:hAnsi="Times New Roman" w:cs="Times New Roman"/>
          <w:sz w:val="28"/>
          <w:szCs w:val="28"/>
        </w:rPr>
        <w:t xml:space="preserve"> и инвалидностью не предусмотрены.</w:t>
      </w:r>
    </w:p>
    <w:p w:rsidR="007B3E6D" w:rsidRPr="00E35843" w:rsidRDefault="007B3E6D" w:rsidP="007B3E6D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Целый блок обращений содержит вопросы, напрямую касающиеся деяте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льности Комиссии при Президенте Республики Татарстан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сохранения и развития татарского языка, которая была образована на основании Указа Президента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июля 2020 года. Комиссию возглавил заме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ститель Председателя парламента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М.Г. Ахметов, в нее также вошли представители органов власти, образования, науки, культуры, общественных организаций.</w:t>
      </w:r>
    </w:p>
    <w:p w:rsidR="007B3E6D" w:rsidRPr="00E35843" w:rsidRDefault="007B3E6D" w:rsidP="007B3E6D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Комиссию, целью которой является формирование потребности использования татарского языка, создание условий для его развития, входят четыре рабочие группы, ведущие деятельность по совершенствованию организации работы образовательных учреждений, учебных программ, обновлению учебников и пособий, взаимодействию с федеральными структурами; по совершенствованию работы СМИ, учреждений культуры, сотрудничеству с творческими объединениями и организациями, также работе в социальных сетях;</w:t>
      </w:r>
      <w:proofErr w:type="gramEnd"/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расширению возможностей использования татарского языка в сфере среднего и высшего профессионального образования, науки, подготовке национальных кадров; по налаживанию эффективного взаимодействия с органами государственной и муниципальной власти.</w:t>
      </w:r>
    </w:p>
    <w:p w:rsidR="007B3E6D" w:rsidRPr="00E35843" w:rsidRDefault="007B3E6D" w:rsidP="007B3E6D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В большинстве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E35843">
        <w:rPr>
          <w:rFonts w:ascii="Times New Roman" w:hAnsi="Times New Roman" w:cs="Times New Roman"/>
          <w:sz w:val="28"/>
          <w:szCs w:val="28"/>
        </w:rPr>
        <w:t>132 обращений, адресованных в Комиссию и подписанных целыми коллективами, поднимаются вопросы о необходимости развития технологий и программ по обучению татарскому языку, также</w:t>
      </w:r>
      <w:r>
        <w:rPr>
          <w:rFonts w:ascii="Times New Roman" w:hAnsi="Times New Roman" w:cs="Times New Roman"/>
          <w:sz w:val="28"/>
          <w:szCs w:val="28"/>
        </w:rPr>
        <w:t xml:space="preserve"> предлагаются различные проекты</w:t>
      </w:r>
      <w:r w:rsidRPr="00E35843">
        <w:rPr>
          <w:rFonts w:ascii="Times New Roman" w:hAnsi="Times New Roman" w:cs="Times New Roman"/>
          <w:sz w:val="28"/>
          <w:szCs w:val="28"/>
        </w:rPr>
        <w:t xml:space="preserve"> для популяризации татарского языка как государствен</w:t>
      </w:r>
      <w:r>
        <w:rPr>
          <w:rFonts w:ascii="Times New Roman" w:hAnsi="Times New Roman" w:cs="Times New Roman"/>
          <w:sz w:val="28"/>
          <w:szCs w:val="28"/>
        </w:rPr>
        <w:t>ного языка Республики Татарстан</w:t>
      </w:r>
      <w:r w:rsidRPr="00E35843">
        <w:rPr>
          <w:rFonts w:ascii="Times New Roman" w:hAnsi="Times New Roman" w:cs="Times New Roman"/>
          <w:sz w:val="28"/>
          <w:szCs w:val="28"/>
        </w:rPr>
        <w:t xml:space="preserve"> и его использования на всех уровнях жизнедеятельности. Все обращения </w:t>
      </w:r>
      <w:r w:rsidRPr="00E35843">
        <w:rPr>
          <w:rFonts w:ascii="Times New Roman" w:hAnsi="Times New Roman" w:cs="Times New Roman"/>
          <w:sz w:val="28"/>
          <w:szCs w:val="28"/>
        </w:rPr>
        <w:lastRenderedPageBreak/>
        <w:t xml:space="preserve">детально обсуждаются рабочими группами, предложения принимаются для учета в работе Комиссии. </w:t>
      </w:r>
    </w:p>
    <w:p w:rsidR="00FE347B" w:rsidRPr="00E35843" w:rsidRDefault="00FE347B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Поступили также обращения по вопросам организации бесплатного питания школьников, подготовки учителей; установления дополнительных льгот для учащихся школ и вузов.</w:t>
      </w:r>
    </w:p>
    <w:p w:rsidR="0065518A" w:rsidRPr="00E35843" w:rsidRDefault="0065518A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b/>
          <w:sz w:val="28"/>
          <w:szCs w:val="28"/>
        </w:rPr>
        <w:t xml:space="preserve">Вопросы предоставления коммунальных услуг </w:t>
      </w:r>
      <w:r w:rsidRPr="00E35843">
        <w:rPr>
          <w:sz w:val="28"/>
          <w:szCs w:val="28"/>
        </w:rPr>
        <w:t xml:space="preserve">отражены в </w:t>
      </w:r>
      <w:r w:rsidR="00AD32DB">
        <w:rPr>
          <w:sz w:val="28"/>
          <w:szCs w:val="28"/>
        </w:rPr>
        <w:t xml:space="preserve">                              </w:t>
      </w:r>
      <w:r w:rsidR="00EC3D9F" w:rsidRPr="00E35843">
        <w:rPr>
          <w:b/>
          <w:sz w:val="28"/>
          <w:szCs w:val="28"/>
        </w:rPr>
        <w:t>1</w:t>
      </w:r>
      <w:r w:rsidR="00AD32DB">
        <w:rPr>
          <w:b/>
          <w:sz w:val="28"/>
          <w:szCs w:val="28"/>
        </w:rPr>
        <w:t xml:space="preserve"> </w:t>
      </w:r>
      <w:r w:rsidR="00EC3D9F" w:rsidRPr="00E35843">
        <w:rPr>
          <w:b/>
          <w:sz w:val="28"/>
          <w:szCs w:val="28"/>
        </w:rPr>
        <w:t>113</w:t>
      </w:r>
      <w:r w:rsidR="00EC3D9F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 xml:space="preserve">обращениях граждан, что составляет </w:t>
      </w:r>
      <w:r w:rsidR="00EC3D9F" w:rsidRPr="00E35843">
        <w:rPr>
          <w:sz w:val="28"/>
          <w:szCs w:val="28"/>
        </w:rPr>
        <w:t>7,45</w:t>
      </w:r>
      <w:r w:rsidRPr="00E35843">
        <w:rPr>
          <w:sz w:val="28"/>
          <w:szCs w:val="28"/>
        </w:rPr>
        <w:t xml:space="preserve"> %</w:t>
      </w:r>
      <w:r w:rsidR="00EC3D9F" w:rsidRPr="00E35843">
        <w:rPr>
          <w:sz w:val="28"/>
          <w:szCs w:val="28"/>
        </w:rPr>
        <w:t xml:space="preserve"> полученной</w:t>
      </w:r>
      <w:r w:rsidRPr="00E35843">
        <w:rPr>
          <w:sz w:val="28"/>
          <w:szCs w:val="28"/>
        </w:rPr>
        <w:t xml:space="preserve"> </w:t>
      </w:r>
      <w:r w:rsidR="00EC3D9F" w:rsidRPr="00E35843">
        <w:rPr>
          <w:sz w:val="28"/>
          <w:szCs w:val="28"/>
        </w:rPr>
        <w:t>почты</w:t>
      </w:r>
      <w:r w:rsidRPr="00E35843">
        <w:rPr>
          <w:sz w:val="28"/>
          <w:szCs w:val="28"/>
        </w:rPr>
        <w:t xml:space="preserve">  (в 201</w:t>
      </w:r>
      <w:r w:rsidR="00FE7A76" w:rsidRPr="00E35843">
        <w:rPr>
          <w:sz w:val="28"/>
          <w:szCs w:val="28"/>
        </w:rPr>
        <w:t>9</w:t>
      </w:r>
      <w:r w:rsidRPr="00E35843">
        <w:rPr>
          <w:sz w:val="28"/>
          <w:szCs w:val="28"/>
        </w:rPr>
        <w:t xml:space="preserve"> году – </w:t>
      </w:r>
      <w:r w:rsidR="00D91F7B" w:rsidRPr="00E35843">
        <w:rPr>
          <w:b/>
          <w:sz w:val="28"/>
          <w:szCs w:val="28"/>
        </w:rPr>
        <w:t>1 143</w:t>
      </w:r>
      <w:r w:rsidRPr="00E35843">
        <w:rPr>
          <w:sz w:val="28"/>
          <w:szCs w:val="28"/>
        </w:rPr>
        <w:t>, или 8,</w:t>
      </w:r>
      <w:r w:rsidR="009E0E37" w:rsidRPr="00E35843">
        <w:rPr>
          <w:sz w:val="28"/>
          <w:szCs w:val="28"/>
        </w:rPr>
        <w:t>74</w:t>
      </w:r>
      <w:r w:rsidRPr="00E35843">
        <w:rPr>
          <w:sz w:val="28"/>
          <w:szCs w:val="28"/>
        </w:rPr>
        <w:t xml:space="preserve"> %). </w:t>
      </w:r>
    </w:p>
    <w:p w:rsidR="00D12CF8" w:rsidRPr="00E35843" w:rsidRDefault="00B76A42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Некоторому с</w:t>
      </w:r>
      <w:r w:rsidR="00D12CF8" w:rsidRPr="00E35843">
        <w:rPr>
          <w:sz w:val="28"/>
          <w:szCs w:val="28"/>
        </w:rPr>
        <w:t xml:space="preserve">нижению </w:t>
      </w:r>
      <w:r w:rsidRPr="00E35843">
        <w:rPr>
          <w:sz w:val="28"/>
          <w:szCs w:val="28"/>
        </w:rPr>
        <w:t>процентного показателя количества</w:t>
      </w:r>
      <w:r w:rsidR="00D12CF8" w:rsidRPr="00E35843">
        <w:rPr>
          <w:sz w:val="28"/>
          <w:szCs w:val="28"/>
        </w:rPr>
        <w:t xml:space="preserve"> обращений </w:t>
      </w:r>
      <w:r w:rsidR="00846C10">
        <w:rPr>
          <w:sz w:val="28"/>
          <w:szCs w:val="28"/>
        </w:rPr>
        <w:t xml:space="preserve">по вопросам </w:t>
      </w:r>
      <w:r w:rsidR="00D12CF8" w:rsidRPr="00E35843">
        <w:rPr>
          <w:sz w:val="28"/>
          <w:szCs w:val="28"/>
        </w:rPr>
        <w:t xml:space="preserve">коммунального хозяйства способствовали </w:t>
      </w:r>
      <w:r w:rsidR="00831D21" w:rsidRPr="00E35843">
        <w:rPr>
          <w:sz w:val="28"/>
          <w:szCs w:val="28"/>
        </w:rPr>
        <w:t xml:space="preserve">как </w:t>
      </w:r>
      <w:r w:rsidR="00D12CF8" w:rsidRPr="00E35843">
        <w:rPr>
          <w:sz w:val="28"/>
          <w:szCs w:val="28"/>
        </w:rPr>
        <w:t xml:space="preserve">проводимая </w:t>
      </w:r>
      <w:r w:rsidR="00831D21" w:rsidRPr="00E35843">
        <w:rPr>
          <w:sz w:val="28"/>
          <w:szCs w:val="28"/>
        </w:rPr>
        <w:t>среди населения разъяснительная работа</w:t>
      </w:r>
      <w:r w:rsidR="00D12CF8" w:rsidRPr="00E35843">
        <w:rPr>
          <w:sz w:val="28"/>
          <w:szCs w:val="28"/>
        </w:rPr>
        <w:t>,</w:t>
      </w:r>
      <w:r w:rsidR="00831D21" w:rsidRPr="00E35843">
        <w:rPr>
          <w:sz w:val="28"/>
          <w:szCs w:val="28"/>
        </w:rPr>
        <w:t xml:space="preserve"> </w:t>
      </w:r>
      <w:r w:rsidR="009A36EA" w:rsidRPr="00E35843">
        <w:rPr>
          <w:sz w:val="28"/>
          <w:szCs w:val="28"/>
        </w:rPr>
        <w:t xml:space="preserve">в том числе через СМИ, </w:t>
      </w:r>
      <w:r w:rsidR="00D12CF8" w:rsidRPr="00E35843">
        <w:rPr>
          <w:sz w:val="28"/>
          <w:szCs w:val="28"/>
        </w:rPr>
        <w:t>систематическое информирование населения</w:t>
      </w:r>
      <w:r w:rsidR="009A36EA" w:rsidRPr="00E35843">
        <w:rPr>
          <w:sz w:val="28"/>
          <w:szCs w:val="28"/>
        </w:rPr>
        <w:t xml:space="preserve"> </w:t>
      </w:r>
      <w:r w:rsidR="00D12CF8" w:rsidRPr="00E35843">
        <w:rPr>
          <w:sz w:val="28"/>
          <w:szCs w:val="28"/>
        </w:rPr>
        <w:t>об ответах на актуальн</w:t>
      </w:r>
      <w:r w:rsidR="00831D21" w:rsidRPr="00E35843">
        <w:rPr>
          <w:sz w:val="28"/>
          <w:szCs w:val="28"/>
        </w:rPr>
        <w:t>ые злободневные вопросы избирателей через официальный сайт парламента</w:t>
      </w:r>
      <w:r w:rsidR="00780B54" w:rsidRPr="00E35843">
        <w:rPr>
          <w:sz w:val="28"/>
          <w:szCs w:val="28"/>
        </w:rPr>
        <w:t>,</w:t>
      </w:r>
      <w:r w:rsidR="00831D21" w:rsidRPr="00E35843">
        <w:rPr>
          <w:sz w:val="28"/>
          <w:szCs w:val="28"/>
        </w:rPr>
        <w:t xml:space="preserve"> так и активная реализация Государственным Советом контрольных функций в части </w:t>
      </w:r>
      <w:proofErr w:type="spellStart"/>
      <w:r w:rsidR="00831D21" w:rsidRPr="00E35843">
        <w:rPr>
          <w:sz w:val="28"/>
          <w:szCs w:val="28"/>
        </w:rPr>
        <w:t>правоприменения</w:t>
      </w:r>
      <w:proofErr w:type="spellEnd"/>
      <w:r w:rsidR="00831D21" w:rsidRPr="00E35843">
        <w:rPr>
          <w:sz w:val="28"/>
          <w:szCs w:val="28"/>
        </w:rPr>
        <w:t xml:space="preserve"> соответствующих законов.  </w:t>
      </w:r>
    </w:p>
    <w:p w:rsidR="00E978D1" w:rsidRPr="00E35843" w:rsidRDefault="00F832FF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Основную долю обращений граждан за анализируемый период составили вопросы, касающиеся низкого качества оказываемых услуг управляющими и эксплуатирующими организациями, износ</w:t>
      </w:r>
      <w:r w:rsidR="00E978D1" w:rsidRPr="00E35843">
        <w:rPr>
          <w:sz w:val="28"/>
          <w:szCs w:val="28"/>
        </w:rPr>
        <w:t>а</w:t>
      </w:r>
      <w:r w:rsidRPr="00E35843">
        <w:rPr>
          <w:sz w:val="28"/>
          <w:szCs w:val="28"/>
        </w:rPr>
        <w:t xml:space="preserve"> коммуникаций, недостаточн</w:t>
      </w:r>
      <w:r w:rsidR="00E978D1" w:rsidRPr="00E35843">
        <w:rPr>
          <w:sz w:val="28"/>
          <w:szCs w:val="28"/>
        </w:rPr>
        <w:t>ой работы  по их</w:t>
      </w:r>
      <w:r w:rsidRPr="00E35843">
        <w:rPr>
          <w:sz w:val="28"/>
          <w:szCs w:val="28"/>
        </w:rPr>
        <w:t xml:space="preserve"> восстановлени</w:t>
      </w:r>
      <w:r w:rsidR="00E978D1" w:rsidRPr="00E35843">
        <w:rPr>
          <w:sz w:val="28"/>
          <w:szCs w:val="28"/>
        </w:rPr>
        <w:t>ю</w:t>
      </w:r>
      <w:r w:rsidR="002E39E0" w:rsidRPr="00E35843">
        <w:rPr>
          <w:sz w:val="28"/>
          <w:szCs w:val="28"/>
        </w:rPr>
        <w:t>, также вопросы оплаты коммунальных услуг.</w:t>
      </w:r>
    </w:p>
    <w:p w:rsidR="002E39E0" w:rsidRPr="00E35843" w:rsidRDefault="007F0129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Нередко в ходе рассмотрения обращений граждан по соответствующим запросам народных избранников проводилось комиссионное обследование многоквартирных жилых домов и прилегающих территорий с участием заявителей, старших по дому</w:t>
      </w:r>
      <w:r w:rsidR="000A48AB" w:rsidRPr="00E35843">
        <w:rPr>
          <w:sz w:val="28"/>
          <w:szCs w:val="28"/>
        </w:rPr>
        <w:t>.</w:t>
      </w:r>
    </w:p>
    <w:p w:rsidR="002E39E0" w:rsidRPr="00E35843" w:rsidRDefault="002E39E0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К депутату О.М. Вороновой обратились жители домов жилого массива Старое </w:t>
      </w:r>
      <w:proofErr w:type="spellStart"/>
      <w:r w:rsidRPr="00E35843">
        <w:rPr>
          <w:sz w:val="28"/>
          <w:szCs w:val="28"/>
        </w:rPr>
        <w:t>Победилово</w:t>
      </w:r>
      <w:proofErr w:type="spellEnd"/>
      <w:r w:rsidRPr="00E35843">
        <w:rPr>
          <w:sz w:val="28"/>
          <w:szCs w:val="28"/>
        </w:rPr>
        <w:t xml:space="preserve"> с жалобой на отсутствие освещения по ул. 10 лет Октября. По результатам рассмотрения соответствующего запроса депутата в поселке были выполнены работы по устройству сетей наружного освещения.</w:t>
      </w:r>
    </w:p>
    <w:p w:rsidR="002E39E0" w:rsidRPr="00E35843" w:rsidRDefault="004041F0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Пенсионерка из </w:t>
      </w:r>
      <w:proofErr w:type="gramStart"/>
      <w:r w:rsidR="003668E0" w:rsidRPr="00E35843">
        <w:rPr>
          <w:sz w:val="28"/>
          <w:szCs w:val="28"/>
        </w:rPr>
        <w:t>г</w:t>
      </w:r>
      <w:proofErr w:type="gramEnd"/>
      <w:r w:rsidR="003668E0" w:rsidRPr="00E35843">
        <w:rPr>
          <w:sz w:val="28"/>
          <w:szCs w:val="28"/>
        </w:rPr>
        <w:t xml:space="preserve">. Бугульмы обратилась к депутату Р.Х. Сулейманову из-за отказа ООО «Газпром </w:t>
      </w:r>
      <w:proofErr w:type="spellStart"/>
      <w:r w:rsidR="003668E0" w:rsidRPr="00E35843">
        <w:rPr>
          <w:sz w:val="28"/>
          <w:szCs w:val="28"/>
        </w:rPr>
        <w:t>трансгаз</w:t>
      </w:r>
      <w:proofErr w:type="spellEnd"/>
      <w:r w:rsidR="003668E0" w:rsidRPr="00E35843">
        <w:rPr>
          <w:sz w:val="28"/>
          <w:szCs w:val="28"/>
        </w:rPr>
        <w:t xml:space="preserve"> Казань» в просьбе произведения перерасчета платы по услуге «газоснабжение» в связи с временным отсутствием члена семьи (внука), проходящего военную службу. Отказ поставщика в перерасчете платы объяснялся тем, что в жилом помещении</w:t>
      </w:r>
      <w:r w:rsidR="00846C10">
        <w:rPr>
          <w:sz w:val="28"/>
          <w:szCs w:val="28"/>
        </w:rPr>
        <w:t xml:space="preserve"> отсутствуют приборы </w:t>
      </w:r>
      <w:proofErr w:type="gramStart"/>
      <w:r w:rsidR="00846C10">
        <w:rPr>
          <w:sz w:val="28"/>
          <w:szCs w:val="28"/>
        </w:rPr>
        <w:t>учета</w:t>
      </w:r>
      <w:proofErr w:type="gramEnd"/>
      <w:r w:rsidR="00FD1121" w:rsidRPr="00E35843">
        <w:rPr>
          <w:sz w:val="28"/>
          <w:szCs w:val="28"/>
        </w:rPr>
        <w:t xml:space="preserve"> и</w:t>
      </w:r>
      <w:r w:rsidR="003668E0" w:rsidRPr="00E35843">
        <w:rPr>
          <w:sz w:val="28"/>
          <w:szCs w:val="28"/>
        </w:rPr>
        <w:t xml:space="preserve"> расчет размера платы за газоснабжение осуществляется по нормативу – </w:t>
      </w:r>
      <w:r w:rsidR="00FD1121" w:rsidRPr="00E35843">
        <w:rPr>
          <w:sz w:val="28"/>
          <w:szCs w:val="28"/>
        </w:rPr>
        <w:t>по количеству зарегистрированных жильцов.</w:t>
      </w:r>
    </w:p>
    <w:p w:rsidR="00FD1121" w:rsidRPr="00E35843" w:rsidRDefault="00FD1121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Депутатом был организован выезд комиссии с целью обследования жилого помещения на предмет установления отсутствия технической возможности </w:t>
      </w:r>
      <w:r w:rsidR="00D0736D" w:rsidRPr="00E35843">
        <w:rPr>
          <w:sz w:val="28"/>
          <w:szCs w:val="28"/>
        </w:rPr>
        <w:t xml:space="preserve">для </w:t>
      </w:r>
      <w:r w:rsidR="00D0736D" w:rsidRPr="00E35843">
        <w:rPr>
          <w:sz w:val="28"/>
          <w:szCs w:val="28"/>
        </w:rPr>
        <w:lastRenderedPageBreak/>
        <w:t xml:space="preserve">установки приборов учета газа. По результатам рассмотрения вопроса заявителю был произведен перерасчет. </w:t>
      </w:r>
    </w:p>
    <w:p w:rsidR="00D12CF8" w:rsidRPr="00E35843" w:rsidRDefault="004A68D8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 десятках обращений поднима</w:t>
      </w:r>
      <w:r w:rsidR="000E6664" w:rsidRPr="00E35843">
        <w:rPr>
          <w:sz w:val="28"/>
          <w:szCs w:val="28"/>
        </w:rPr>
        <w:t>ются вопросы реализации программы «Наш двор»: есть письма с благодарностью за постройку уютных дворовых площадок, грамотную работу над созданием инфрастру</w:t>
      </w:r>
      <w:r w:rsidR="0001343E" w:rsidRPr="00E35843">
        <w:rPr>
          <w:sz w:val="28"/>
          <w:szCs w:val="28"/>
        </w:rPr>
        <w:t xml:space="preserve">ктуры. Но поступают и жалобы на </w:t>
      </w:r>
      <w:r w:rsidR="000E6664" w:rsidRPr="00E35843">
        <w:rPr>
          <w:sz w:val="28"/>
          <w:szCs w:val="28"/>
        </w:rPr>
        <w:t xml:space="preserve">непродуманные и несогласованные с жителями проекты по благоустройству дворов, некачественно проведенные работы </w:t>
      </w:r>
      <w:r w:rsidR="0001343E" w:rsidRPr="00E35843">
        <w:rPr>
          <w:sz w:val="28"/>
          <w:szCs w:val="28"/>
        </w:rPr>
        <w:t>по реализации программы.</w:t>
      </w:r>
    </w:p>
    <w:p w:rsidR="00FA1374" w:rsidRPr="00E35843" w:rsidRDefault="00D12CF8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rFonts w:eastAsia="Calibri"/>
          <w:sz w:val="28"/>
          <w:szCs w:val="28"/>
        </w:rPr>
      </w:pPr>
      <w:r w:rsidRPr="00E35843">
        <w:rPr>
          <w:sz w:val="28"/>
          <w:szCs w:val="28"/>
        </w:rPr>
        <w:t>К Секретарю Гос</w:t>
      </w:r>
      <w:r w:rsidR="00AD32DB">
        <w:rPr>
          <w:sz w:val="28"/>
          <w:szCs w:val="28"/>
        </w:rPr>
        <w:t>ударственного С</w:t>
      </w:r>
      <w:r w:rsidRPr="00E35843">
        <w:rPr>
          <w:sz w:val="28"/>
          <w:szCs w:val="28"/>
        </w:rPr>
        <w:t>овета Л.</w:t>
      </w:r>
      <w:r w:rsidR="00AD32DB">
        <w:rPr>
          <w:sz w:val="28"/>
          <w:szCs w:val="28"/>
        </w:rPr>
        <w:t>Н</w:t>
      </w:r>
      <w:r w:rsidRPr="00E35843">
        <w:rPr>
          <w:sz w:val="28"/>
          <w:szCs w:val="28"/>
        </w:rPr>
        <w:t>. Мавриной обрати</w:t>
      </w:r>
      <w:r w:rsidR="00276C73">
        <w:rPr>
          <w:sz w:val="28"/>
          <w:szCs w:val="28"/>
        </w:rPr>
        <w:t>лся житель одного из домов по</w:t>
      </w:r>
      <w:r w:rsidRPr="00E35843">
        <w:rPr>
          <w:sz w:val="28"/>
          <w:szCs w:val="28"/>
        </w:rPr>
        <w:t xml:space="preserve"> ул. Мира поселка </w:t>
      </w:r>
      <w:proofErr w:type="spellStart"/>
      <w:r w:rsidRPr="00E35843">
        <w:rPr>
          <w:sz w:val="28"/>
          <w:szCs w:val="28"/>
        </w:rPr>
        <w:t>Дербышки</w:t>
      </w:r>
      <w:proofErr w:type="spellEnd"/>
      <w:r w:rsidRPr="00E35843">
        <w:rPr>
          <w:sz w:val="28"/>
          <w:szCs w:val="28"/>
        </w:rPr>
        <w:t xml:space="preserve"> по вопросу благоустройства двора, где согласно республиканской программе были проведены </w:t>
      </w:r>
      <w:r w:rsidR="0083120F">
        <w:rPr>
          <w:sz w:val="28"/>
          <w:szCs w:val="28"/>
        </w:rPr>
        <w:t xml:space="preserve">соответствующие </w:t>
      </w:r>
      <w:r w:rsidRPr="00E35843">
        <w:rPr>
          <w:sz w:val="28"/>
          <w:szCs w:val="28"/>
        </w:rPr>
        <w:t>работы. Автор обращения пожаловался, что ремонтные работы произве</w:t>
      </w:r>
      <w:r w:rsidR="009A36EA" w:rsidRPr="00E35843">
        <w:rPr>
          <w:sz w:val="28"/>
          <w:szCs w:val="28"/>
        </w:rPr>
        <w:t>дены</w:t>
      </w:r>
      <w:r w:rsidRPr="00E35843">
        <w:rPr>
          <w:sz w:val="28"/>
          <w:szCs w:val="28"/>
        </w:rPr>
        <w:t xml:space="preserve"> некачественно: нет освещения, плохо уложен асфальт, нет тротуаров, а из-за сильных дождей вода течет через весь двор и заливается в подъезды, и жителям приходится заходить в свои подъезды по поддонам.</w:t>
      </w:r>
      <w:r w:rsidR="0036615E">
        <w:rPr>
          <w:sz w:val="28"/>
          <w:szCs w:val="28"/>
        </w:rPr>
        <w:t xml:space="preserve"> В ходе </w:t>
      </w:r>
      <w:r w:rsidR="005948AD" w:rsidRPr="00E35843">
        <w:rPr>
          <w:sz w:val="28"/>
          <w:szCs w:val="28"/>
        </w:rPr>
        <w:t>рассмотрени</w:t>
      </w:r>
      <w:r w:rsidR="0036615E">
        <w:rPr>
          <w:sz w:val="28"/>
          <w:szCs w:val="28"/>
        </w:rPr>
        <w:t>я</w:t>
      </w:r>
      <w:r w:rsidR="005948AD" w:rsidRPr="00E35843">
        <w:rPr>
          <w:sz w:val="28"/>
          <w:szCs w:val="28"/>
        </w:rPr>
        <w:t xml:space="preserve"> вопроса исполком города создал р</w:t>
      </w:r>
      <w:r w:rsidR="005948AD" w:rsidRPr="00E35843">
        <w:rPr>
          <w:rFonts w:eastAsia="Calibri"/>
          <w:sz w:val="28"/>
          <w:szCs w:val="28"/>
        </w:rPr>
        <w:t xml:space="preserve">абочую комиссию для обследования территории, </w:t>
      </w:r>
      <w:r w:rsidR="0036615E">
        <w:rPr>
          <w:rFonts w:eastAsia="Calibri"/>
          <w:sz w:val="28"/>
          <w:szCs w:val="28"/>
        </w:rPr>
        <w:t xml:space="preserve">на </w:t>
      </w:r>
      <w:r w:rsidR="00810238" w:rsidRPr="00E35843">
        <w:rPr>
          <w:rFonts w:eastAsia="Calibri"/>
          <w:sz w:val="28"/>
          <w:szCs w:val="28"/>
        </w:rPr>
        <w:t xml:space="preserve">которой было принято решение заменить </w:t>
      </w:r>
      <w:r w:rsidR="005948AD" w:rsidRPr="00E35843">
        <w:rPr>
          <w:rFonts w:eastAsia="Calibri"/>
          <w:sz w:val="28"/>
          <w:szCs w:val="28"/>
        </w:rPr>
        <w:t>осветительны</w:t>
      </w:r>
      <w:r w:rsidR="00810238" w:rsidRPr="00E35843">
        <w:rPr>
          <w:rFonts w:eastAsia="Calibri"/>
          <w:sz w:val="28"/>
          <w:szCs w:val="28"/>
        </w:rPr>
        <w:t>е</w:t>
      </w:r>
      <w:r w:rsidR="005948AD" w:rsidRPr="00E35843">
        <w:rPr>
          <w:rFonts w:eastAsia="Calibri"/>
          <w:sz w:val="28"/>
          <w:szCs w:val="28"/>
        </w:rPr>
        <w:t xml:space="preserve"> прибор</w:t>
      </w:r>
      <w:r w:rsidR="00810238" w:rsidRPr="00E35843">
        <w:rPr>
          <w:rFonts w:eastAsia="Calibri"/>
          <w:sz w:val="28"/>
          <w:szCs w:val="28"/>
        </w:rPr>
        <w:t>ы и</w:t>
      </w:r>
      <w:r w:rsidR="005948AD" w:rsidRPr="00E35843">
        <w:rPr>
          <w:rFonts w:eastAsia="Calibri"/>
          <w:sz w:val="28"/>
          <w:szCs w:val="28"/>
        </w:rPr>
        <w:t xml:space="preserve"> отрегулировать их для освещения всего благоустроенного </w:t>
      </w:r>
      <w:r w:rsidR="00810238" w:rsidRPr="00E35843">
        <w:rPr>
          <w:rFonts w:eastAsia="Calibri"/>
          <w:sz w:val="28"/>
          <w:szCs w:val="28"/>
        </w:rPr>
        <w:t xml:space="preserve">двора, также </w:t>
      </w:r>
      <w:r w:rsidR="00AF18D3" w:rsidRPr="00E35843">
        <w:rPr>
          <w:rFonts w:eastAsia="Calibri"/>
          <w:sz w:val="28"/>
          <w:szCs w:val="28"/>
        </w:rPr>
        <w:t xml:space="preserve">в срок до июня 2021 года </w:t>
      </w:r>
      <w:r w:rsidR="00810238" w:rsidRPr="00E35843">
        <w:rPr>
          <w:rFonts w:eastAsia="Calibri"/>
          <w:sz w:val="28"/>
          <w:szCs w:val="28"/>
        </w:rPr>
        <w:t>провести переустройство подходов к входным группам дома</w:t>
      </w:r>
      <w:r w:rsidR="00AF18D3" w:rsidRPr="00E35843">
        <w:rPr>
          <w:rFonts w:eastAsia="Calibri"/>
          <w:sz w:val="28"/>
          <w:szCs w:val="28"/>
        </w:rPr>
        <w:t>.</w:t>
      </w:r>
      <w:r w:rsidR="00810238" w:rsidRPr="00E35843">
        <w:rPr>
          <w:rFonts w:eastAsia="Calibri"/>
          <w:sz w:val="28"/>
          <w:szCs w:val="28"/>
        </w:rPr>
        <w:t xml:space="preserve"> </w:t>
      </w:r>
    </w:p>
    <w:p w:rsidR="00FA1374" w:rsidRPr="00E35843" w:rsidRDefault="000C5E4D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Оперативно и с пониманием было рассмотрено депутатом                                Р.Р. </w:t>
      </w:r>
      <w:proofErr w:type="spellStart"/>
      <w:r w:rsidRPr="00E35843">
        <w:rPr>
          <w:sz w:val="28"/>
          <w:szCs w:val="28"/>
        </w:rPr>
        <w:t>Тимергалеевой</w:t>
      </w:r>
      <w:proofErr w:type="spellEnd"/>
      <w:r w:rsidRPr="00E35843">
        <w:rPr>
          <w:sz w:val="28"/>
          <w:szCs w:val="28"/>
        </w:rPr>
        <w:t xml:space="preserve"> обращение ж</w:t>
      </w:r>
      <w:r w:rsidR="00151F1C" w:rsidRPr="00E35843">
        <w:rPr>
          <w:sz w:val="28"/>
          <w:szCs w:val="28"/>
        </w:rPr>
        <w:t>ител</w:t>
      </w:r>
      <w:r w:rsidRPr="00E35843">
        <w:rPr>
          <w:sz w:val="28"/>
          <w:szCs w:val="28"/>
        </w:rPr>
        <w:t>ей</w:t>
      </w:r>
      <w:r w:rsidR="00151F1C" w:rsidRPr="00E35843">
        <w:rPr>
          <w:sz w:val="28"/>
          <w:szCs w:val="28"/>
        </w:rPr>
        <w:t xml:space="preserve"> домов по ул. </w:t>
      </w:r>
      <w:proofErr w:type="gramStart"/>
      <w:r w:rsidR="00151F1C" w:rsidRPr="00E35843">
        <w:rPr>
          <w:sz w:val="28"/>
          <w:szCs w:val="28"/>
        </w:rPr>
        <w:t>Столичная</w:t>
      </w:r>
      <w:proofErr w:type="gramEnd"/>
      <w:r w:rsidR="00151F1C" w:rsidRPr="00E35843">
        <w:rPr>
          <w:sz w:val="28"/>
          <w:szCs w:val="28"/>
        </w:rPr>
        <w:t xml:space="preserve"> </w:t>
      </w:r>
      <w:r w:rsidR="00D73A95" w:rsidRPr="00E35843">
        <w:rPr>
          <w:sz w:val="28"/>
          <w:szCs w:val="28"/>
        </w:rPr>
        <w:t xml:space="preserve">г. </w:t>
      </w:r>
      <w:r w:rsidR="00B970E0" w:rsidRPr="00E35843">
        <w:rPr>
          <w:sz w:val="28"/>
          <w:szCs w:val="28"/>
        </w:rPr>
        <w:t>З</w:t>
      </w:r>
      <w:r w:rsidR="00D73A95" w:rsidRPr="00E35843">
        <w:rPr>
          <w:sz w:val="28"/>
          <w:szCs w:val="28"/>
        </w:rPr>
        <w:t xml:space="preserve">еленодольска </w:t>
      </w:r>
      <w:r w:rsidR="00B970E0" w:rsidRPr="00E35843">
        <w:rPr>
          <w:sz w:val="28"/>
          <w:szCs w:val="28"/>
        </w:rPr>
        <w:t xml:space="preserve">с просьбой о содействии </w:t>
      </w:r>
      <w:r w:rsidR="0083120F">
        <w:rPr>
          <w:sz w:val="28"/>
          <w:szCs w:val="28"/>
        </w:rPr>
        <w:t xml:space="preserve">в </w:t>
      </w:r>
      <w:r w:rsidR="00B970E0" w:rsidRPr="00E35843">
        <w:rPr>
          <w:sz w:val="28"/>
          <w:szCs w:val="28"/>
        </w:rPr>
        <w:t>благоустройстве придомовых территорий.</w:t>
      </w:r>
      <w:r w:rsidR="00151F1C" w:rsidRPr="00E35843">
        <w:rPr>
          <w:sz w:val="28"/>
          <w:szCs w:val="28"/>
        </w:rPr>
        <w:t xml:space="preserve"> </w:t>
      </w:r>
      <w:r w:rsidR="004623D5" w:rsidRPr="00E35843">
        <w:rPr>
          <w:sz w:val="28"/>
          <w:szCs w:val="28"/>
        </w:rPr>
        <w:t>В результате п</w:t>
      </w:r>
      <w:r w:rsidRPr="00E35843">
        <w:rPr>
          <w:sz w:val="28"/>
          <w:szCs w:val="28"/>
        </w:rPr>
        <w:t xml:space="preserve">ри благоустройстве </w:t>
      </w:r>
      <w:r w:rsidR="004623D5" w:rsidRPr="00E35843">
        <w:rPr>
          <w:sz w:val="28"/>
          <w:szCs w:val="28"/>
        </w:rPr>
        <w:t xml:space="preserve">территории </w:t>
      </w:r>
      <w:r w:rsidRPr="00E35843">
        <w:rPr>
          <w:sz w:val="28"/>
          <w:szCs w:val="28"/>
        </w:rPr>
        <w:t>были учтены все вопросы,</w:t>
      </w:r>
      <w:r w:rsidR="00FA1374" w:rsidRPr="00E35843">
        <w:rPr>
          <w:sz w:val="28"/>
          <w:szCs w:val="28"/>
        </w:rPr>
        <w:t xml:space="preserve"> касающи</w:t>
      </w:r>
      <w:r w:rsidRPr="00E35843">
        <w:rPr>
          <w:sz w:val="28"/>
          <w:szCs w:val="28"/>
        </w:rPr>
        <w:t>е</w:t>
      </w:r>
      <w:r w:rsidR="00FA1374" w:rsidRPr="00E35843">
        <w:rPr>
          <w:sz w:val="28"/>
          <w:szCs w:val="28"/>
        </w:rPr>
        <w:t>ся безопасности, освещения и движения автотранспорта</w:t>
      </w:r>
      <w:r w:rsidRPr="00E35843">
        <w:rPr>
          <w:sz w:val="28"/>
          <w:szCs w:val="28"/>
        </w:rPr>
        <w:t>: в</w:t>
      </w:r>
      <w:r w:rsidR="00FA1374" w:rsidRPr="00E35843">
        <w:rPr>
          <w:sz w:val="28"/>
          <w:szCs w:val="28"/>
        </w:rPr>
        <w:t xml:space="preserve">доль всей улицы появились удобные тротуары, во дворах </w:t>
      </w:r>
      <w:r w:rsidRPr="00E35843">
        <w:rPr>
          <w:sz w:val="28"/>
          <w:szCs w:val="28"/>
        </w:rPr>
        <w:t xml:space="preserve">– </w:t>
      </w:r>
      <w:r w:rsidR="00FA1374" w:rsidRPr="00E35843">
        <w:rPr>
          <w:sz w:val="28"/>
          <w:szCs w:val="28"/>
        </w:rPr>
        <w:t xml:space="preserve">благоустроенные площадки для отдыха с детьми, места для  парковки автотранспорта, </w:t>
      </w:r>
      <w:r w:rsidRPr="00E35843">
        <w:rPr>
          <w:sz w:val="28"/>
          <w:szCs w:val="28"/>
        </w:rPr>
        <w:t xml:space="preserve">также были </w:t>
      </w:r>
      <w:r w:rsidR="00FA1374" w:rsidRPr="00E35843">
        <w:rPr>
          <w:sz w:val="28"/>
          <w:szCs w:val="28"/>
        </w:rPr>
        <w:t xml:space="preserve">установлены «лежачие полицейские» у подъездов. </w:t>
      </w:r>
    </w:p>
    <w:p w:rsidR="00FA1374" w:rsidRPr="00E35843" w:rsidRDefault="00986A87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После обращения к </w:t>
      </w:r>
      <w:r w:rsidR="00FA1374" w:rsidRPr="00E35843">
        <w:rPr>
          <w:sz w:val="28"/>
          <w:szCs w:val="28"/>
        </w:rPr>
        <w:t>депутат</w:t>
      </w:r>
      <w:r w:rsidRPr="00E35843">
        <w:rPr>
          <w:sz w:val="28"/>
          <w:szCs w:val="28"/>
        </w:rPr>
        <w:t>у</w:t>
      </w:r>
      <w:r w:rsidR="00FA1374" w:rsidRPr="00E35843">
        <w:rPr>
          <w:sz w:val="28"/>
          <w:szCs w:val="28"/>
        </w:rPr>
        <w:t xml:space="preserve"> Р.Р. Хасанов</w:t>
      </w:r>
      <w:r w:rsidRPr="00E35843">
        <w:rPr>
          <w:sz w:val="28"/>
          <w:szCs w:val="28"/>
        </w:rPr>
        <w:t>у коллективным письмом</w:t>
      </w:r>
      <w:r w:rsidR="00FA1374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 xml:space="preserve">были реализованы все пожелания жителей четырех многоквартирных домов по               пр. Ямашева </w:t>
      </w:r>
      <w:proofErr w:type="gramStart"/>
      <w:r w:rsidRPr="00E35843">
        <w:rPr>
          <w:sz w:val="28"/>
          <w:szCs w:val="28"/>
        </w:rPr>
        <w:t>г</w:t>
      </w:r>
      <w:proofErr w:type="gramEnd"/>
      <w:r w:rsidRPr="00E35843">
        <w:rPr>
          <w:sz w:val="28"/>
          <w:szCs w:val="28"/>
        </w:rPr>
        <w:t xml:space="preserve">. Казани при благоустройстве придомовых территорий в рамках программы «Наш двор». </w:t>
      </w:r>
      <w:r w:rsidR="00031F2E" w:rsidRPr="00E35843">
        <w:rPr>
          <w:sz w:val="28"/>
          <w:szCs w:val="28"/>
        </w:rPr>
        <w:t>«При содействии депутата в проведении соответствующих работ были учтены все наши замечания, в том числе просьба по демонтажу старого небезопасного оборудования, – сообщили жители по результатам завершения работ.  На сегодняшний день с огромным удовольствием мы гуля</w:t>
      </w:r>
      <w:r w:rsidR="009E236B" w:rsidRPr="00E35843">
        <w:rPr>
          <w:sz w:val="28"/>
          <w:szCs w:val="28"/>
        </w:rPr>
        <w:t>е</w:t>
      </w:r>
      <w:r w:rsidR="00031F2E" w:rsidRPr="00E35843">
        <w:rPr>
          <w:sz w:val="28"/>
          <w:szCs w:val="28"/>
        </w:rPr>
        <w:t>м в нашем дворе и практически каждый день бла</w:t>
      </w:r>
      <w:r w:rsidR="00BF4EE7" w:rsidRPr="00E35843">
        <w:rPr>
          <w:sz w:val="28"/>
          <w:szCs w:val="28"/>
        </w:rPr>
        <w:t>г</w:t>
      </w:r>
      <w:r w:rsidR="00031F2E" w:rsidRPr="00E35843">
        <w:rPr>
          <w:sz w:val="28"/>
          <w:szCs w:val="28"/>
        </w:rPr>
        <w:t>одарим Хасанова Р.Р.</w:t>
      </w:r>
      <w:r w:rsidR="009E236B" w:rsidRPr="00E35843">
        <w:rPr>
          <w:sz w:val="28"/>
          <w:szCs w:val="28"/>
        </w:rPr>
        <w:t>,</w:t>
      </w:r>
      <w:r w:rsidR="00031F2E" w:rsidRPr="00E35843">
        <w:rPr>
          <w:sz w:val="28"/>
          <w:szCs w:val="28"/>
        </w:rPr>
        <w:t xml:space="preserve"> а самое главное – нашего Президента </w:t>
      </w:r>
      <w:proofErr w:type="spellStart"/>
      <w:r w:rsidR="00031F2E" w:rsidRPr="00E35843">
        <w:rPr>
          <w:sz w:val="28"/>
          <w:szCs w:val="28"/>
        </w:rPr>
        <w:t>Минниханова</w:t>
      </w:r>
      <w:proofErr w:type="spellEnd"/>
      <w:r w:rsidR="00031F2E" w:rsidRPr="00E35843">
        <w:rPr>
          <w:sz w:val="28"/>
          <w:szCs w:val="28"/>
        </w:rPr>
        <w:t xml:space="preserve"> Р.Н. </w:t>
      </w:r>
      <w:r w:rsidR="009E236B" w:rsidRPr="00E35843">
        <w:rPr>
          <w:sz w:val="28"/>
          <w:szCs w:val="28"/>
        </w:rPr>
        <w:t xml:space="preserve">за реализацию такого масштабного социального проекта «Наш двор». </w:t>
      </w:r>
    </w:p>
    <w:p w:rsidR="00696578" w:rsidRPr="00E35843" w:rsidRDefault="003E7259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lastRenderedPageBreak/>
        <w:t xml:space="preserve">Ход реализации программы «Наш двор» в течение отчетного года регулярно обсуждался на заседаниях </w:t>
      </w:r>
      <w:r w:rsidR="00696578" w:rsidRPr="00E35843">
        <w:rPr>
          <w:sz w:val="28"/>
          <w:szCs w:val="28"/>
        </w:rPr>
        <w:t xml:space="preserve">профильного </w:t>
      </w:r>
      <w:r w:rsidRPr="00E35843">
        <w:rPr>
          <w:sz w:val="28"/>
          <w:szCs w:val="28"/>
        </w:rPr>
        <w:t>комитет</w:t>
      </w:r>
      <w:r w:rsidR="00696578" w:rsidRPr="00E35843">
        <w:rPr>
          <w:sz w:val="28"/>
          <w:szCs w:val="28"/>
        </w:rPr>
        <w:t>а</w:t>
      </w:r>
      <w:r w:rsidRPr="00E35843">
        <w:rPr>
          <w:sz w:val="28"/>
          <w:szCs w:val="28"/>
        </w:rPr>
        <w:t xml:space="preserve"> и рабочих групп Гос</w:t>
      </w:r>
      <w:r w:rsidR="00276C73">
        <w:rPr>
          <w:sz w:val="28"/>
          <w:szCs w:val="28"/>
        </w:rPr>
        <w:t>ударственного С</w:t>
      </w:r>
      <w:r w:rsidRPr="00E35843">
        <w:rPr>
          <w:sz w:val="28"/>
          <w:szCs w:val="28"/>
        </w:rPr>
        <w:t xml:space="preserve">овета. </w:t>
      </w:r>
      <w:proofErr w:type="gramStart"/>
      <w:r w:rsidR="00EF21A6" w:rsidRPr="00E35843">
        <w:rPr>
          <w:sz w:val="28"/>
          <w:szCs w:val="28"/>
        </w:rPr>
        <w:t xml:space="preserve">Как отметил </w:t>
      </w:r>
      <w:r w:rsidR="00696578" w:rsidRPr="00E35843">
        <w:rPr>
          <w:sz w:val="28"/>
          <w:szCs w:val="28"/>
        </w:rPr>
        <w:t xml:space="preserve">глава Комитета по жилищной политике и инфраструктурному развитию А.В. </w:t>
      </w:r>
      <w:proofErr w:type="spellStart"/>
      <w:r w:rsidR="00696578" w:rsidRPr="00E35843">
        <w:rPr>
          <w:sz w:val="28"/>
          <w:szCs w:val="28"/>
        </w:rPr>
        <w:t>Тыгин</w:t>
      </w:r>
      <w:proofErr w:type="spellEnd"/>
      <w:r w:rsidR="00696578" w:rsidRPr="00E35843">
        <w:rPr>
          <w:sz w:val="28"/>
          <w:szCs w:val="28"/>
        </w:rPr>
        <w:t xml:space="preserve"> на состоявшемся в октябре заседании комитета, </w:t>
      </w:r>
      <w:r w:rsidR="00EF21A6" w:rsidRPr="00E35843">
        <w:rPr>
          <w:sz w:val="28"/>
          <w:szCs w:val="28"/>
        </w:rPr>
        <w:t xml:space="preserve">важно </w:t>
      </w:r>
      <w:r w:rsidR="00696578" w:rsidRPr="00E35843">
        <w:rPr>
          <w:sz w:val="28"/>
          <w:szCs w:val="28"/>
        </w:rPr>
        <w:t>знать</w:t>
      </w:r>
      <w:r w:rsidR="00EF21A6" w:rsidRPr="00E35843">
        <w:rPr>
          <w:sz w:val="28"/>
          <w:szCs w:val="28"/>
        </w:rPr>
        <w:t>, какой отзыв получает республиканская президентская п</w:t>
      </w:r>
      <w:r w:rsidR="00846C10">
        <w:rPr>
          <w:sz w:val="28"/>
          <w:szCs w:val="28"/>
        </w:rPr>
        <w:t>рограмма «Наш двор» у населения</w:t>
      </w:r>
      <w:r w:rsidR="00EF21A6" w:rsidRPr="00E35843">
        <w:rPr>
          <w:sz w:val="28"/>
          <w:szCs w:val="28"/>
        </w:rPr>
        <w:t xml:space="preserve"> и какие существуют механизмы участия жильц</w:t>
      </w:r>
      <w:r w:rsidR="00696578" w:rsidRPr="00E35843">
        <w:rPr>
          <w:sz w:val="28"/>
          <w:szCs w:val="28"/>
        </w:rPr>
        <w:t xml:space="preserve">ов в реализации данного проекта – с учетом того, что в настоящее время </w:t>
      </w:r>
      <w:r w:rsidR="00EF21A6" w:rsidRPr="00E35843">
        <w:rPr>
          <w:sz w:val="28"/>
          <w:szCs w:val="28"/>
        </w:rPr>
        <w:t>идет реализация первого этапа – создание самой важной инфраструктуры: проездов, освещения, парковочных пространств</w:t>
      </w:r>
      <w:proofErr w:type="gramEnd"/>
      <w:r w:rsidR="00EF21A6" w:rsidRPr="00E35843">
        <w:rPr>
          <w:sz w:val="28"/>
          <w:szCs w:val="28"/>
        </w:rPr>
        <w:t xml:space="preserve">. </w:t>
      </w:r>
    </w:p>
    <w:p w:rsidR="00495A68" w:rsidRPr="00E35843" w:rsidRDefault="001010FE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Много вопросов имеется к </w:t>
      </w:r>
      <w:r w:rsidR="00C14ACC" w:rsidRPr="00E35843">
        <w:rPr>
          <w:sz w:val="28"/>
          <w:szCs w:val="28"/>
        </w:rPr>
        <w:t>ходу реализации капитального ремонта общего имуществ</w:t>
      </w:r>
      <w:r w:rsidR="0083120F">
        <w:rPr>
          <w:sz w:val="28"/>
          <w:szCs w:val="28"/>
        </w:rPr>
        <w:t>а</w:t>
      </w:r>
      <w:r w:rsidR="00C14ACC" w:rsidRPr="00E35843">
        <w:rPr>
          <w:sz w:val="28"/>
          <w:szCs w:val="28"/>
        </w:rPr>
        <w:t xml:space="preserve"> в многоквартирных домах</w:t>
      </w:r>
      <w:r w:rsidR="00324811" w:rsidRPr="00E35843">
        <w:rPr>
          <w:sz w:val="28"/>
          <w:szCs w:val="28"/>
        </w:rPr>
        <w:t xml:space="preserve">: люди жалуются </w:t>
      </w:r>
      <w:r w:rsidR="009E1E80" w:rsidRPr="00E35843">
        <w:rPr>
          <w:sz w:val="28"/>
          <w:szCs w:val="28"/>
        </w:rPr>
        <w:t xml:space="preserve">на выполнение работ по капитальному ремонту не в полном объеме, неудовлетворительное качество проведенного ремонта, несогласование плана работ с собственниками, затягивание сроков проведения ремонта. </w:t>
      </w:r>
    </w:p>
    <w:p w:rsidR="0036615E" w:rsidRDefault="0058434E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 конце лета к депутату С.М. Захаровой обратились со</w:t>
      </w:r>
      <w:r w:rsidR="00495A68" w:rsidRPr="00E35843">
        <w:rPr>
          <w:sz w:val="28"/>
          <w:szCs w:val="28"/>
        </w:rPr>
        <w:t xml:space="preserve">бственники </w:t>
      </w:r>
      <w:r w:rsidRPr="00E35843">
        <w:rPr>
          <w:sz w:val="28"/>
          <w:szCs w:val="28"/>
        </w:rPr>
        <w:t xml:space="preserve">многоквартирного дома </w:t>
      </w:r>
      <w:r w:rsidR="002D409C" w:rsidRPr="00E35843">
        <w:rPr>
          <w:sz w:val="28"/>
          <w:szCs w:val="28"/>
        </w:rPr>
        <w:t>по</w:t>
      </w:r>
      <w:r w:rsidRPr="00E35843">
        <w:rPr>
          <w:sz w:val="28"/>
          <w:szCs w:val="28"/>
        </w:rPr>
        <w:t xml:space="preserve"> ул.</w:t>
      </w:r>
      <w:r w:rsidR="00495A68" w:rsidRPr="00E35843">
        <w:rPr>
          <w:sz w:val="28"/>
          <w:szCs w:val="28"/>
        </w:rPr>
        <w:t xml:space="preserve"> Х.</w:t>
      </w:r>
      <w:r w:rsidRPr="00E35843">
        <w:rPr>
          <w:sz w:val="28"/>
          <w:szCs w:val="28"/>
        </w:rPr>
        <w:t xml:space="preserve"> </w:t>
      </w:r>
      <w:proofErr w:type="spellStart"/>
      <w:r w:rsidR="00495A68" w:rsidRPr="00E35843">
        <w:rPr>
          <w:sz w:val="28"/>
          <w:szCs w:val="28"/>
        </w:rPr>
        <w:t>Такташа</w:t>
      </w:r>
      <w:proofErr w:type="spellEnd"/>
      <w:r w:rsidR="00495A68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 xml:space="preserve">г. Набережные Челны. </w:t>
      </w:r>
      <w:r w:rsidR="002D409C" w:rsidRPr="00E35843">
        <w:rPr>
          <w:sz w:val="28"/>
          <w:szCs w:val="28"/>
        </w:rPr>
        <w:t>«</w:t>
      </w:r>
      <w:r w:rsidR="00495A68" w:rsidRPr="00E35843">
        <w:rPr>
          <w:sz w:val="28"/>
          <w:szCs w:val="28"/>
        </w:rPr>
        <w:t xml:space="preserve">Обращаемся с просьбой о </w:t>
      </w:r>
      <w:r w:rsidR="002D409C" w:rsidRPr="00E35843">
        <w:rPr>
          <w:sz w:val="28"/>
          <w:szCs w:val="28"/>
        </w:rPr>
        <w:t xml:space="preserve">содействии в </w:t>
      </w:r>
      <w:r w:rsidR="00495A68" w:rsidRPr="00E35843">
        <w:rPr>
          <w:sz w:val="28"/>
          <w:szCs w:val="28"/>
        </w:rPr>
        <w:t>проведении капитального утепления и ремонта фасада нашего</w:t>
      </w:r>
      <w:r w:rsidR="002D409C" w:rsidRPr="00E35843">
        <w:rPr>
          <w:sz w:val="28"/>
          <w:szCs w:val="28"/>
        </w:rPr>
        <w:t xml:space="preserve"> дома, – пишут заявители. –</w:t>
      </w:r>
      <w:r w:rsidR="00731F1F" w:rsidRPr="00E35843">
        <w:rPr>
          <w:sz w:val="28"/>
          <w:szCs w:val="28"/>
        </w:rPr>
        <w:t xml:space="preserve"> Наш дом 1982 года постройки. С</w:t>
      </w:r>
      <w:r w:rsidR="00495A68" w:rsidRPr="00E35843">
        <w:rPr>
          <w:sz w:val="28"/>
          <w:szCs w:val="28"/>
        </w:rPr>
        <w:t xml:space="preserve">рок эксплуатации здания со стенами из однослойных легкобетонных панелей до первого капитального ремонта с момента постройки </w:t>
      </w:r>
      <w:r w:rsidR="00276C73">
        <w:rPr>
          <w:sz w:val="28"/>
          <w:szCs w:val="28"/>
        </w:rPr>
        <w:t>–</w:t>
      </w:r>
      <w:r w:rsidR="00495A68" w:rsidRPr="00E35843">
        <w:rPr>
          <w:sz w:val="28"/>
          <w:szCs w:val="28"/>
        </w:rPr>
        <w:t xml:space="preserve"> максимально 30 лет</w:t>
      </w:r>
      <w:r w:rsidR="00731F1F" w:rsidRPr="00E35843">
        <w:rPr>
          <w:sz w:val="28"/>
          <w:szCs w:val="28"/>
        </w:rPr>
        <w:t xml:space="preserve">. </w:t>
      </w:r>
      <w:r w:rsidR="00495A68" w:rsidRPr="00E35843">
        <w:rPr>
          <w:sz w:val="28"/>
          <w:szCs w:val="28"/>
        </w:rPr>
        <w:t xml:space="preserve">За 38 лет службы </w:t>
      </w:r>
      <w:r w:rsidR="00731F1F" w:rsidRPr="00E35843">
        <w:rPr>
          <w:sz w:val="28"/>
          <w:szCs w:val="28"/>
        </w:rPr>
        <w:t>дом</w:t>
      </w:r>
      <w:r w:rsidR="00495A68" w:rsidRPr="00E35843">
        <w:rPr>
          <w:sz w:val="28"/>
          <w:szCs w:val="28"/>
        </w:rPr>
        <w:t xml:space="preserve"> не получил ни одного капитального ремонта наружных стен</w:t>
      </w:r>
      <w:r w:rsidR="00731F1F" w:rsidRPr="00E35843">
        <w:rPr>
          <w:sz w:val="28"/>
          <w:szCs w:val="28"/>
        </w:rPr>
        <w:t xml:space="preserve">». </w:t>
      </w:r>
    </w:p>
    <w:p w:rsidR="00495A68" w:rsidRPr="00E35843" w:rsidRDefault="00495A68" w:rsidP="0036615E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Факт </w:t>
      </w:r>
      <w:r w:rsidR="00276C73" w:rsidRPr="00E35843">
        <w:rPr>
          <w:sz w:val="28"/>
          <w:szCs w:val="28"/>
        </w:rPr>
        <w:t>неудовлетворительного</w:t>
      </w:r>
      <w:r w:rsidRPr="00E35843">
        <w:rPr>
          <w:sz w:val="28"/>
          <w:szCs w:val="28"/>
        </w:rPr>
        <w:t xml:space="preserve"> состояния стен подтвержден и зафиксирован экспертизой</w:t>
      </w:r>
      <w:r w:rsidR="0036615E">
        <w:rPr>
          <w:sz w:val="28"/>
          <w:szCs w:val="28"/>
        </w:rPr>
        <w:t xml:space="preserve">. </w:t>
      </w:r>
      <w:r w:rsidR="00A96C3E" w:rsidRPr="00E35843">
        <w:rPr>
          <w:sz w:val="28"/>
          <w:szCs w:val="28"/>
        </w:rPr>
        <w:t>Ж</w:t>
      </w:r>
      <w:r w:rsidR="00731F1F" w:rsidRPr="00E35843">
        <w:rPr>
          <w:sz w:val="28"/>
          <w:szCs w:val="28"/>
        </w:rPr>
        <w:t>ители дома попросил</w:t>
      </w:r>
      <w:r w:rsidR="00A96C3E" w:rsidRPr="00E35843">
        <w:rPr>
          <w:sz w:val="28"/>
          <w:szCs w:val="28"/>
        </w:rPr>
        <w:t>и депутата о содействии в реализации решения общего собрания.</w:t>
      </w:r>
      <w:r w:rsidR="0036615E">
        <w:rPr>
          <w:sz w:val="28"/>
          <w:szCs w:val="28"/>
        </w:rPr>
        <w:t xml:space="preserve"> </w:t>
      </w:r>
      <w:r w:rsidR="00A96C3E" w:rsidRPr="00E35843">
        <w:rPr>
          <w:sz w:val="28"/>
          <w:szCs w:val="28"/>
        </w:rPr>
        <w:t>С.М. Захаровой был</w:t>
      </w:r>
      <w:r w:rsidR="00F41D72" w:rsidRPr="00E35843">
        <w:rPr>
          <w:sz w:val="28"/>
          <w:szCs w:val="28"/>
        </w:rPr>
        <w:t>о</w:t>
      </w:r>
      <w:r w:rsidR="00A96C3E" w:rsidRPr="00E35843">
        <w:rPr>
          <w:sz w:val="28"/>
          <w:szCs w:val="28"/>
        </w:rPr>
        <w:t xml:space="preserve"> направлен</w:t>
      </w:r>
      <w:r w:rsidR="00F41D72" w:rsidRPr="00E35843">
        <w:rPr>
          <w:sz w:val="28"/>
          <w:szCs w:val="28"/>
        </w:rPr>
        <w:t>о</w:t>
      </w:r>
      <w:r w:rsidR="00A96C3E" w:rsidRPr="00E35843">
        <w:rPr>
          <w:sz w:val="28"/>
          <w:szCs w:val="28"/>
        </w:rPr>
        <w:t xml:space="preserve"> </w:t>
      </w:r>
      <w:r w:rsidR="00F41D72" w:rsidRPr="00E35843">
        <w:rPr>
          <w:sz w:val="28"/>
          <w:szCs w:val="28"/>
        </w:rPr>
        <w:t>депутатское обращение</w:t>
      </w:r>
      <w:r w:rsidR="00A96C3E" w:rsidRPr="00E35843">
        <w:rPr>
          <w:sz w:val="28"/>
          <w:szCs w:val="28"/>
        </w:rPr>
        <w:t xml:space="preserve"> в адрес исполкома города. В ответ получена информация о том, что к</w:t>
      </w:r>
      <w:r w:rsidRPr="00E35843">
        <w:rPr>
          <w:sz w:val="28"/>
          <w:szCs w:val="28"/>
        </w:rPr>
        <w:t>раткосрочной программой капитального ремонта на 2021 год запланированы работы по ремонту фасада и крыши</w:t>
      </w:r>
      <w:r w:rsidR="00A96C3E" w:rsidRPr="00E35843">
        <w:rPr>
          <w:sz w:val="28"/>
          <w:szCs w:val="28"/>
        </w:rPr>
        <w:t xml:space="preserve"> указанного дома: в</w:t>
      </w:r>
      <w:r w:rsidRPr="00E35843">
        <w:rPr>
          <w:sz w:val="28"/>
          <w:szCs w:val="28"/>
        </w:rPr>
        <w:t xml:space="preserve"> перечне работ по ремонту фасада запланированы работы по утеплению торцевых частей фасада, пилонов, герметизации межпанельных швов, ремонту входных групп и крылец. </w:t>
      </w:r>
    </w:p>
    <w:p w:rsidR="00495A68" w:rsidRPr="00E35843" w:rsidRDefault="00A96C3E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Ч</w:t>
      </w:r>
      <w:r w:rsidR="00495A68" w:rsidRPr="00E35843">
        <w:rPr>
          <w:rFonts w:ascii="Times New Roman" w:hAnsi="Times New Roman" w:cs="Times New Roman"/>
          <w:sz w:val="28"/>
          <w:szCs w:val="28"/>
        </w:rPr>
        <w:t xml:space="preserve">ерез  систему «Мой депутат» </w:t>
      </w:r>
      <w:r w:rsidRPr="00E35843">
        <w:rPr>
          <w:rFonts w:ascii="Times New Roman" w:hAnsi="Times New Roman" w:cs="Times New Roman"/>
          <w:sz w:val="28"/>
          <w:szCs w:val="28"/>
        </w:rPr>
        <w:t>к Секретарю Гос</w:t>
      </w:r>
      <w:r w:rsidR="00276C73">
        <w:rPr>
          <w:rFonts w:ascii="Times New Roman" w:hAnsi="Times New Roman" w:cs="Times New Roman"/>
          <w:sz w:val="28"/>
          <w:szCs w:val="28"/>
        </w:rPr>
        <w:t>ударственного С</w:t>
      </w:r>
      <w:r w:rsidRPr="00E35843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846C1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35843">
        <w:rPr>
          <w:rFonts w:ascii="Times New Roman" w:hAnsi="Times New Roman" w:cs="Times New Roman"/>
          <w:sz w:val="28"/>
          <w:szCs w:val="28"/>
        </w:rPr>
        <w:t xml:space="preserve">Л.Н. Мавриной </w:t>
      </w:r>
      <w:r w:rsidR="00495A68" w:rsidRPr="00E35843">
        <w:rPr>
          <w:rFonts w:ascii="Times New Roman" w:hAnsi="Times New Roman" w:cs="Times New Roman"/>
          <w:sz w:val="28"/>
          <w:szCs w:val="28"/>
        </w:rPr>
        <w:t xml:space="preserve">обратилась </w:t>
      </w:r>
      <w:r w:rsidRPr="00E35843">
        <w:rPr>
          <w:rFonts w:ascii="Times New Roman" w:hAnsi="Times New Roman" w:cs="Times New Roman"/>
          <w:sz w:val="28"/>
          <w:szCs w:val="28"/>
        </w:rPr>
        <w:t xml:space="preserve">жительница одного из </w:t>
      </w:r>
      <w:r w:rsidR="00250998" w:rsidRPr="00E35843">
        <w:rPr>
          <w:rFonts w:ascii="Times New Roman" w:hAnsi="Times New Roman" w:cs="Times New Roman"/>
          <w:sz w:val="28"/>
          <w:szCs w:val="28"/>
        </w:rPr>
        <w:t xml:space="preserve">многоквартирных </w:t>
      </w:r>
      <w:r w:rsidRPr="00E35843">
        <w:rPr>
          <w:rFonts w:ascii="Times New Roman" w:hAnsi="Times New Roman" w:cs="Times New Roman"/>
          <w:sz w:val="28"/>
          <w:szCs w:val="28"/>
        </w:rPr>
        <w:t>домов по</w:t>
      </w:r>
      <w:r w:rsidR="00495A68" w:rsidRPr="00E35843">
        <w:rPr>
          <w:rFonts w:ascii="Times New Roman" w:hAnsi="Times New Roman" w:cs="Times New Roman"/>
          <w:sz w:val="28"/>
          <w:szCs w:val="28"/>
        </w:rPr>
        <w:t xml:space="preserve"> ул. Мира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276C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584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35843">
        <w:rPr>
          <w:rFonts w:ascii="Times New Roman" w:hAnsi="Times New Roman" w:cs="Times New Roman"/>
          <w:sz w:val="28"/>
          <w:szCs w:val="28"/>
        </w:rPr>
        <w:t xml:space="preserve">. Казани, которая </w:t>
      </w:r>
      <w:r w:rsidR="00250998" w:rsidRPr="00E35843">
        <w:rPr>
          <w:rFonts w:ascii="Times New Roman" w:hAnsi="Times New Roman" w:cs="Times New Roman"/>
          <w:sz w:val="28"/>
          <w:szCs w:val="28"/>
        </w:rPr>
        <w:t xml:space="preserve">пожаловалась на </w:t>
      </w:r>
      <w:r w:rsidR="00495A68" w:rsidRPr="00E35843">
        <w:rPr>
          <w:rFonts w:ascii="Times New Roman" w:hAnsi="Times New Roman" w:cs="Times New Roman"/>
          <w:sz w:val="28"/>
          <w:szCs w:val="28"/>
        </w:rPr>
        <w:t>затягивание срока проводимых работ в доме, а также отсутствие информации о запланированных в ее квартире работах.</w:t>
      </w:r>
    </w:p>
    <w:p w:rsidR="00495A68" w:rsidRPr="00E35843" w:rsidRDefault="00250998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35843">
        <w:rPr>
          <w:rFonts w:ascii="Times New Roman" w:hAnsi="Times New Roman" w:cs="Times New Roman"/>
          <w:sz w:val="28"/>
          <w:szCs w:val="28"/>
        </w:rPr>
        <w:t>По результатам рассмотрения обращения п</w:t>
      </w:r>
      <w:r w:rsidR="00495A68" w:rsidRPr="00E35843">
        <w:rPr>
          <w:rFonts w:ascii="Times New Roman" w:hAnsi="Times New Roman" w:cs="Times New Roman"/>
          <w:sz w:val="28"/>
          <w:szCs w:val="28"/>
        </w:rPr>
        <w:t xml:space="preserve">одрядной организации </w:t>
      </w:r>
      <w:r w:rsidRPr="00E35843">
        <w:rPr>
          <w:rFonts w:ascii="Times New Roman" w:hAnsi="Times New Roman" w:cs="Times New Roman"/>
          <w:sz w:val="28"/>
          <w:szCs w:val="28"/>
        </w:rPr>
        <w:t xml:space="preserve">было рекомендовано ускорить работу; </w:t>
      </w:r>
      <w:r w:rsidRPr="00E35843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замечаниях, выявленных в ходе капитального ремонта дома, была доведена до технического заказчика, осуществляющего контроль за качеством выполняемых работ и соответствием </w:t>
      </w:r>
      <w:r w:rsidRPr="00E3584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применяемых материалов; </w:t>
      </w:r>
      <w:r w:rsidRPr="00E35843">
        <w:rPr>
          <w:rFonts w:ascii="Times New Roman" w:hAnsi="Times New Roman" w:cs="Times New Roman"/>
          <w:sz w:val="28"/>
          <w:szCs w:val="28"/>
        </w:rPr>
        <w:t>администрация Советского района исполкома г. Казани также сообщила о проведении еженедельных объездов  в</w:t>
      </w:r>
      <w:r w:rsidR="00495A68" w:rsidRPr="00E35843">
        <w:rPr>
          <w:rFonts w:ascii="Times New Roman" w:hAnsi="Times New Roman" w:cs="Times New Roman"/>
          <w:sz w:val="28"/>
          <w:szCs w:val="28"/>
        </w:rPr>
        <w:t xml:space="preserve"> целях усиления контроля за ходом капитального ремонта</w:t>
      </w:r>
      <w:r w:rsidRPr="00E358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60A86" w:rsidRPr="00E35843" w:rsidRDefault="00530CBD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Ход реализации Закона </w:t>
      </w:r>
      <w:r w:rsidR="00846C10">
        <w:rPr>
          <w:sz w:val="28"/>
          <w:szCs w:val="28"/>
        </w:rPr>
        <w:t xml:space="preserve">Республики Татарстан </w:t>
      </w:r>
      <w:r w:rsidR="00C27542" w:rsidRPr="00E35843">
        <w:rPr>
          <w:sz w:val="28"/>
          <w:szCs w:val="28"/>
        </w:rPr>
        <w:t>«Об организации проведения капитального ремонта общего имущества в многоквартирных домах в Республике Татарстан»</w:t>
      </w:r>
      <w:r w:rsidRPr="00E35843">
        <w:rPr>
          <w:sz w:val="28"/>
          <w:szCs w:val="28"/>
        </w:rPr>
        <w:t xml:space="preserve"> в течение всего отчетного года оставался на контроле парламентариев</w:t>
      </w:r>
      <w:r w:rsidR="00C27542" w:rsidRPr="00E35843">
        <w:rPr>
          <w:sz w:val="28"/>
          <w:szCs w:val="28"/>
        </w:rPr>
        <w:t xml:space="preserve">. </w:t>
      </w:r>
      <w:r w:rsidRPr="00E35843">
        <w:rPr>
          <w:sz w:val="28"/>
          <w:szCs w:val="28"/>
        </w:rPr>
        <w:t xml:space="preserve">В рамках мониторинга </w:t>
      </w:r>
      <w:r w:rsidR="00846C10">
        <w:rPr>
          <w:sz w:val="28"/>
          <w:szCs w:val="28"/>
        </w:rPr>
        <w:t>данного З</w:t>
      </w:r>
      <w:r w:rsidRPr="00E35843">
        <w:rPr>
          <w:sz w:val="28"/>
          <w:szCs w:val="28"/>
        </w:rPr>
        <w:t>акона рабочая группа во главе с п</w:t>
      </w:r>
      <w:r w:rsidR="00C27542" w:rsidRPr="00E35843">
        <w:rPr>
          <w:sz w:val="28"/>
          <w:szCs w:val="28"/>
        </w:rPr>
        <w:t>редседател</w:t>
      </w:r>
      <w:r w:rsidRPr="00E35843">
        <w:rPr>
          <w:sz w:val="28"/>
          <w:szCs w:val="28"/>
        </w:rPr>
        <w:t>ем</w:t>
      </w:r>
      <w:r w:rsidR="00C27542" w:rsidRPr="00E35843">
        <w:rPr>
          <w:sz w:val="28"/>
          <w:szCs w:val="28"/>
        </w:rPr>
        <w:t xml:space="preserve"> Комитета</w:t>
      </w:r>
      <w:r w:rsidRPr="00E35843">
        <w:rPr>
          <w:sz w:val="28"/>
          <w:szCs w:val="28"/>
        </w:rPr>
        <w:t xml:space="preserve"> по жилищной политике и инфраструктурному развитию</w:t>
      </w:r>
      <w:r w:rsidR="00597903" w:rsidRPr="00E35843">
        <w:rPr>
          <w:sz w:val="28"/>
          <w:szCs w:val="28"/>
        </w:rPr>
        <w:t xml:space="preserve"> А.В. </w:t>
      </w:r>
      <w:proofErr w:type="spellStart"/>
      <w:r w:rsidR="00597903" w:rsidRPr="00E35843">
        <w:rPr>
          <w:sz w:val="28"/>
          <w:szCs w:val="28"/>
        </w:rPr>
        <w:t>Тыгиным</w:t>
      </w:r>
      <w:proofErr w:type="spellEnd"/>
      <w:r w:rsidR="00560A86" w:rsidRPr="00E35843">
        <w:rPr>
          <w:sz w:val="28"/>
          <w:szCs w:val="28"/>
        </w:rPr>
        <w:t xml:space="preserve">, образованная </w:t>
      </w:r>
      <w:r w:rsidR="00C27542" w:rsidRPr="00E35843">
        <w:rPr>
          <w:sz w:val="28"/>
          <w:szCs w:val="28"/>
        </w:rPr>
        <w:t>Президиум</w:t>
      </w:r>
      <w:r w:rsidR="00560A86" w:rsidRPr="00E35843">
        <w:rPr>
          <w:sz w:val="28"/>
          <w:szCs w:val="28"/>
        </w:rPr>
        <w:t>ом</w:t>
      </w:r>
      <w:r w:rsidR="00C27542" w:rsidRPr="00E35843">
        <w:rPr>
          <w:sz w:val="28"/>
          <w:szCs w:val="28"/>
        </w:rPr>
        <w:t xml:space="preserve"> Государственного Совета </w:t>
      </w:r>
      <w:r w:rsidR="00560A86" w:rsidRPr="00E35843">
        <w:rPr>
          <w:sz w:val="28"/>
          <w:szCs w:val="28"/>
        </w:rPr>
        <w:t>в декабре 2019 года, за отчетный год провела выездные мероприятия в городах и районах республики.  В ходе ознакомления с реализацией законодательства непосредственно на местах, также</w:t>
      </w:r>
      <w:r w:rsidR="00C27542" w:rsidRPr="00E35843">
        <w:rPr>
          <w:sz w:val="28"/>
          <w:szCs w:val="28"/>
        </w:rPr>
        <w:t xml:space="preserve"> масштабн</w:t>
      </w:r>
      <w:r w:rsidR="00560A86" w:rsidRPr="00E35843">
        <w:rPr>
          <w:sz w:val="28"/>
          <w:szCs w:val="28"/>
        </w:rPr>
        <w:t>ой</w:t>
      </w:r>
      <w:r w:rsidR="00C27542" w:rsidRPr="00E35843">
        <w:rPr>
          <w:sz w:val="28"/>
          <w:szCs w:val="28"/>
        </w:rPr>
        <w:t xml:space="preserve"> р</w:t>
      </w:r>
      <w:r w:rsidR="00560A86" w:rsidRPr="00E35843">
        <w:rPr>
          <w:sz w:val="28"/>
          <w:szCs w:val="28"/>
        </w:rPr>
        <w:t>абот</w:t>
      </w:r>
      <w:r w:rsidR="00846C10">
        <w:rPr>
          <w:sz w:val="28"/>
          <w:szCs w:val="28"/>
        </w:rPr>
        <w:t>ы</w:t>
      </w:r>
      <w:r w:rsidR="00560A86" w:rsidRPr="00E35843">
        <w:rPr>
          <w:sz w:val="28"/>
          <w:szCs w:val="28"/>
        </w:rPr>
        <w:t xml:space="preserve"> по приему граждан, в том числе во время выездных заседаний, был выявлен комплекс проблем законодательного и правоприменительного характера. Это подтвер</w:t>
      </w:r>
      <w:r w:rsidR="00C27542" w:rsidRPr="00E35843">
        <w:rPr>
          <w:sz w:val="28"/>
          <w:szCs w:val="28"/>
        </w:rPr>
        <w:t>д</w:t>
      </w:r>
      <w:r w:rsidR="00560A86" w:rsidRPr="00E35843">
        <w:rPr>
          <w:sz w:val="28"/>
          <w:szCs w:val="28"/>
        </w:rPr>
        <w:t>ило</w:t>
      </w:r>
      <w:r w:rsidR="00C27542" w:rsidRPr="00E35843">
        <w:rPr>
          <w:sz w:val="28"/>
          <w:szCs w:val="28"/>
        </w:rPr>
        <w:t xml:space="preserve"> </w:t>
      </w:r>
      <w:r w:rsidR="0013036E" w:rsidRPr="00E35843">
        <w:rPr>
          <w:sz w:val="28"/>
          <w:szCs w:val="28"/>
        </w:rPr>
        <w:t>н</w:t>
      </w:r>
      <w:r w:rsidR="00C27542" w:rsidRPr="00E35843">
        <w:rPr>
          <w:sz w:val="28"/>
          <w:szCs w:val="28"/>
        </w:rPr>
        <w:t xml:space="preserve">еобходимость дальнейшей корректировки системы организации капремонта. </w:t>
      </w:r>
    </w:p>
    <w:p w:rsidR="00C27542" w:rsidRPr="00E35843" w:rsidRDefault="00C22EB0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proofErr w:type="gramStart"/>
      <w:r w:rsidRPr="00E35843">
        <w:rPr>
          <w:sz w:val="28"/>
          <w:szCs w:val="28"/>
        </w:rPr>
        <w:t>В</w:t>
      </w:r>
      <w:r w:rsidR="0013036E" w:rsidRPr="00E35843">
        <w:rPr>
          <w:sz w:val="28"/>
          <w:szCs w:val="28"/>
        </w:rPr>
        <w:t xml:space="preserve"> целях </w:t>
      </w:r>
      <w:r w:rsidR="00C27542" w:rsidRPr="00E35843">
        <w:rPr>
          <w:sz w:val="28"/>
          <w:szCs w:val="28"/>
        </w:rPr>
        <w:t xml:space="preserve">устранения существующих пробелов </w:t>
      </w:r>
      <w:r w:rsidRPr="00E35843">
        <w:rPr>
          <w:sz w:val="28"/>
          <w:szCs w:val="28"/>
        </w:rPr>
        <w:t xml:space="preserve">по итогам проведенного мониторинга </w:t>
      </w:r>
      <w:r w:rsidR="0013036E" w:rsidRPr="00E35843">
        <w:rPr>
          <w:sz w:val="28"/>
          <w:szCs w:val="28"/>
        </w:rPr>
        <w:t>профильны</w:t>
      </w:r>
      <w:r w:rsidR="001357F6" w:rsidRPr="00E35843">
        <w:rPr>
          <w:sz w:val="28"/>
          <w:szCs w:val="28"/>
        </w:rPr>
        <w:t>м</w:t>
      </w:r>
      <w:r w:rsidR="0013036E" w:rsidRPr="00E35843">
        <w:rPr>
          <w:sz w:val="28"/>
          <w:szCs w:val="28"/>
        </w:rPr>
        <w:t xml:space="preserve"> к</w:t>
      </w:r>
      <w:r w:rsidR="00C27542" w:rsidRPr="00E35843">
        <w:rPr>
          <w:sz w:val="28"/>
          <w:szCs w:val="28"/>
        </w:rPr>
        <w:t>омитет</w:t>
      </w:r>
      <w:r w:rsidR="001357F6" w:rsidRPr="00E35843">
        <w:rPr>
          <w:sz w:val="28"/>
          <w:szCs w:val="28"/>
        </w:rPr>
        <w:t>ом</w:t>
      </w:r>
      <w:r w:rsidR="00C27542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 xml:space="preserve">в конце отчетного года </w:t>
      </w:r>
      <w:r w:rsidR="0013036E" w:rsidRPr="00E35843">
        <w:rPr>
          <w:sz w:val="28"/>
          <w:szCs w:val="28"/>
        </w:rPr>
        <w:t>нача</w:t>
      </w:r>
      <w:r w:rsidR="001357F6" w:rsidRPr="00E35843">
        <w:rPr>
          <w:sz w:val="28"/>
          <w:szCs w:val="28"/>
        </w:rPr>
        <w:t>та</w:t>
      </w:r>
      <w:r w:rsidR="0013036E" w:rsidRPr="00E35843">
        <w:rPr>
          <w:sz w:val="28"/>
          <w:szCs w:val="28"/>
        </w:rPr>
        <w:t xml:space="preserve"> работ</w:t>
      </w:r>
      <w:r w:rsidR="001357F6" w:rsidRPr="00E35843">
        <w:rPr>
          <w:sz w:val="28"/>
          <w:szCs w:val="28"/>
        </w:rPr>
        <w:t>а</w:t>
      </w:r>
      <w:r w:rsidR="0013036E" w:rsidRPr="00E35843">
        <w:rPr>
          <w:sz w:val="28"/>
          <w:szCs w:val="28"/>
        </w:rPr>
        <w:t xml:space="preserve"> по подготовке </w:t>
      </w:r>
      <w:r w:rsidR="00C27542" w:rsidRPr="00E35843">
        <w:rPr>
          <w:sz w:val="28"/>
          <w:szCs w:val="28"/>
        </w:rPr>
        <w:t>предложений по внесению</w:t>
      </w:r>
      <w:proofErr w:type="gramEnd"/>
      <w:r w:rsidR="00C27542" w:rsidRPr="00E35843">
        <w:rPr>
          <w:sz w:val="28"/>
          <w:szCs w:val="28"/>
        </w:rPr>
        <w:t xml:space="preserve"> изменений в федеральное и республик</w:t>
      </w:r>
      <w:r w:rsidR="00846C10">
        <w:rPr>
          <w:sz w:val="28"/>
          <w:szCs w:val="28"/>
        </w:rPr>
        <w:t>анское законодательство. П</w:t>
      </w:r>
      <w:r w:rsidR="00C27542" w:rsidRPr="00E35843">
        <w:rPr>
          <w:sz w:val="28"/>
          <w:szCs w:val="28"/>
        </w:rPr>
        <w:t>роект республиканского закона</w:t>
      </w:r>
      <w:r w:rsidRPr="00E35843">
        <w:rPr>
          <w:sz w:val="28"/>
          <w:szCs w:val="28"/>
        </w:rPr>
        <w:t xml:space="preserve"> «О внесении изменений в Закон Республики Татарстан «Об организации проведения капитального ремонта общего имущества в многоквартирных домах в Республике Татарстан» уже был принят на прошедшем в декабре </w:t>
      </w:r>
      <w:r w:rsidR="00A428C4">
        <w:rPr>
          <w:sz w:val="28"/>
          <w:szCs w:val="28"/>
        </w:rPr>
        <w:t xml:space="preserve">2020 года </w:t>
      </w:r>
      <w:r w:rsidRPr="00E35843">
        <w:rPr>
          <w:sz w:val="28"/>
          <w:szCs w:val="28"/>
        </w:rPr>
        <w:t xml:space="preserve">заседании Государственного Совета. Целью </w:t>
      </w:r>
      <w:hyperlink r:id="rId8" w:history="1">
        <w:r w:rsidR="00AC18B2" w:rsidRPr="00E35843">
          <w:rPr>
            <w:sz w:val="28"/>
            <w:szCs w:val="28"/>
          </w:rPr>
          <w:t>закрепления</w:t>
        </w:r>
      </w:hyperlink>
      <w:r w:rsidR="00AC18B2" w:rsidRPr="00E35843">
        <w:rPr>
          <w:sz w:val="28"/>
          <w:szCs w:val="28"/>
        </w:rPr>
        <w:t xml:space="preserve"> в законе новых положений</w:t>
      </w:r>
      <w:r w:rsidRPr="00E35843">
        <w:rPr>
          <w:sz w:val="28"/>
          <w:szCs w:val="28"/>
        </w:rPr>
        <w:t xml:space="preserve"> является повышение эффективности правоприменительной практики в сфере организации капитального ремонта общего имущества в многоквартирных домах, </w:t>
      </w:r>
      <w:r w:rsidR="00AC18B2" w:rsidRPr="00E35843">
        <w:rPr>
          <w:sz w:val="28"/>
          <w:szCs w:val="28"/>
        </w:rPr>
        <w:t>в частности, ими уточняются</w:t>
      </w:r>
      <w:r w:rsidR="00C27542" w:rsidRPr="00E35843">
        <w:rPr>
          <w:sz w:val="28"/>
          <w:szCs w:val="28"/>
        </w:rPr>
        <w:t xml:space="preserve"> поряд</w:t>
      </w:r>
      <w:r w:rsidR="00AC18B2" w:rsidRPr="00E35843">
        <w:rPr>
          <w:sz w:val="28"/>
          <w:szCs w:val="28"/>
        </w:rPr>
        <w:t>ок</w:t>
      </w:r>
      <w:r w:rsidR="00C27542" w:rsidRPr="00E35843">
        <w:rPr>
          <w:sz w:val="28"/>
          <w:szCs w:val="28"/>
        </w:rPr>
        <w:t xml:space="preserve"> установления минимального размера взноса на капремонт, поряд</w:t>
      </w:r>
      <w:r w:rsidR="00AC18B2" w:rsidRPr="00E35843">
        <w:rPr>
          <w:sz w:val="28"/>
          <w:szCs w:val="28"/>
        </w:rPr>
        <w:t>ок</w:t>
      </w:r>
      <w:r w:rsidR="00C27542" w:rsidRPr="00E35843">
        <w:rPr>
          <w:sz w:val="28"/>
          <w:szCs w:val="28"/>
        </w:rPr>
        <w:t xml:space="preserve"> актуализации региональной программы, а также поряд</w:t>
      </w:r>
      <w:r w:rsidR="00AC18B2" w:rsidRPr="00E35843">
        <w:rPr>
          <w:sz w:val="28"/>
          <w:szCs w:val="28"/>
        </w:rPr>
        <w:t>ок</w:t>
      </w:r>
      <w:r w:rsidR="00C27542" w:rsidRPr="00E35843">
        <w:rPr>
          <w:sz w:val="28"/>
          <w:szCs w:val="28"/>
        </w:rPr>
        <w:t xml:space="preserve"> формирования и утверждения краткосрочных планов реализации региональной программы.</w:t>
      </w:r>
    </w:p>
    <w:p w:rsidR="00E134E9" w:rsidRPr="00E35843" w:rsidRDefault="0014646E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35843">
        <w:rPr>
          <w:sz w:val="28"/>
          <w:szCs w:val="28"/>
        </w:rPr>
        <w:t>Не теряют актуальност</w:t>
      </w:r>
      <w:r w:rsidR="00E134E9" w:rsidRPr="00E35843">
        <w:rPr>
          <w:sz w:val="28"/>
          <w:szCs w:val="28"/>
        </w:rPr>
        <w:t>и</w:t>
      </w:r>
      <w:r w:rsidRPr="00E35843">
        <w:rPr>
          <w:sz w:val="28"/>
          <w:szCs w:val="28"/>
        </w:rPr>
        <w:t xml:space="preserve"> проблемы, связанные с реформированием системы обращения с твердыми коммунальными отходами</w:t>
      </w:r>
      <w:r w:rsidR="00276C73">
        <w:rPr>
          <w:sz w:val="28"/>
          <w:szCs w:val="28"/>
        </w:rPr>
        <w:t xml:space="preserve"> (далее – ТКО)</w:t>
      </w:r>
      <w:r w:rsidRPr="00E35843">
        <w:rPr>
          <w:sz w:val="28"/>
          <w:szCs w:val="28"/>
        </w:rPr>
        <w:t xml:space="preserve">. </w:t>
      </w:r>
      <w:r w:rsidR="00E134E9" w:rsidRPr="00E35843">
        <w:rPr>
          <w:sz w:val="28"/>
          <w:szCs w:val="28"/>
        </w:rPr>
        <w:t>Среди корреспонденции – претензии к компаниям по с</w:t>
      </w:r>
      <w:r w:rsidR="00D55050" w:rsidRPr="00E35843">
        <w:rPr>
          <w:rFonts w:eastAsiaTheme="minorHAnsi"/>
          <w:color w:val="000000"/>
          <w:sz w:val="28"/>
          <w:szCs w:val="28"/>
          <w:lang w:eastAsia="en-US"/>
        </w:rPr>
        <w:t>бор</w:t>
      </w:r>
      <w:r w:rsidR="00E134E9" w:rsidRPr="00E35843">
        <w:rPr>
          <w:rFonts w:eastAsiaTheme="minorHAnsi"/>
          <w:color w:val="000000"/>
          <w:sz w:val="28"/>
          <w:szCs w:val="28"/>
          <w:lang w:eastAsia="en-US"/>
        </w:rPr>
        <w:t>у и</w:t>
      </w:r>
      <w:r w:rsidR="00D55050" w:rsidRPr="00E35843">
        <w:rPr>
          <w:rFonts w:eastAsiaTheme="minorHAnsi"/>
          <w:color w:val="000000"/>
          <w:sz w:val="28"/>
          <w:szCs w:val="28"/>
          <w:lang w:eastAsia="en-US"/>
        </w:rPr>
        <w:t xml:space="preserve"> транспортировк</w:t>
      </w:r>
      <w:r w:rsidR="00E134E9" w:rsidRPr="00E35843">
        <w:rPr>
          <w:rFonts w:eastAsiaTheme="minorHAnsi"/>
          <w:color w:val="000000"/>
          <w:sz w:val="28"/>
          <w:szCs w:val="28"/>
          <w:lang w:eastAsia="en-US"/>
        </w:rPr>
        <w:t xml:space="preserve">е </w:t>
      </w:r>
      <w:r w:rsidR="00D55050" w:rsidRPr="00E35843">
        <w:rPr>
          <w:rFonts w:eastAsiaTheme="minorHAnsi"/>
          <w:color w:val="000000"/>
          <w:sz w:val="28"/>
          <w:szCs w:val="28"/>
          <w:lang w:eastAsia="en-US"/>
        </w:rPr>
        <w:t>ТКО</w:t>
      </w:r>
      <w:r w:rsidR="00E134E9" w:rsidRPr="00E35843">
        <w:rPr>
          <w:rFonts w:eastAsiaTheme="minorHAnsi"/>
          <w:color w:val="000000"/>
          <w:sz w:val="28"/>
          <w:szCs w:val="28"/>
          <w:lang w:eastAsia="en-US"/>
        </w:rPr>
        <w:t>, также письма по вопросам обоснованности размеров платы за вывоз ТКО.</w:t>
      </w:r>
    </w:p>
    <w:p w:rsidR="002047FA" w:rsidRPr="00E35843" w:rsidRDefault="00E134E9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proofErr w:type="gramStart"/>
      <w:r w:rsidRPr="00E35843">
        <w:rPr>
          <w:color w:val="000000"/>
          <w:sz w:val="28"/>
          <w:szCs w:val="28"/>
        </w:rPr>
        <w:t xml:space="preserve">Так, заявителю из Набережных Челнов, обратившемуся в адрес депутата     Н.М. Атласова за разъяснениями по вопросам расторжения соответствующего договора между потребителем и организацией </w:t>
      </w:r>
      <w:r w:rsidRPr="00E35843">
        <w:rPr>
          <w:sz w:val="28"/>
          <w:szCs w:val="28"/>
        </w:rPr>
        <w:t>по с</w:t>
      </w:r>
      <w:r w:rsidRPr="00E35843">
        <w:rPr>
          <w:rFonts w:eastAsiaTheme="minorHAnsi"/>
          <w:color w:val="000000"/>
          <w:sz w:val="28"/>
          <w:szCs w:val="28"/>
          <w:lang w:eastAsia="en-US"/>
        </w:rPr>
        <w:t xml:space="preserve">бору и транспортировке ТКО, </w:t>
      </w:r>
      <w:r w:rsidR="002047FA" w:rsidRPr="00E35843">
        <w:rPr>
          <w:rFonts w:eastAsiaTheme="minorHAnsi"/>
          <w:color w:val="000000"/>
          <w:sz w:val="28"/>
          <w:szCs w:val="28"/>
          <w:lang w:eastAsia="en-US"/>
        </w:rPr>
        <w:t xml:space="preserve">целесообразности раздельного накопления </w:t>
      </w:r>
      <w:r w:rsidR="0083120F">
        <w:rPr>
          <w:rFonts w:eastAsiaTheme="minorHAnsi"/>
          <w:color w:val="000000"/>
          <w:sz w:val="28"/>
          <w:szCs w:val="28"/>
          <w:lang w:eastAsia="en-US"/>
        </w:rPr>
        <w:t>ТКО,</w:t>
      </w:r>
      <w:r w:rsidR="002047FA" w:rsidRPr="00E358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E35843">
        <w:rPr>
          <w:rFonts w:eastAsiaTheme="minorHAnsi"/>
          <w:color w:val="000000"/>
          <w:sz w:val="28"/>
          <w:szCs w:val="28"/>
          <w:lang w:eastAsia="en-US"/>
        </w:rPr>
        <w:t>был дан ответ</w:t>
      </w:r>
      <w:r w:rsidR="002047FA" w:rsidRPr="00E35843">
        <w:rPr>
          <w:rFonts w:eastAsiaTheme="minorHAnsi"/>
          <w:color w:val="000000"/>
          <w:sz w:val="28"/>
          <w:szCs w:val="28"/>
          <w:lang w:eastAsia="en-US"/>
        </w:rPr>
        <w:t>, что</w:t>
      </w:r>
      <w:r w:rsidRPr="00E358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55050" w:rsidRPr="00E35843">
        <w:rPr>
          <w:color w:val="000000"/>
          <w:sz w:val="28"/>
          <w:szCs w:val="28"/>
        </w:rPr>
        <w:t xml:space="preserve">в </w:t>
      </w:r>
      <w:r w:rsidR="00A428C4">
        <w:rPr>
          <w:color w:val="000000"/>
          <w:sz w:val="28"/>
          <w:szCs w:val="28"/>
        </w:rPr>
        <w:t>соответствии с</w:t>
      </w:r>
      <w:r w:rsidR="00D55050" w:rsidRPr="00E35843">
        <w:rPr>
          <w:color w:val="000000"/>
          <w:sz w:val="28"/>
          <w:szCs w:val="28"/>
        </w:rPr>
        <w:t xml:space="preserve"> </w:t>
      </w:r>
      <w:r w:rsidR="002047FA" w:rsidRPr="00E35843">
        <w:rPr>
          <w:color w:val="000000"/>
          <w:sz w:val="28"/>
          <w:szCs w:val="28"/>
        </w:rPr>
        <w:t>федеральн</w:t>
      </w:r>
      <w:r w:rsidR="00A428C4">
        <w:rPr>
          <w:color w:val="000000"/>
          <w:sz w:val="28"/>
          <w:szCs w:val="28"/>
        </w:rPr>
        <w:t>ым</w:t>
      </w:r>
      <w:r w:rsidR="002047FA" w:rsidRPr="00E35843">
        <w:rPr>
          <w:color w:val="000000"/>
          <w:sz w:val="28"/>
          <w:szCs w:val="28"/>
        </w:rPr>
        <w:t xml:space="preserve"> законодательств</w:t>
      </w:r>
      <w:r w:rsidR="00A428C4">
        <w:rPr>
          <w:color w:val="000000"/>
          <w:sz w:val="28"/>
          <w:szCs w:val="28"/>
        </w:rPr>
        <w:t>ом</w:t>
      </w:r>
      <w:r w:rsidR="00D55050" w:rsidRPr="00E35843">
        <w:rPr>
          <w:color w:val="000000"/>
          <w:sz w:val="28"/>
          <w:szCs w:val="28"/>
        </w:rPr>
        <w:t xml:space="preserve"> физи</w:t>
      </w:r>
      <w:r w:rsidR="002047FA" w:rsidRPr="00E35843">
        <w:rPr>
          <w:color w:val="000000"/>
          <w:sz w:val="28"/>
          <w:szCs w:val="28"/>
        </w:rPr>
        <w:t>ческие лица</w:t>
      </w:r>
      <w:r w:rsidR="00D55050" w:rsidRPr="00E35843">
        <w:rPr>
          <w:color w:val="000000"/>
          <w:sz w:val="28"/>
          <w:szCs w:val="28"/>
        </w:rPr>
        <w:t xml:space="preserve"> не вправе расторгнуть договор с </w:t>
      </w:r>
      <w:r w:rsidR="00D55050" w:rsidRPr="00E35843">
        <w:rPr>
          <w:color w:val="000000"/>
          <w:sz w:val="28"/>
          <w:szCs w:val="28"/>
        </w:rPr>
        <w:lastRenderedPageBreak/>
        <w:t xml:space="preserve">региональным оператором по обращению с </w:t>
      </w:r>
      <w:r w:rsidR="002047FA" w:rsidRPr="00E35843">
        <w:rPr>
          <w:color w:val="000000"/>
          <w:sz w:val="28"/>
          <w:szCs w:val="28"/>
        </w:rPr>
        <w:t>ТКО</w:t>
      </w:r>
      <w:r w:rsidR="00D55050" w:rsidRPr="00E35843">
        <w:rPr>
          <w:color w:val="000000"/>
          <w:sz w:val="28"/>
          <w:szCs w:val="28"/>
        </w:rPr>
        <w:t xml:space="preserve"> в одностороннем порядке</w:t>
      </w:r>
      <w:r w:rsidR="00A428C4">
        <w:rPr>
          <w:color w:val="000000"/>
          <w:sz w:val="28"/>
          <w:szCs w:val="28"/>
        </w:rPr>
        <w:t>.</w:t>
      </w:r>
      <w:proofErr w:type="gramEnd"/>
      <w:r w:rsidR="00A428C4">
        <w:rPr>
          <w:color w:val="000000"/>
          <w:sz w:val="28"/>
          <w:szCs w:val="28"/>
        </w:rPr>
        <w:t xml:space="preserve"> В</w:t>
      </w:r>
      <w:r w:rsidR="002047FA" w:rsidRPr="00E35843">
        <w:rPr>
          <w:rFonts w:eastAsiaTheme="minorHAnsi"/>
          <w:color w:val="000000"/>
          <w:sz w:val="28"/>
          <w:szCs w:val="28"/>
          <w:lang w:eastAsia="en-US"/>
        </w:rPr>
        <w:t xml:space="preserve"> части осуществления раздельного сбора отходов</w:t>
      </w:r>
      <w:r w:rsidR="002047FA" w:rsidRPr="00E35843">
        <w:rPr>
          <w:color w:val="000000"/>
          <w:sz w:val="28"/>
          <w:szCs w:val="28"/>
        </w:rPr>
        <w:t xml:space="preserve"> заявителю сообщили, что, </w:t>
      </w:r>
      <w:r w:rsidR="00D55050" w:rsidRPr="00E35843">
        <w:rPr>
          <w:sz w:val="28"/>
          <w:szCs w:val="28"/>
        </w:rPr>
        <w:t>прин</w:t>
      </w:r>
      <w:r w:rsidR="002047FA" w:rsidRPr="00E35843">
        <w:rPr>
          <w:sz w:val="28"/>
          <w:szCs w:val="28"/>
        </w:rPr>
        <w:t>имая</w:t>
      </w:r>
      <w:r w:rsidR="00D55050" w:rsidRPr="00E35843">
        <w:rPr>
          <w:sz w:val="28"/>
          <w:szCs w:val="28"/>
        </w:rPr>
        <w:t xml:space="preserve"> во внимание проявленный интерес потребител</w:t>
      </w:r>
      <w:r w:rsidR="002047FA" w:rsidRPr="00E35843">
        <w:rPr>
          <w:sz w:val="28"/>
          <w:szCs w:val="28"/>
        </w:rPr>
        <w:t>ей, региональным оператором</w:t>
      </w:r>
      <w:r w:rsidR="00D55050" w:rsidRPr="00E35843">
        <w:rPr>
          <w:sz w:val="28"/>
          <w:szCs w:val="28"/>
        </w:rPr>
        <w:t xml:space="preserve"> ведется активная работа по подготовке плана работ с контейнерным парком на последующие годы. </w:t>
      </w:r>
    </w:p>
    <w:p w:rsidR="00786F61" w:rsidRPr="00E35843" w:rsidRDefault="002047FA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При содействии депутата  Л.А. Якунина жителю села Поповка </w:t>
      </w:r>
      <w:proofErr w:type="spellStart"/>
      <w:r w:rsidRPr="00E35843">
        <w:rPr>
          <w:sz w:val="28"/>
          <w:szCs w:val="28"/>
        </w:rPr>
        <w:t>Бавлинского</w:t>
      </w:r>
      <w:proofErr w:type="spellEnd"/>
      <w:r w:rsidRPr="00E35843">
        <w:rPr>
          <w:sz w:val="28"/>
          <w:szCs w:val="28"/>
        </w:rPr>
        <w:t xml:space="preserve"> района удалось </w:t>
      </w:r>
      <w:r w:rsidR="00786F61" w:rsidRPr="00E35843">
        <w:rPr>
          <w:sz w:val="28"/>
          <w:szCs w:val="28"/>
        </w:rPr>
        <w:t xml:space="preserve">реализовать право </w:t>
      </w:r>
      <w:proofErr w:type="gramStart"/>
      <w:r w:rsidR="00786F61" w:rsidRPr="00E35843">
        <w:rPr>
          <w:sz w:val="28"/>
          <w:szCs w:val="28"/>
        </w:rPr>
        <w:t>на</w:t>
      </w:r>
      <w:r w:rsidRPr="00E35843">
        <w:rPr>
          <w:sz w:val="28"/>
          <w:szCs w:val="28"/>
        </w:rPr>
        <w:t xml:space="preserve"> перерасчет платы за вывоз мусора по причине отсутствия по месту жительства в течение</w:t>
      </w:r>
      <w:proofErr w:type="gramEnd"/>
      <w:r w:rsidRPr="00E35843">
        <w:rPr>
          <w:sz w:val="28"/>
          <w:szCs w:val="28"/>
        </w:rPr>
        <w:t xml:space="preserve"> двух месяцев. </w:t>
      </w:r>
      <w:r w:rsidR="00786F61" w:rsidRPr="00E35843">
        <w:rPr>
          <w:sz w:val="28"/>
          <w:szCs w:val="28"/>
        </w:rPr>
        <w:t xml:space="preserve">Согласно </w:t>
      </w:r>
      <w:r w:rsidR="00CD7FCF" w:rsidRPr="00E35843">
        <w:rPr>
          <w:sz w:val="28"/>
          <w:szCs w:val="28"/>
        </w:rPr>
        <w:t>Правил</w:t>
      </w:r>
      <w:r w:rsidR="00786F61" w:rsidRPr="00E35843">
        <w:rPr>
          <w:sz w:val="28"/>
          <w:szCs w:val="28"/>
        </w:rPr>
        <w:t>ам</w:t>
      </w:r>
      <w:r w:rsidR="00CD7FCF" w:rsidRPr="00E35843">
        <w:rPr>
          <w:sz w:val="28"/>
          <w:szCs w:val="28"/>
        </w:rPr>
        <w:t xml:space="preserve"> предоставления коммунальных услуг, утвержденны</w:t>
      </w:r>
      <w:r w:rsidR="00786F61" w:rsidRPr="00E35843">
        <w:rPr>
          <w:sz w:val="28"/>
          <w:szCs w:val="28"/>
        </w:rPr>
        <w:t>м</w:t>
      </w:r>
      <w:r w:rsidR="00CD7FCF" w:rsidRPr="00E35843">
        <w:rPr>
          <w:sz w:val="28"/>
          <w:szCs w:val="28"/>
        </w:rPr>
        <w:t xml:space="preserve"> постановлением Правительства </w:t>
      </w:r>
      <w:r w:rsidR="00786F61" w:rsidRPr="00E35843">
        <w:rPr>
          <w:sz w:val="28"/>
          <w:szCs w:val="28"/>
        </w:rPr>
        <w:t>РФ</w:t>
      </w:r>
      <w:r w:rsidR="00CD7FCF" w:rsidRPr="00E35843">
        <w:rPr>
          <w:sz w:val="28"/>
          <w:szCs w:val="28"/>
        </w:rPr>
        <w:t xml:space="preserve"> № 354</w:t>
      </w:r>
      <w:r w:rsidR="00786F61" w:rsidRPr="00E35843">
        <w:rPr>
          <w:sz w:val="28"/>
          <w:szCs w:val="28"/>
        </w:rPr>
        <w:t xml:space="preserve">, </w:t>
      </w:r>
      <w:r w:rsidR="00CD7FCF" w:rsidRPr="00E35843">
        <w:rPr>
          <w:sz w:val="28"/>
          <w:szCs w:val="28"/>
        </w:rPr>
        <w:t>при временном</w:t>
      </w:r>
      <w:r w:rsidR="00786F61" w:rsidRPr="00E35843">
        <w:rPr>
          <w:sz w:val="28"/>
          <w:szCs w:val="28"/>
        </w:rPr>
        <w:t xml:space="preserve"> </w:t>
      </w:r>
      <w:r w:rsidR="00CD7FCF" w:rsidRPr="00E35843">
        <w:rPr>
          <w:sz w:val="28"/>
          <w:szCs w:val="28"/>
        </w:rPr>
        <w:t xml:space="preserve">отсутствии потребителя в жилом помещении осуществляется перерасчет размера платы за коммунальную услугу по обращению с </w:t>
      </w:r>
      <w:r w:rsidR="00276C73">
        <w:rPr>
          <w:sz w:val="28"/>
          <w:szCs w:val="28"/>
        </w:rPr>
        <w:t>ТКО</w:t>
      </w:r>
      <w:r w:rsidR="00CD7FCF" w:rsidRPr="00E35843">
        <w:rPr>
          <w:sz w:val="28"/>
          <w:szCs w:val="28"/>
        </w:rPr>
        <w:t>.</w:t>
      </w:r>
    </w:p>
    <w:p w:rsidR="0014646E" w:rsidRPr="00E35843" w:rsidRDefault="00786F61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  <w:lang w:val="tt-RU"/>
        </w:rPr>
        <w:t>Размер</w:t>
      </w:r>
      <w:r w:rsidR="00117CDE" w:rsidRPr="00E35843">
        <w:rPr>
          <w:sz w:val="28"/>
          <w:szCs w:val="28"/>
          <w:lang w:val="tt-RU"/>
        </w:rPr>
        <w:t xml:space="preserve"> платы</w:t>
      </w:r>
      <w:r w:rsidR="00B000C6" w:rsidRPr="00E35843">
        <w:rPr>
          <w:sz w:val="28"/>
          <w:szCs w:val="28"/>
          <w:lang w:val="tt-RU"/>
        </w:rPr>
        <w:t xml:space="preserve"> </w:t>
      </w:r>
      <w:r w:rsidR="00B000C6" w:rsidRPr="00E35843">
        <w:rPr>
          <w:sz w:val="28"/>
          <w:szCs w:val="28"/>
        </w:rPr>
        <w:t>за вывоз Т</w:t>
      </w:r>
      <w:r w:rsidR="007D2B7C">
        <w:rPr>
          <w:sz w:val="28"/>
          <w:szCs w:val="28"/>
        </w:rPr>
        <w:t>К</w:t>
      </w:r>
      <w:r w:rsidR="00B000C6" w:rsidRPr="00E35843">
        <w:rPr>
          <w:sz w:val="28"/>
          <w:szCs w:val="28"/>
        </w:rPr>
        <w:t>О</w:t>
      </w:r>
      <w:r w:rsidRPr="00E35843">
        <w:rPr>
          <w:sz w:val="28"/>
          <w:szCs w:val="28"/>
          <w:lang w:val="tt-RU"/>
        </w:rPr>
        <w:t xml:space="preserve">, </w:t>
      </w:r>
      <w:proofErr w:type="spellStart"/>
      <w:r w:rsidRPr="00E35843">
        <w:rPr>
          <w:sz w:val="28"/>
          <w:szCs w:val="28"/>
        </w:rPr>
        <w:t>установленн</w:t>
      </w:r>
      <w:r w:rsidR="00A428C4">
        <w:rPr>
          <w:sz w:val="28"/>
          <w:szCs w:val="28"/>
        </w:rPr>
        <w:t>ы</w:t>
      </w:r>
      <w:proofErr w:type="spellEnd"/>
      <w:r w:rsidRPr="00E35843">
        <w:rPr>
          <w:sz w:val="28"/>
          <w:szCs w:val="28"/>
        </w:rPr>
        <w:t xml:space="preserve"> для населения и организаций, </w:t>
      </w:r>
      <w:r w:rsidR="00117CDE" w:rsidRPr="00E35843">
        <w:rPr>
          <w:sz w:val="28"/>
          <w:szCs w:val="28"/>
        </w:rPr>
        <w:t xml:space="preserve">также вопросы, касающиеся </w:t>
      </w:r>
      <w:r w:rsidRPr="00E35843">
        <w:rPr>
          <w:sz w:val="28"/>
          <w:szCs w:val="28"/>
        </w:rPr>
        <w:t>норматив</w:t>
      </w:r>
      <w:r w:rsidR="00117CDE" w:rsidRPr="00E35843">
        <w:rPr>
          <w:sz w:val="28"/>
          <w:szCs w:val="28"/>
        </w:rPr>
        <w:t>ов</w:t>
      </w:r>
      <w:r w:rsidRPr="00E35843">
        <w:rPr>
          <w:sz w:val="28"/>
          <w:szCs w:val="28"/>
        </w:rPr>
        <w:t xml:space="preserve"> накопления Т</w:t>
      </w:r>
      <w:r w:rsidR="007D2B7C">
        <w:rPr>
          <w:sz w:val="28"/>
          <w:szCs w:val="28"/>
        </w:rPr>
        <w:t>К</w:t>
      </w:r>
      <w:r w:rsidRPr="00E35843">
        <w:rPr>
          <w:sz w:val="28"/>
          <w:szCs w:val="28"/>
        </w:rPr>
        <w:t>О, задач</w:t>
      </w:r>
      <w:r w:rsidR="00117CDE" w:rsidRPr="00E35843">
        <w:rPr>
          <w:sz w:val="28"/>
          <w:szCs w:val="28"/>
        </w:rPr>
        <w:t>и</w:t>
      </w:r>
      <w:r w:rsidRPr="00E35843">
        <w:rPr>
          <w:sz w:val="28"/>
          <w:szCs w:val="28"/>
        </w:rPr>
        <w:t xml:space="preserve"> по дальнейшему развитию комплексной системы обращения с отходами</w:t>
      </w:r>
      <w:r w:rsidR="00117CDE" w:rsidRPr="00E35843">
        <w:rPr>
          <w:sz w:val="28"/>
          <w:szCs w:val="28"/>
        </w:rPr>
        <w:t xml:space="preserve"> стали темой обсуждения </w:t>
      </w:r>
      <w:r w:rsidR="00984356" w:rsidRPr="00E35843">
        <w:rPr>
          <w:sz w:val="28"/>
          <w:szCs w:val="28"/>
        </w:rPr>
        <w:t>н</w:t>
      </w:r>
      <w:r w:rsidR="0014646E" w:rsidRPr="00E35843">
        <w:rPr>
          <w:sz w:val="28"/>
          <w:szCs w:val="28"/>
        </w:rPr>
        <w:t xml:space="preserve">а прошедшем в конце октября заседании парламентской фракции «Единая Россия» с участием представителей профильного министерства. </w:t>
      </w:r>
      <w:r w:rsidR="009279B1" w:rsidRPr="00E35843">
        <w:rPr>
          <w:sz w:val="28"/>
          <w:szCs w:val="28"/>
        </w:rPr>
        <w:t>В частности, д</w:t>
      </w:r>
      <w:r w:rsidR="0014646E" w:rsidRPr="00E35843">
        <w:rPr>
          <w:sz w:val="28"/>
          <w:szCs w:val="28"/>
        </w:rPr>
        <w:t xml:space="preserve">епутаты, с учетом многочисленных обращений, </w:t>
      </w:r>
      <w:r w:rsidR="001F2158" w:rsidRPr="00E35843">
        <w:rPr>
          <w:sz w:val="28"/>
          <w:szCs w:val="28"/>
        </w:rPr>
        <w:t>озвучили</w:t>
      </w:r>
      <w:r w:rsidR="0014646E" w:rsidRPr="00E35843">
        <w:rPr>
          <w:sz w:val="28"/>
          <w:szCs w:val="28"/>
        </w:rPr>
        <w:t xml:space="preserve"> целесообразн</w:t>
      </w:r>
      <w:r w:rsidR="001F2158" w:rsidRPr="00E35843">
        <w:rPr>
          <w:sz w:val="28"/>
          <w:szCs w:val="28"/>
        </w:rPr>
        <w:t>ость</w:t>
      </w:r>
      <w:r w:rsidR="0014646E" w:rsidRPr="00E35843">
        <w:rPr>
          <w:sz w:val="28"/>
          <w:szCs w:val="28"/>
        </w:rPr>
        <w:t xml:space="preserve"> пересмотр</w:t>
      </w:r>
      <w:r w:rsidR="001F2158" w:rsidRPr="00E35843">
        <w:rPr>
          <w:sz w:val="28"/>
          <w:szCs w:val="28"/>
        </w:rPr>
        <w:t>а</w:t>
      </w:r>
      <w:r w:rsidR="0014646E" w:rsidRPr="00E35843">
        <w:rPr>
          <w:sz w:val="28"/>
          <w:szCs w:val="28"/>
        </w:rPr>
        <w:t xml:space="preserve"> тарифов для предприятий общепита и организаторов массовых мероприятий на период действия ограничений, связанных с пандемией </w:t>
      </w:r>
      <w:proofErr w:type="spellStart"/>
      <w:r w:rsidR="0014646E" w:rsidRPr="00E35843">
        <w:rPr>
          <w:sz w:val="28"/>
          <w:szCs w:val="28"/>
        </w:rPr>
        <w:t>коронавируса</w:t>
      </w:r>
      <w:proofErr w:type="spellEnd"/>
      <w:r w:rsidR="0014646E" w:rsidRPr="00E35843">
        <w:rPr>
          <w:sz w:val="28"/>
          <w:szCs w:val="28"/>
        </w:rPr>
        <w:t>. Вопрос был взят в работу уполномоченных ведомств.</w:t>
      </w:r>
    </w:p>
    <w:p w:rsidR="0083117E" w:rsidRPr="00E35843" w:rsidRDefault="009279B1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color w:val="000000"/>
          <w:sz w:val="28"/>
          <w:szCs w:val="28"/>
        </w:rPr>
      </w:pPr>
      <w:r w:rsidRPr="00E35843">
        <w:rPr>
          <w:sz w:val="28"/>
          <w:szCs w:val="28"/>
        </w:rPr>
        <w:t>С целью совершенствования норм и правил в сфере организации сбора и утилизации отход</w:t>
      </w:r>
      <w:r w:rsidR="006F1D23">
        <w:rPr>
          <w:sz w:val="28"/>
          <w:szCs w:val="28"/>
        </w:rPr>
        <w:t>ов</w:t>
      </w:r>
      <w:r w:rsidRPr="00E35843">
        <w:rPr>
          <w:sz w:val="28"/>
          <w:szCs w:val="28"/>
        </w:rPr>
        <w:t xml:space="preserve"> производства и потребления </w:t>
      </w:r>
      <w:r w:rsidR="0014646E" w:rsidRPr="00E35843">
        <w:rPr>
          <w:sz w:val="28"/>
          <w:szCs w:val="28"/>
        </w:rPr>
        <w:t>в ноябре</w:t>
      </w:r>
      <w:r w:rsidRPr="00E35843">
        <w:rPr>
          <w:sz w:val="28"/>
          <w:szCs w:val="28"/>
        </w:rPr>
        <w:t xml:space="preserve"> 2020 </w:t>
      </w:r>
      <w:r w:rsidR="0014646E" w:rsidRPr="00E35843">
        <w:rPr>
          <w:sz w:val="28"/>
          <w:szCs w:val="28"/>
        </w:rPr>
        <w:t>года</w:t>
      </w:r>
      <w:r w:rsidRPr="00E35843">
        <w:rPr>
          <w:sz w:val="28"/>
          <w:szCs w:val="28"/>
        </w:rPr>
        <w:t xml:space="preserve"> в Гос</w:t>
      </w:r>
      <w:r w:rsidR="006F1D23">
        <w:rPr>
          <w:sz w:val="28"/>
          <w:szCs w:val="28"/>
        </w:rPr>
        <w:t>ударственном С</w:t>
      </w:r>
      <w:r w:rsidRPr="00E35843">
        <w:rPr>
          <w:sz w:val="28"/>
          <w:szCs w:val="28"/>
        </w:rPr>
        <w:t>овете была создана</w:t>
      </w:r>
      <w:r w:rsidR="0014646E" w:rsidRPr="00E35843">
        <w:rPr>
          <w:sz w:val="28"/>
          <w:szCs w:val="28"/>
        </w:rPr>
        <w:t xml:space="preserve"> рабоч</w:t>
      </w:r>
      <w:r w:rsidRPr="00E35843">
        <w:rPr>
          <w:sz w:val="28"/>
          <w:szCs w:val="28"/>
        </w:rPr>
        <w:t>ая</w:t>
      </w:r>
      <w:r w:rsidR="0014646E" w:rsidRPr="00E35843">
        <w:rPr>
          <w:sz w:val="28"/>
          <w:szCs w:val="28"/>
        </w:rPr>
        <w:t xml:space="preserve"> групп</w:t>
      </w:r>
      <w:r w:rsidRPr="00E35843">
        <w:rPr>
          <w:sz w:val="28"/>
          <w:szCs w:val="28"/>
        </w:rPr>
        <w:t>а</w:t>
      </w:r>
      <w:r w:rsidR="0014646E" w:rsidRPr="00E35843">
        <w:rPr>
          <w:sz w:val="28"/>
          <w:szCs w:val="28"/>
        </w:rPr>
        <w:t xml:space="preserve">  </w:t>
      </w:r>
      <w:r w:rsidR="0014646E" w:rsidRPr="00E35843">
        <w:rPr>
          <w:color w:val="000000"/>
          <w:sz w:val="28"/>
          <w:szCs w:val="28"/>
        </w:rPr>
        <w:t xml:space="preserve">по осуществлению мониторинга законодательства и правоприменительной практики в сфере обращения с твердыми коммунальными отходами. Рабочей группе под руководством заместителя </w:t>
      </w:r>
      <w:r w:rsidR="006F1D23">
        <w:rPr>
          <w:color w:val="000000"/>
          <w:sz w:val="28"/>
          <w:szCs w:val="28"/>
        </w:rPr>
        <w:t>главы парламента</w:t>
      </w:r>
      <w:r w:rsidRPr="00E35843">
        <w:rPr>
          <w:color w:val="000000"/>
          <w:sz w:val="28"/>
          <w:szCs w:val="28"/>
        </w:rPr>
        <w:t xml:space="preserve"> </w:t>
      </w:r>
      <w:r w:rsidR="0014646E" w:rsidRPr="00E35843">
        <w:rPr>
          <w:color w:val="000000"/>
          <w:sz w:val="28"/>
          <w:szCs w:val="28"/>
        </w:rPr>
        <w:t xml:space="preserve">Ю.З. </w:t>
      </w:r>
      <w:proofErr w:type="spellStart"/>
      <w:r w:rsidR="0014646E" w:rsidRPr="00E35843">
        <w:rPr>
          <w:color w:val="000000"/>
          <w:sz w:val="28"/>
          <w:szCs w:val="28"/>
        </w:rPr>
        <w:t>Камалтынова</w:t>
      </w:r>
      <w:proofErr w:type="spellEnd"/>
      <w:r w:rsidR="0014646E" w:rsidRPr="00E35843">
        <w:rPr>
          <w:color w:val="000000"/>
          <w:sz w:val="28"/>
          <w:szCs w:val="28"/>
        </w:rPr>
        <w:t xml:space="preserve"> поручено не позднее 31 мая 2021 года </w:t>
      </w:r>
      <w:proofErr w:type="gramStart"/>
      <w:r w:rsidR="0014646E" w:rsidRPr="00E35843">
        <w:rPr>
          <w:color w:val="000000"/>
          <w:sz w:val="28"/>
          <w:szCs w:val="28"/>
        </w:rPr>
        <w:t>представить</w:t>
      </w:r>
      <w:proofErr w:type="gramEnd"/>
      <w:r w:rsidR="0014646E" w:rsidRPr="00E35843">
        <w:rPr>
          <w:color w:val="000000"/>
          <w:sz w:val="28"/>
          <w:szCs w:val="28"/>
        </w:rPr>
        <w:t xml:space="preserve"> в Президиум Государственного Совета отчет об итогах проведенной работы.</w:t>
      </w:r>
    </w:p>
    <w:p w:rsidR="00205CB8" w:rsidRPr="00E35843" w:rsidRDefault="0083117E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Учитывая, что проблемы жилищно-коммунальной сферы остаются для жителей республики одними из самых актуальных, в решении которых, прежде всего, требуется оперативность, руководством парламента осенью прошлого года для депутатов и их помощников был организован семинар на тему «</w:t>
      </w:r>
      <w:r w:rsidR="002B40C6" w:rsidRPr="00E35843">
        <w:rPr>
          <w:sz w:val="28"/>
          <w:szCs w:val="28"/>
        </w:rPr>
        <w:t>Работа с обращениями и жалобами граждан</w:t>
      </w:r>
      <w:r w:rsidR="006D029A" w:rsidRPr="00E35843">
        <w:rPr>
          <w:sz w:val="28"/>
          <w:szCs w:val="28"/>
        </w:rPr>
        <w:t xml:space="preserve"> в сфере ЖКХ</w:t>
      </w:r>
      <w:r w:rsidRPr="00E35843">
        <w:rPr>
          <w:sz w:val="28"/>
          <w:szCs w:val="28"/>
        </w:rPr>
        <w:t>».</w:t>
      </w:r>
      <w:r w:rsidR="00205CB8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>В качестве наиболее</w:t>
      </w:r>
      <w:r w:rsidR="009B5805" w:rsidRPr="00E35843">
        <w:rPr>
          <w:sz w:val="28"/>
          <w:szCs w:val="28"/>
        </w:rPr>
        <w:t xml:space="preserve"> част</w:t>
      </w:r>
      <w:r w:rsidRPr="00E35843">
        <w:rPr>
          <w:sz w:val="28"/>
          <w:szCs w:val="28"/>
        </w:rPr>
        <w:t>о задаваемых гражданами были обозначены вопросы</w:t>
      </w:r>
      <w:r w:rsidR="00205CB8" w:rsidRPr="00E35843">
        <w:rPr>
          <w:sz w:val="28"/>
          <w:szCs w:val="28"/>
        </w:rPr>
        <w:t>, касающиеся</w:t>
      </w:r>
      <w:r w:rsidRPr="00E35843">
        <w:rPr>
          <w:sz w:val="28"/>
          <w:szCs w:val="28"/>
        </w:rPr>
        <w:t xml:space="preserve"> </w:t>
      </w:r>
      <w:r w:rsidR="009B5805" w:rsidRPr="00E35843">
        <w:rPr>
          <w:sz w:val="28"/>
          <w:szCs w:val="28"/>
        </w:rPr>
        <w:t>начислени</w:t>
      </w:r>
      <w:r w:rsidR="00205CB8" w:rsidRPr="00E35843">
        <w:rPr>
          <w:sz w:val="28"/>
          <w:szCs w:val="28"/>
        </w:rPr>
        <w:t xml:space="preserve">й </w:t>
      </w:r>
      <w:r w:rsidR="009B5805" w:rsidRPr="00E35843">
        <w:rPr>
          <w:sz w:val="28"/>
          <w:szCs w:val="28"/>
        </w:rPr>
        <w:t>платы за жилищно-коммунальные услуги</w:t>
      </w:r>
      <w:r w:rsidR="00205CB8" w:rsidRPr="00E35843">
        <w:rPr>
          <w:sz w:val="28"/>
          <w:szCs w:val="28"/>
        </w:rPr>
        <w:t xml:space="preserve"> и</w:t>
      </w:r>
      <w:r w:rsidR="009B5805" w:rsidRPr="00E35843">
        <w:rPr>
          <w:sz w:val="28"/>
          <w:szCs w:val="28"/>
        </w:rPr>
        <w:t xml:space="preserve"> </w:t>
      </w:r>
      <w:r w:rsidR="00205CB8" w:rsidRPr="00E35843">
        <w:rPr>
          <w:sz w:val="28"/>
          <w:szCs w:val="28"/>
        </w:rPr>
        <w:t xml:space="preserve">качества </w:t>
      </w:r>
      <w:r w:rsidR="009B5805" w:rsidRPr="00E35843">
        <w:rPr>
          <w:sz w:val="28"/>
          <w:szCs w:val="28"/>
        </w:rPr>
        <w:t>коммунальных услуг</w:t>
      </w:r>
      <w:r w:rsidR="00205CB8" w:rsidRPr="00E35843">
        <w:rPr>
          <w:sz w:val="28"/>
          <w:szCs w:val="28"/>
        </w:rPr>
        <w:t xml:space="preserve">. В ходе </w:t>
      </w:r>
      <w:r w:rsidR="00205CB8" w:rsidRPr="00E35843">
        <w:rPr>
          <w:sz w:val="28"/>
          <w:szCs w:val="28"/>
        </w:rPr>
        <w:lastRenderedPageBreak/>
        <w:t xml:space="preserve">семинара были конкретизированы полномочия </w:t>
      </w:r>
      <w:r w:rsidR="0098456B" w:rsidRPr="00E35843">
        <w:rPr>
          <w:sz w:val="28"/>
          <w:szCs w:val="28"/>
        </w:rPr>
        <w:t>надзорных органов в сфере ЖКХ и сроки рассмотрения поступающих к ним претензий и жалоб.</w:t>
      </w:r>
    </w:p>
    <w:p w:rsidR="0065518A" w:rsidRPr="00E35843" w:rsidRDefault="0065518A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Проблемы </w:t>
      </w:r>
      <w:r w:rsidRPr="00E35843">
        <w:rPr>
          <w:b/>
          <w:sz w:val="28"/>
          <w:szCs w:val="28"/>
        </w:rPr>
        <w:t xml:space="preserve">здравоохранения </w:t>
      </w:r>
      <w:r w:rsidRPr="00E35843">
        <w:rPr>
          <w:sz w:val="28"/>
          <w:szCs w:val="28"/>
        </w:rPr>
        <w:t>в 20</w:t>
      </w:r>
      <w:r w:rsidR="009E0E37" w:rsidRPr="00E35843">
        <w:rPr>
          <w:sz w:val="28"/>
          <w:szCs w:val="28"/>
        </w:rPr>
        <w:t>20</w:t>
      </w:r>
      <w:r w:rsidRPr="00E35843">
        <w:rPr>
          <w:sz w:val="28"/>
          <w:szCs w:val="28"/>
        </w:rPr>
        <w:t xml:space="preserve"> году</w:t>
      </w:r>
      <w:r w:rsidRPr="00E35843">
        <w:rPr>
          <w:b/>
          <w:sz w:val="28"/>
          <w:szCs w:val="28"/>
        </w:rPr>
        <w:t xml:space="preserve"> </w:t>
      </w:r>
      <w:r w:rsidRPr="00E35843">
        <w:rPr>
          <w:sz w:val="28"/>
          <w:szCs w:val="28"/>
        </w:rPr>
        <w:t>поднимались</w:t>
      </w:r>
      <w:r w:rsidRPr="00E35843">
        <w:rPr>
          <w:b/>
          <w:sz w:val="28"/>
          <w:szCs w:val="28"/>
        </w:rPr>
        <w:t xml:space="preserve"> </w:t>
      </w:r>
      <w:r w:rsidRPr="00E35843">
        <w:rPr>
          <w:sz w:val="28"/>
          <w:szCs w:val="28"/>
        </w:rPr>
        <w:t>в</w:t>
      </w:r>
      <w:r w:rsidRPr="00E35843">
        <w:rPr>
          <w:b/>
          <w:sz w:val="28"/>
          <w:szCs w:val="28"/>
        </w:rPr>
        <w:t xml:space="preserve"> </w:t>
      </w:r>
      <w:r w:rsidR="0046029C" w:rsidRPr="00E35843">
        <w:rPr>
          <w:b/>
          <w:sz w:val="28"/>
          <w:szCs w:val="28"/>
        </w:rPr>
        <w:t xml:space="preserve">977 </w:t>
      </w:r>
      <w:r w:rsidRPr="00E35843">
        <w:rPr>
          <w:sz w:val="28"/>
          <w:szCs w:val="28"/>
        </w:rPr>
        <w:t>обращениях и жалобах граждан (</w:t>
      </w:r>
      <w:r w:rsidR="0046029C" w:rsidRPr="00E35843">
        <w:rPr>
          <w:sz w:val="28"/>
          <w:szCs w:val="28"/>
        </w:rPr>
        <w:t>6,54</w:t>
      </w:r>
      <w:r w:rsidRPr="00E35843">
        <w:rPr>
          <w:sz w:val="28"/>
          <w:szCs w:val="28"/>
        </w:rPr>
        <w:t xml:space="preserve"> % корреспонденции) в адрес депутатов (в 201</w:t>
      </w:r>
      <w:r w:rsidR="009E0E37" w:rsidRPr="00E35843">
        <w:rPr>
          <w:sz w:val="28"/>
          <w:szCs w:val="28"/>
        </w:rPr>
        <w:t>9</w:t>
      </w:r>
      <w:r w:rsidRPr="00E35843">
        <w:rPr>
          <w:sz w:val="28"/>
          <w:szCs w:val="28"/>
        </w:rPr>
        <w:t xml:space="preserve"> году – </w:t>
      </w:r>
      <w:r w:rsidR="009E0E37" w:rsidRPr="006F1D23">
        <w:rPr>
          <w:b/>
          <w:sz w:val="28"/>
          <w:szCs w:val="28"/>
        </w:rPr>
        <w:t>858</w:t>
      </w:r>
      <w:r w:rsidRPr="00E35843">
        <w:rPr>
          <w:sz w:val="28"/>
          <w:szCs w:val="28"/>
        </w:rPr>
        <w:t xml:space="preserve">, или </w:t>
      </w:r>
      <w:r w:rsidR="009E0E37" w:rsidRPr="00E35843">
        <w:rPr>
          <w:sz w:val="28"/>
          <w:szCs w:val="28"/>
        </w:rPr>
        <w:t>6,6</w:t>
      </w:r>
      <w:r w:rsidRPr="00E35843">
        <w:rPr>
          <w:sz w:val="28"/>
          <w:szCs w:val="28"/>
        </w:rPr>
        <w:t xml:space="preserve"> %).</w:t>
      </w:r>
    </w:p>
    <w:p w:rsidR="00F4697E" w:rsidRPr="00E35843" w:rsidRDefault="00161B07" w:rsidP="00E35843">
      <w:pPr>
        <w:pStyle w:val="Default"/>
        <w:spacing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Как показывает анализ зарегистрированн</w:t>
      </w:r>
      <w:r w:rsidR="00A428C4">
        <w:rPr>
          <w:rFonts w:ascii="Times New Roman" w:hAnsi="Times New Roman" w:cs="Times New Roman"/>
          <w:sz w:val="28"/>
          <w:szCs w:val="28"/>
        </w:rPr>
        <w:t>ой</w:t>
      </w:r>
      <w:r w:rsidRPr="00E35843">
        <w:rPr>
          <w:rFonts w:ascii="Times New Roman" w:hAnsi="Times New Roman" w:cs="Times New Roman"/>
          <w:sz w:val="28"/>
          <w:szCs w:val="28"/>
        </w:rPr>
        <w:t xml:space="preserve"> непосредственно в Государственном Совете </w:t>
      </w:r>
      <w:r w:rsidR="00DF44CC" w:rsidRPr="00E35843">
        <w:rPr>
          <w:rFonts w:ascii="Times New Roman" w:hAnsi="Times New Roman" w:cs="Times New Roman"/>
          <w:sz w:val="28"/>
          <w:szCs w:val="28"/>
        </w:rPr>
        <w:t xml:space="preserve">корреспонденции </w:t>
      </w:r>
      <w:r w:rsidR="00A428C4">
        <w:rPr>
          <w:rFonts w:ascii="Times New Roman" w:hAnsi="Times New Roman" w:cs="Times New Roman"/>
          <w:sz w:val="28"/>
          <w:szCs w:val="28"/>
        </w:rPr>
        <w:t>по</w:t>
      </w:r>
      <w:r w:rsidR="00DF44CC" w:rsidRPr="00E35843">
        <w:rPr>
          <w:rFonts w:ascii="Times New Roman" w:hAnsi="Times New Roman" w:cs="Times New Roman"/>
          <w:sz w:val="28"/>
          <w:szCs w:val="28"/>
        </w:rPr>
        <w:t xml:space="preserve"> данно</w:t>
      </w:r>
      <w:r w:rsidR="00A428C4">
        <w:rPr>
          <w:rFonts w:ascii="Times New Roman" w:hAnsi="Times New Roman" w:cs="Times New Roman"/>
          <w:sz w:val="28"/>
          <w:szCs w:val="28"/>
        </w:rPr>
        <w:t>му</w:t>
      </w:r>
      <w:r w:rsidR="00DF44CC" w:rsidRPr="00E35843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A428C4">
        <w:rPr>
          <w:rFonts w:ascii="Times New Roman" w:hAnsi="Times New Roman" w:cs="Times New Roman"/>
          <w:sz w:val="28"/>
          <w:szCs w:val="28"/>
        </w:rPr>
        <w:t>у</w:t>
      </w:r>
      <w:r w:rsidR="00DF44CC" w:rsidRPr="00E35843">
        <w:rPr>
          <w:rFonts w:ascii="Times New Roman" w:hAnsi="Times New Roman" w:cs="Times New Roman"/>
          <w:sz w:val="28"/>
          <w:szCs w:val="28"/>
        </w:rPr>
        <w:t xml:space="preserve">, около 75 % обращений и жалоб касаются вопросов обеспечения лекарственными препаратами на льготной (бесплатной) основе. </w:t>
      </w:r>
    </w:p>
    <w:p w:rsidR="00DF44CC" w:rsidRPr="00E35843" w:rsidRDefault="00D67BAC" w:rsidP="00E35843">
      <w:pPr>
        <w:spacing w:after="0" w:line="380" w:lineRule="exact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В конце лета семья из </w:t>
      </w:r>
      <w:proofErr w:type="gramStart"/>
      <w:r w:rsidR="006F1D2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F1D23">
        <w:rPr>
          <w:rFonts w:ascii="Times New Roman" w:hAnsi="Times New Roman" w:cs="Times New Roman"/>
          <w:sz w:val="28"/>
          <w:szCs w:val="28"/>
        </w:rPr>
        <w:t xml:space="preserve">. </w:t>
      </w:r>
      <w:r w:rsidRPr="00E35843">
        <w:rPr>
          <w:rFonts w:ascii="Times New Roman" w:hAnsi="Times New Roman" w:cs="Times New Roman"/>
          <w:sz w:val="28"/>
          <w:szCs w:val="28"/>
        </w:rPr>
        <w:t>Набережны</w:t>
      </w:r>
      <w:r w:rsidR="006F1D23">
        <w:rPr>
          <w:rFonts w:ascii="Times New Roman" w:hAnsi="Times New Roman" w:cs="Times New Roman"/>
          <w:sz w:val="28"/>
          <w:szCs w:val="28"/>
        </w:rPr>
        <w:t>е</w:t>
      </w:r>
      <w:r w:rsidRPr="00E35843">
        <w:rPr>
          <w:rFonts w:ascii="Times New Roman" w:hAnsi="Times New Roman" w:cs="Times New Roman"/>
          <w:sz w:val="28"/>
          <w:szCs w:val="28"/>
        </w:rPr>
        <w:t xml:space="preserve"> Челн</w:t>
      </w:r>
      <w:r w:rsidR="006F1D23">
        <w:rPr>
          <w:rFonts w:ascii="Times New Roman" w:hAnsi="Times New Roman" w:cs="Times New Roman"/>
          <w:sz w:val="28"/>
          <w:szCs w:val="28"/>
        </w:rPr>
        <w:t>ы</w:t>
      </w:r>
      <w:r w:rsidRPr="00E35843">
        <w:rPr>
          <w:rFonts w:ascii="Times New Roman" w:hAnsi="Times New Roman" w:cs="Times New Roman"/>
          <w:sz w:val="28"/>
          <w:szCs w:val="28"/>
        </w:rPr>
        <w:t xml:space="preserve"> обратилась к нескольким депутатам Гос</w:t>
      </w:r>
      <w:r w:rsidR="006F1D23">
        <w:rPr>
          <w:rFonts w:ascii="Times New Roman" w:hAnsi="Times New Roman" w:cs="Times New Roman"/>
          <w:sz w:val="28"/>
          <w:szCs w:val="28"/>
        </w:rPr>
        <w:t>ударственного С</w:t>
      </w:r>
      <w:r w:rsidRPr="00E35843">
        <w:rPr>
          <w:rFonts w:ascii="Times New Roman" w:hAnsi="Times New Roman" w:cs="Times New Roman"/>
          <w:sz w:val="28"/>
          <w:szCs w:val="28"/>
        </w:rPr>
        <w:t>овета с просьбой оказать помощь</w:t>
      </w:r>
      <w:r w:rsidR="00A00BA8" w:rsidRPr="00E35843">
        <w:rPr>
          <w:rFonts w:ascii="Times New Roman" w:hAnsi="Times New Roman" w:cs="Times New Roman"/>
          <w:sz w:val="28"/>
          <w:szCs w:val="28"/>
        </w:rPr>
        <w:t xml:space="preserve"> в обеспечении дочери-инвалида п</w:t>
      </w:r>
      <w:r w:rsidR="00A00BA8" w:rsidRPr="00E35843">
        <w:rPr>
          <w:rFonts w:ascii="Times New Roman" w:eastAsia="Calibri" w:hAnsi="Times New Roman" w:cs="Times New Roman"/>
          <w:sz w:val="28"/>
          <w:szCs w:val="28"/>
        </w:rPr>
        <w:t xml:space="preserve">репаратом </w:t>
      </w:r>
      <w:r w:rsidR="00A428C4" w:rsidRPr="00A428C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00BA8" w:rsidRPr="00E35843">
        <w:rPr>
          <w:rFonts w:ascii="Times New Roman" w:eastAsia="Calibri" w:hAnsi="Times New Roman" w:cs="Times New Roman"/>
          <w:sz w:val="28"/>
          <w:szCs w:val="28"/>
        </w:rPr>
        <w:t>Спинраза</w:t>
      </w:r>
      <w:proofErr w:type="spellEnd"/>
      <w:r w:rsidR="00A428C4" w:rsidRPr="00A428C4">
        <w:rPr>
          <w:rFonts w:ascii="Times New Roman" w:hAnsi="Times New Roman" w:cs="Times New Roman"/>
          <w:sz w:val="28"/>
          <w:szCs w:val="28"/>
        </w:rPr>
        <w:t>»</w:t>
      </w:r>
      <w:r w:rsidR="00A00BA8" w:rsidRPr="00E35843">
        <w:rPr>
          <w:rFonts w:ascii="Times New Roman" w:eastAsia="Calibri" w:hAnsi="Times New Roman" w:cs="Times New Roman"/>
          <w:sz w:val="28"/>
          <w:szCs w:val="28"/>
        </w:rPr>
        <w:t>. Ранее ребенок получал лечение данным</w:t>
      </w:r>
      <w:r w:rsidR="00A428C4">
        <w:rPr>
          <w:rFonts w:ascii="Times New Roman" w:eastAsia="Calibri" w:hAnsi="Times New Roman" w:cs="Times New Roman"/>
          <w:sz w:val="28"/>
          <w:szCs w:val="28"/>
        </w:rPr>
        <w:t xml:space="preserve"> препаратом в рамках программы раннего доступа</w:t>
      </w:r>
      <w:r w:rsidR="00A00BA8" w:rsidRPr="00E35843">
        <w:rPr>
          <w:rFonts w:ascii="Times New Roman" w:eastAsia="Calibri" w:hAnsi="Times New Roman" w:cs="Times New Roman"/>
          <w:sz w:val="28"/>
          <w:szCs w:val="28"/>
        </w:rPr>
        <w:t xml:space="preserve"> за счет производителя, но программа завершилась, а прерывание лечения может привести к самым тяжелым последствиям. </w:t>
      </w:r>
      <w:r w:rsidR="00A428C4">
        <w:rPr>
          <w:rFonts w:ascii="Times New Roman" w:eastAsia="Calibri" w:hAnsi="Times New Roman" w:cs="Times New Roman"/>
          <w:sz w:val="28"/>
          <w:szCs w:val="28"/>
        </w:rPr>
        <w:t>Б</w:t>
      </w:r>
      <w:r w:rsidR="00A00BA8" w:rsidRPr="00E35843">
        <w:rPr>
          <w:rFonts w:ascii="Times New Roman" w:eastAsia="Calibri" w:hAnsi="Times New Roman" w:cs="Times New Roman"/>
          <w:sz w:val="28"/>
          <w:szCs w:val="28"/>
        </w:rPr>
        <w:t>лагодаря организационному и финанс</w:t>
      </w:r>
      <w:r w:rsidR="00A428C4">
        <w:rPr>
          <w:rFonts w:ascii="Times New Roman" w:eastAsia="Calibri" w:hAnsi="Times New Roman" w:cs="Times New Roman"/>
          <w:sz w:val="28"/>
          <w:szCs w:val="28"/>
        </w:rPr>
        <w:t>овому содействию ряда депутатов</w:t>
      </w:r>
      <w:r w:rsidR="00A00BA8" w:rsidRPr="00E358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44CC" w:rsidRPr="00E35843">
        <w:rPr>
          <w:rFonts w:ascii="Times New Roman" w:eastAsia="Calibri" w:hAnsi="Times New Roman" w:cs="Times New Roman"/>
          <w:sz w:val="28"/>
          <w:szCs w:val="28"/>
        </w:rPr>
        <w:t xml:space="preserve">лекарственный препарат </w:t>
      </w:r>
      <w:r w:rsidR="00A428C4" w:rsidRPr="00A428C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428C4" w:rsidRPr="00E35843">
        <w:rPr>
          <w:rFonts w:ascii="Times New Roman" w:eastAsia="Calibri" w:hAnsi="Times New Roman" w:cs="Times New Roman"/>
          <w:sz w:val="28"/>
          <w:szCs w:val="28"/>
        </w:rPr>
        <w:t>Спинраза</w:t>
      </w:r>
      <w:proofErr w:type="spellEnd"/>
      <w:r w:rsidR="00A428C4" w:rsidRPr="00A428C4">
        <w:rPr>
          <w:rFonts w:ascii="Times New Roman" w:hAnsi="Times New Roman" w:cs="Times New Roman"/>
          <w:sz w:val="28"/>
          <w:szCs w:val="28"/>
        </w:rPr>
        <w:t>»</w:t>
      </w:r>
      <w:r w:rsidR="00A00BA8" w:rsidRPr="00E358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44CC" w:rsidRPr="00E35843">
        <w:rPr>
          <w:rFonts w:ascii="Times New Roman" w:eastAsia="Calibri" w:hAnsi="Times New Roman" w:cs="Times New Roman"/>
          <w:sz w:val="28"/>
          <w:szCs w:val="28"/>
        </w:rPr>
        <w:t>поступил в ГАУЗ «Детская респуб</w:t>
      </w:r>
      <w:r w:rsidR="00A00BA8" w:rsidRPr="00E35843">
        <w:rPr>
          <w:rFonts w:ascii="Times New Roman" w:eastAsia="Calibri" w:hAnsi="Times New Roman" w:cs="Times New Roman"/>
          <w:sz w:val="28"/>
          <w:szCs w:val="28"/>
        </w:rPr>
        <w:t xml:space="preserve">ликанская клиническая больница», лечение ребенка было продолжено. </w:t>
      </w:r>
    </w:p>
    <w:p w:rsidR="001505D2" w:rsidRPr="00E35843" w:rsidRDefault="008B2A6E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После обращения к депутатам Л.Н. </w:t>
      </w:r>
      <w:r w:rsidR="00DF44CC" w:rsidRPr="00E35843">
        <w:rPr>
          <w:rFonts w:ascii="Times New Roman" w:hAnsi="Times New Roman" w:cs="Times New Roman"/>
          <w:sz w:val="28"/>
          <w:szCs w:val="28"/>
        </w:rPr>
        <w:t>Маврин</w:t>
      </w:r>
      <w:r w:rsidRPr="00E35843">
        <w:rPr>
          <w:rFonts w:ascii="Times New Roman" w:hAnsi="Times New Roman" w:cs="Times New Roman"/>
          <w:sz w:val="28"/>
          <w:szCs w:val="28"/>
        </w:rPr>
        <w:t xml:space="preserve">ой, С.М. Захаровой, К.А.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Нугаеву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,     Е.И. Кузьмичевой, И.Ф. Салихову жителям </w:t>
      </w:r>
      <w:r w:rsidR="00A428C4">
        <w:rPr>
          <w:rFonts w:ascii="Times New Roman" w:hAnsi="Times New Roman" w:cs="Times New Roman"/>
          <w:sz w:val="28"/>
          <w:szCs w:val="28"/>
        </w:rPr>
        <w:t>городов</w:t>
      </w:r>
      <w:r w:rsidRPr="00E35843">
        <w:rPr>
          <w:rFonts w:ascii="Times New Roman" w:hAnsi="Times New Roman" w:cs="Times New Roman"/>
          <w:sz w:val="28"/>
          <w:szCs w:val="28"/>
        </w:rPr>
        <w:t xml:space="preserve"> Казани, Зеленодольска,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Балтасинского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, Арского,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Тукаевского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районов удалось получить ранее отсутствующие жизненн</w:t>
      </w:r>
      <w:r w:rsidR="0083120F">
        <w:rPr>
          <w:rFonts w:ascii="Times New Roman" w:hAnsi="Times New Roman" w:cs="Times New Roman"/>
          <w:sz w:val="28"/>
          <w:szCs w:val="28"/>
        </w:rPr>
        <w:t>о</w:t>
      </w:r>
      <w:r w:rsidRPr="00E35843">
        <w:rPr>
          <w:rFonts w:ascii="Times New Roman" w:hAnsi="Times New Roman" w:cs="Times New Roman"/>
          <w:sz w:val="28"/>
          <w:szCs w:val="28"/>
        </w:rPr>
        <w:t xml:space="preserve"> необходимые лекарства.</w:t>
      </w:r>
    </w:p>
    <w:p w:rsidR="00DF44CC" w:rsidRPr="00E35843" w:rsidRDefault="008B2A6E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Среди корреспо</w:t>
      </w:r>
      <w:r w:rsidR="001807C4" w:rsidRPr="00E35843">
        <w:rPr>
          <w:rFonts w:ascii="Times New Roman" w:hAnsi="Times New Roman" w:cs="Times New Roman"/>
          <w:sz w:val="28"/>
          <w:szCs w:val="28"/>
        </w:rPr>
        <w:t>н</w:t>
      </w:r>
      <w:r w:rsidRPr="00E35843">
        <w:rPr>
          <w:rFonts w:ascii="Times New Roman" w:hAnsi="Times New Roman" w:cs="Times New Roman"/>
          <w:sz w:val="28"/>
          <w:szCs w:val="28"/>
        </w:rPr>
        <w:t xml:space="preserve">денции </w:t>
      </w:r>
      <w:r w:rsidR="001505D2" w:rsidRPr="00E35843">
        <w:rPr>
          <w:rFonts w:ascii="Times New Roman" w:hAnsi="Times New Roman" w:cs="Times New Roman"/>
          <w:sz w:val="28"/>
          <w:szCs w:val="28"/>
        </w:rPr>
        <w:t xml:space="preserve"> – обращения, касающиеся условий предоставления медицинских услуг, качества оказания медицинской помощи в учреждениях здравоохранения</w:t>
      </w:r>
      <w:r w:rsidR="00A50433" w:rsidRPr="00E35843">
        <w:rPr>
          <w:rFonts w:ascii="Times New Roman" w:hAnsi="Times New Roman" w:cs="Times New Roman"/>
          <w:sz w:val="28"/>
          <w:szCs w:val="28"/>
        </w:rPr>
        <w:t>.</w:t>
      </w:r>
    </w:p>
    <w:p w:rsidR="009F04D2" w:rsidRPr="00E35843" w:rsidRDefault="0034153C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Изб</w:t>
      </w:r>
      <w:r w:rsidR="00F362C5" w:rsidRPr="00E35843">
        <w:rPr>
          <w:rFonts w:ascii="Times New Roman" w:hAnsi="Times New Roman" w:cs="Times New Roman"/>
          <w:sz w:val="28"/>
          <w:szCs w:val="28"/>
        </w:rPr>
        <w:t>и</w:t>
      </w:r>
      <w:r w:rsidR="00A428C4">
        <w:rPr>
          <w:rFonts w:ascii="Times New Roman" w:hAnsi="Times New Roman" w:cs="Times New Roman"/>
          <w:sz w:val="28"/>
          <w:szCs w:val="28"/>
        </w:rPr>
        <w:t xml:space="preserve">ратели из </w:t>
      </w:r>
      <w:proofErr w:type="spellStart"/>
      <w:r w:rsidR="00A428C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Васильево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Зеленодольского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428C4">
        <w:rPr>
          <w:rFonts w:ascii="Times New Roman" w:hAnsi="Times New Roman" w:cs="Times New Roman"/>
          <w:sz w:val="28"/>
          <w:szCs w:val="28"/>
        </w:rPr>
        <w:t>пожаловались</w:t>
      </w:r>
      <w:r w:rsidRPr="00E35843">
        <w:rPr>
          <w:rFonts w:ascii="Times New Roman" w:hAnsi="Times New Roman" w:cs="Times New Roman"/>
          <w:sz w:val="28"/>
          <w:szCs w:val="28"/>
        </w:rPr>
        <w:t xml:space="preserve"> к депутату          Р.И.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Мистахову</w:t>
      </w:r>
      <w:proofErr w:type="spellEnd"/>
      <w:r w:rsidR="009F04D2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A428C4">
        <w:rPr>
          <w:rFonts w:ascii="Times New Roman" w:hAnsi="Times New Roman" w:cs="Times New Roman"/>
          <w:sz w:val="28"/>
          <w:szCs w:val="28"/>
        </w:rPr>
        <w:t>на</w:t>
      </w:r>
      <w:r w:rsidR="009F04D2" w:rsidRPr="00E35843">
        <w:rPr>
          <w:rFonts w:ascii="Times New Roman" w:hAnsi="Times New Roman" w:cs="Times New Roman"/>
          <w:sz w:val="28"/>
          <w:szCs w:val="28"/>
        </w:rPr>
        <w:t xml:space="preserve"> отсутстви</w:t>
      </w:r>
      <w:r w:rsidR="00A428C4">
        <w:rPr>
          <w:rFonts w:ascii="Times New Roman" w:hAnsi="Times New Roman" w:cs="Times New Roman"/>
          <w:sz w:val="28"/>
          <w:szCs w:val="28"/>
        </w:rPr>
        <w:t>е</w:t>
      </w:r>
      <w:r w:rsidR="009F04D2" w:rsidRPr="00E35843">
        <w:rPr>
          <w:rFonts w:ascii="Times New Roman" w:hAnsi="Times New Roman" w:cs="Times New Roman"/>
          <w:sz w:val="28"/>
          <w:szCs w:val="28"/>
        </w:rPr>
        <w:t xml:space="preserve"> в Васильевской районной больнице ГАУЗ «</w:t>
      </w:r>
      <w:proofErr w:type="spellStart"/>
      <w:r w:rsidR="009F04D2" w:rsidRPr="00E35843">
        <w:rPr>
          <w:rFonts w:ascii="Times New Roman" w:hAnsi="Times New Roman" w:cs="Times New Roman"/>
          <w:sz w:val="28"/>
          <w:szCs w:val="28"/>
        </w:rPr>
        <w:t>Зеленодольская</w:t>
      </w:r>
      <w:proofErr w:type="spellEnd"/>
      <w:r w:rsidR="009F04D2" w:rsidRPr="00E35843">
        <w:rPr>
          <w:rFonts w:ascii="Times New Roman" w:hAnsi="Times New Roman" w:cs="Times New Roman"/>
          <w:sz w:val="28"/>
          <w:szCs w:val="28"/>
        </w:rPr>
        <w:t xml:space="preserve"> ЦРБ» аппарата для проведения процедуры </w:t>
      </w:r>
      <w:proofErr w:type="spellStart"/>
      <w:r w:rsidR="009F04D2" w:rsidRPr="00E35843">
        <w:rPr>
          <w:rFonts w:ascii="Times New Roman" w:hAnsi="Times New Roman" w:cs="Times New Roman"/>
          <w:sz w:val="28"/>
          <w:szCs w:val="28"/>
        </w:rPr>
        <w:t>фиброгастродуоденоскопии</w:t>
      </w:r>
      <w:proofErr w:type="spellEnd"/>
      <w:r w:rsidR="009F04D2" w:rsidRPr="00E35843">
        <w:rPr>
          <w:rFonts w:ascii="Times New Roman" w:hAnsi="Times New Roman" w:cs="Times New Roman"/>
          <w:sz w:val="28"/>
          <w:szCs w:val="28"/>
        </w:rPr>
        <w:t xml:space="preserve">: оба </w:t>
      </w:r>
      <w:proofErr w:type="spellStart"/>
      <w:r w:rsidR="009F04D2" w:rsidRPr="00E35843">
        <w:rPr>
          <w:rFonts w:ascii="Times New Roman" w:hAnsi="Times New Roman" w:cs="Times New Roman"/>
          <w:sz w:val="28"/>
          <w:szCs w:val="28"/>
        </w:rPr>
        <w:t>гастрофиброскопа</w:t>
      </w:r>
      <w:proofErr w:type="spellEnd"/>
      <w:r w:rsidR="009F04D2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A428C4">
        <w:rPr>
          <w:rFonts w:ascii="Times New Roman" w:hAnsi="Times New Roman" w:cs="Times New Roman"/>
          <w:sz w:val="28"/>
          <w:szCs w:val="28"/>
        </w:rPr>
        <w:t xml:space="preserve">сломаны и не подлежат ремонту, </w:t>
      </w:r>
      <w:r w:rsidR="009F04D2" w:rsidRPr="00E35843">
        <w:rPr>
          <w:rFonts w:ascii="Times New Roman" w:hAnsi="Times New Roman" w:cs="Times New Roman"/>
          <w:sz w:val="28"/>
          <w:szCs w:val="28"/>
        </w:rPr>
        <w:t xml:space="preserve"> люди вынуждены для прохождения этой процедуры ездить в </w:t>
      </w:r>
      <w:proofErr w:type="gramStart"/>
      <w:r w:rsidR="009F04D2" w:rsidRPr="00E3584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F04D2" w:rsidRPr="00E35843">
        <w:rPr>
          <w:rFonts w:ascii="Times New Roman" w:hAnsi="Times New Roman" w:cs="Times New Roman"/>
          <w:sz w:val="28"/>
          <w:szCs w:val="28"/>
        </w:rPr>
        <w:t xml:space="preserve">. Зеленодольск. </w:t>
      </w:r>
    </w:p>
    <w:p w:rsidR="008B2A6E" w:rsidRPr="00E35843" w:rsidRDefault="00DC4193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По итогам рассмотрения письменного обращения д</w:t>
      </w:r>
      <w:r w:rsidR="009F04D2" w:rsidRPr="00E35843">
        <w:rPr>
          <w:rFonts w:ascii="Times New Roman" w:hAnsi="Times New Roman" w:cs="Times New Roman"/>
          <w:sz w:val="28"/>
          <w:szCs w:val="28"/>
        </w:rPr>
        <w:t>епутат</w:t>
      </w:r>
      <w:r w:rsidRPr="00E35843">
        <w:rPr>
          <w:rFonts w:ascii="Times New Roman" w:hAnsi="Times New Roman" w:cs="Times New Roman"/>
          <w:sz w:val="28"/>
          <w:szCs w:val="28"/>
        </w:rPr>
        <w:t>а</w:t>
      </w:r>
      <w:r w:rsidR="009F04D2" w:rsidRPr="00E35843">
        <w:rPr>
          <w:rFonts w:ascii="Times New Roman" w:hAnsi="Times New Roman" w:cs="Times New Roman"/>
          <w:sz w:val="28"/>
          <w:szCs w:val="28"/>
        </w:rPr>
        <w:t xml:space="preserve">, постоянно </w:t>
      </w:r>
      <w:r w:rsidR="00A428C4">
        <w:rPr>
          <w:rFonts w:ascii="Times New Roman" w:hAnsi="Times New Roman" w:cs="Times New Roman"/>
          <w:sz w:val="28"/>
          <w:szCs w:val="28"/>
        </w:rPr>
        <w:t>оказывающего помощь</w:t>
      </w:r>
      <w:r w:rsidR="009F04D2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EA543C" w:rsidRPr="00E35843">
        <w:rPr>
          <w:rFonts w:ascii="Times New Roman" w:hAnsi="Times New Roman" w:cs="Times New Roman"/>
          <w:sz w:val="28"/>
          <w:szCs w:val="28"/>
        </w:rPr>
        <w:t xml:space="preserve">Васильевской районной </w:t>
      </w:r>
      <w:r w:rsidR="009F04D2" w:rsidRPr="00E35843">
        <w:rPr>
          <w:rFonts w:ascii="Times New Roman" w:hAnsi="Times New Roman" w:cs="Times New Roman"/>
          <w:sz w:val="28"/>
          <w:szCs w:val="28"/>
        </w:rPr>
        <w:t>больниц</w:t>
      </w:r>
      <w:r w:rsidR="00A428C4">
        <w:rPr>
          <w:rFonts w:ascii="Times New Roman" w:hAnsi="Times New Roman" w:cs="Times New Roman"/>
          <w:sz w:val="28"/>
          <w:szCs w:val="28"/>
        </w:rPr>
        <w:t>е</w:t>
      </w:r>
      <w:r w:rsidR="009F04D2" w:rsidRPr="00E35843">
        <w:rPr>
          <w:rFonts w:ascii="Times New Roman" w:hAnsi="Times New Roman" w:cs="Times New Roman"/>
          <w:sz w:val="28"/>
          <w:szCs w:val="28"/>
        </w:rPr>
        <w:t xml:space="preserve"> в плане ремонтно-восстановительных </w:t>
      </w:r>
      <w:r w:rsidRPr="00E35843">
        <w:rPr>
          <w:rFonts w:ascii="Times New Roman" w:hAnsi="Times New Roman" w:cs="Times New Roman"/>
          <w:sz w:val="28"/>
          <w:szCs w:val="28"/>
        </w:rPr>
        <w:t xml:space="preserve">работ, профильным министерством было решено </w:t>
      </w:r>
      <w:r w:rsidR="008B2A6E" w:rsidRPr="00E35843">
        <w:rPr>
          <w:rFonts w:ascii="Times New Roman" w:hAnsi="Times New Roman" w:cs="Times New Roman"/>
          <w:sz w:val="28"/>
          <w:szCs w:val="28"/>
        </w:rPr>
        <w:t>переда</w:t>
      </w:r>
      <w:r w:rsidRPr="00E35843">
        <w:rPr>
          <w:rFonts w:ascii="Times New Roman" w:hAnsi="Times New Roman" w:cs="Times New Roman"/>
          <w:sz w:val="28"/>
          <w:szCs w:val="28"/>
        </w:rPr>
        <w:t>ть в больницу</w:t>
      </w:r>
      <w:r w:rsidR="008B2A6E" w:rsidRPr="00E35843">
        <w:rPr>
          <w:rFonts w:ascii="Times New Roman" w:hAnsi="Times New Roman" w:cs="Times New Roman"/>
          <w:sz w:val="28"/>
          <w:szCs w:val="28"/>
        </w:rPr>
        <w:t xml:space="preserve"> гастроскоп</w:t>
      </w:r>
      <w:r w:rsidRPr="00E35843">
        <w:rPr>
          <w:rFonts w:ascii="Times New Roman" w:hAnsi="Times New Roman" w:cs="Times New Roman"/>
          <w:sz w:val="28"/>
          <w:szCs w:val="28"/>
        </w:rPr>
        <w:t>ы</w:t>
      </w:r>
      <w:r w:rsidR="008B2A6E" w:rsidRPr="00E35843">
        <w:rPr>
          <w:rFonts w:ascii="Times New Roman" w:hAnsi="Times New Roman" w:cs="Times New Roman"/>
          <w:sz w:val="28"/>
          <w:szCs w:val="28"/>
        </w:rPr>
        <w:t xml:space="preserve"> из ГАУЗ «Республиканский клинический онкологический диспансер МЗ РТ».</w:t>
      </w:r>
      <w:r w:rsidRPr="00E35843">
        <w:rPr>
          <w:rFonts w:ascii="Times New Roman" w:hAnsi="Times New Roman" w:cs="Times New Roman"/>
          <w:sz w:val="28"/>
          <w:szCs w:val="28"/>
        </w:rPr>
        <w:t xml:space="preserve"> Также сообщается</w:t>
      </w:r>
      <w:r w:rsidR="008B2A6E" w:rsidRPr="00E35843">
        <w:rPr>
          <w:rFonts w:ascii="Times New Roman" w:hAnsi="Times New Roman" w:cs="Times New Roman"/>
          <w:sz w:val="28"/>
          <w:szCs w:val="28"/>
        </w:rPr>
        <w:t>, что ГАУЗ «</w:t>
      </w:r>
      <w:proofErr w:type="spellStart"/>
      <w:r w:rsidR="008B2A6E" w:rsidRPr="00E35843">
        <w:rPr>
          <w:rFonts w:ascii="Times New Roman" w:hAnsi="Times New Roman" w:cs="Times New Roman"/>
          <w:sz w:val="28"/>
          <w:szCs w:val="28"/>
        </w:rPr>
        <w:t>Зеленодольская</w:t>
      </w:r>
      <w:proofErr w:type="spellEnd"/>
      <w:r w:rsidR="008B2A6E" w:rsidRPr="00E35843">
        <w:rPr>
          <w:rFonts w:ascii="Times New Roman" w:hAnsi="Times New Roman" w:cs="Times New Roman"/>
          <w:sz w:val="28"/>
          <w:szCs w:val="28"/>
        </w:rPr>
        <w:t xml:space="preserve"> ЦРБ»</w:t>
      </w:r>
      <w:r w:rsidRPr="00E35843">
        <w:rPr>
          <w:rFonts w:ascii="Times New Roman" w:hAnsi="Times New Roman" w:cs="Times New Roman"/>
          <w:sz w:val="28"/>
          <w:szCs w:val="28"/>
        </w:rPr>
        <w:t xml:space="preserve">, </w:t>
      </w:r>
      <w:r w:rsidR="00A428C4">
        <w:rPr>
          <w:rFonts w:ascii="Times New Roman" w:hAnsi="Times New Roman" w:cs="Times New Roman"/>
          <w:sz w:val="28"/>
          <w:szCs w:val="28"/>
        </w:rPr>
        <w:t>в т.ч. филиал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915BB3" w:rsidRPr="00E35843">
        <w:rPr>
          <w:rFonts w:ascii="Times New Roman" w:hAnsi="Times New Roman" w:cs="Times New Roman"/>
          <w:sz w:val="28"/>
          <w:szCs w:val="28"/>
        </w:rPr>
        <w:t>«</w:t>
      </w:r>
      <w:r w:rsidR="00915BB3">
        <w:rPr>
          <w:rFonts w:ascii="Times New Roman" w:hAnsi="Times New Roman" w:cs="Times New Roman"/>
          <w:sz w:val="28"/>
          <w:szCs w:val="28"/>
        </w:rPr>
        <w:t>Васильевская районная больница</w:t>
      </w:r>
      <w:r w:rsidR="00915BB3" w:rsidRPr="00E35843">
        <w:rPr>
          <w:rFonts w:ascii="Times New Roman" w:hAnsi="Times New Roman" w:cs="Times New Roman"/>
          <w:sz w:val="28"/>
          <w:szCs w:val="28"/>
        </w:rPr>
        <w:t>»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8B2A6E" w:rsidRPr="00E35843">
        <w:rPr>
          <w:rFonts w:ascii="Times New Roman" w:hAnsi="Times New Roman" w:cs="Times New Roman"/>
          <w:sz w:val="28"/>
          <w:szCs w:val="28"/>
        </w:rPr>
        <w:t>включено в проект региональной программы модернизации первичного звена здравоохранения на 2021</w:t>
      </w:r>
      <w:r w:rsidR="00EA543C">
        <w:rPr>
          <w:rFonts w:ascii="Times New Roman" w:hAnsi="Times New Roman" w:cs="Times New Roman"/>
          <w:sz w:val="28"/>
          <w:szCs w:val="28"/>
        </w:rPr>
        <w:t xml:space="preserve"> – </w:t>
      </w:r>
      <w:r w:rsidR="008B2A6E" w:rsidRPr="00E35843">
        <w:rPr>
          <w:rFonts w:ascii="Times New Roman" w:hAnsi="Times New Roman" w:cs="Times New Roman"/>
          <w:sz w:val="28"/>
          <w:szCs w:val="28"/>
        </w:rPr>
        <w:t xml:space="preserve">2025 годы, </w:t>
      </w:r>
      <w:r w:rsidR="00915BB3">
        <w:rPr>
          <w:rFonts w:ascii="Times New Roman" w:hAnsi="Times New Roman" w:cs="Times New Roman"/>
          <w:sz w:val="28"/>
          <w:szCs w:val="28"/>
        </w:rPr>
        <w:t>где предусмотрено</w:t>
      </w:r>
      <w:r w:rsidR="008B2A6E" w:rsidRPr="00E35843">
        <w:rPr>
          <w:rFonts w:ascii="Times New Roman" w:hAnsi="Times New Roman" w:cs="Times New Roman"/>
          <w:sz w:val="28"/>
          <w:szCs w:val="28"/>
        </w:rPr>
        <w:t xml:space="preserve"> оснащени</w:t>
      </w:r>
      <w:r w:rsidR="00915BB3">
        <w:rPr>
          <w:rFonts w:ascii="Times New Roman" w:hAnsi="Times New Roman" w:cs="Times New Roman"/>
          <w:sz w:val="28"/>
          <w:szCs w:val="28"/>
        </w:rPr>
        <w:t>е</w:t>
      </w:r>
      <w:r w:rsidR="008B2A6E" w:rsidRPr="00E35843">
        <w:rPr>
          <w:rFonts w:ascii="Times New Roman" w:hAnsi="Times New Roman" w:cs="Times New Roman"/>
          <w:sz w:val="28"/>
          <w:szCs w:val="28"/>
        </w:rPr>
        <w:t xml:space="preserve"> эндоскопическим оборудованием.</w:t>
      </w:r>
    </w:p>
    <w:p w:rsidR="00D32D0D" w:rsidRPr="00E35843" w:rsidRDefault="00FE3240" w:rsidP="00E35843">
      <w:pPr>
        <w:spacing w:after="0" w:line="380" w:lineRule="exact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lastRenderedPageBreak/>
        <w:t xml:space="preserve">Через систему «Мой депутат» </w:t>
      </w:r>
      <w:r w:rsidR="00565FAE" w:rsidRPr="00E35843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915BB3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565FAE" w:rsidRPr="00E35843">
        <w:rPr>
          <w:rFonts w:ascii="Times New Roman" w:hAnsi="Times New Roman" w:cs="Times New Roman"/>
          <w:sz w:val="28"/>
          <w:szCs w:val="28"/>
        </w:rPr>
        <w:t>Г</w:t>
      </w:r>
      <w:r w:rsidR="00915BB3">
        <w:rPr>
          <w:rFonts w:ascii="Times New Roman" w:hAnsi="Times New Roman" w:cs="Times New Roman"/>
          <w:sz w:val="28"/>
          <w:szCs w:val="28"/>
        </w:rPr>
        <w:t xml:space="preserve">осударственного Совета </w:t>
      </w:r>
      <w:r w:rsidR="00565FAE" w:rsidRPr="00E35843">
        <w:rPr>
          <w:rFonts w:ascii="Times New Roman" w:hAnsi="Times New Roman" w:cs="Times New Roman"/>
          <w:sz w:val="28"/>
          <w:szCs w:val="28"/>
        </w:rPr>
        <w:t xml:space="preserve">Ю.З. </w:t>
      </w:r>
      <w:proofErr w:type="spellStart"/>
      <w:r w:rsidR="00565FAE" w:rsidRPr="00E35843">
        <w:rPr>
          <w:rFonts w:ascii="Times New Roman" w:hAnsi="Times New Roman" w:cs="Times New Roman"/>
          <w:sz w:val="28"/>
          <w:szCs w:val="28"/>
        </w:rPr>
        <w:t>Камалтынову</w:t>
      </w:r>
      <w:proofErr w:type="spellEnd"/>
      <w:r w:rsidR="00565FAE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D32D0D" w:rsidRPr="00E35843">
        <w:rPr>
          <w:rFonts w:ascii="Times New Roman" w:hAnsi="Times New Roman" w:cs="Times New Roman"/>
          <w:sz w:val="28"/>
          <w:szCs w:val="28"/>
        </w:rPr>
        <w:t xml:space="preserve">обратились жители микрорайона «Загородный клуб» </w:t>
      </w:r>
      <w:proofErr w:type="spellStart"/>
      <w:r w:rsidR="00D32D0D" w:rsidRPr="00E35843">
        <w:rPr>
          <w:rFonts w:ascii="Times New Roman" w:hAnsi="Times New Roman" w:cs="Times New Roman"/>
          <w:sz w:val="28"/>
          <w:szCs w:val="28"/>
        </w:rPr>
        <w:t>Зеленодольского</w:t>
      </w:r>
      <w:proofErr w:type="spellEnd"/>
      <w:r w:rsidR="00D32D0D" w:rsidRPr="00E35843">
        <w:rPr>
          <w:rFonts w:ascii="Times New Roman" w:hAnsi="Times New Roman" w:cs="Times New Roman"/>
          <w:sz w:val="28"/>
          <w:szCs w:val="28"/>
        </w:rPr>
        <w:t xml:space="preserve"> района, которые пожаловались </w:t>
      </w:r>
      <w:r w:rsidR="0083120F">
        <w:rPr>
          <w:rFonts w:ascii="Times New Roman" w:hAnsi="Times New Roman" w:cs="Times New Roman"/>
          <w:sz w:val="28"/>
          <w:szCs w:val="28"/>
        </w:rPr>
        <w:t xml:space="preserve">на </w:t>
      </w:r>
      <w:r w:rsidR="00D32D0D" w:rsidRPr="00E35843">
        <w:rPr>
          <w:rFonts w:ascii="Times New Roman" w:hAnsi="Times New Roman" w:cs="Times New Roman"/>
          <w:sz w:val="28"/>
          <w:szCs w:val="28"/>
        </w:rPr>
        <w:t xml:space="preserve">отсутствие на территории микрорайона фельдшерско-акушерского пункта. По словам заявителей, люди вынуждены ездить за несколько километров, чтобы попасть на прием к врачу. Больные не имеют возможности получить экстренную и </w:t>
      </w:r>
      <w:r w:rsidR="00915BB3">
        <w:rPr>
          <w:rFonts w:ascii="Times New Roman" w:hAnsi="Times New Roman" w:cs="Times New Roman"/>
          <w:sz w:val="28"/>
          <w:szCs w:val="28"/>
        </w:rPr>
        <w:t>первичную</w:t>
      </w:r>
      <w:r w:rsidR="00D32D0D" w:rsidRPr="00E35843">
        <w:rPr>
          <w:rFonts w:ascii="Times New Roman" w:hAnsi="Times New Roman" w:cs="Times New Roman"/>
          <w:sz w:val="28"/>
          <w:szCs w:val="28"/>
        </w:rPr>
        <w:t xml:space="preserve"> медици</w:t>
      </w:r>
      <w:r w:rsidR="00915BB3">
        <w:rPr>
          <w:rFonts w:ascii="Times New Roman" w:hAnsi="Times New Roman" w:cs="Times New Roman"/>
          <w:sz w:val="28"/>
          <w:szCs w:val="28"/>
        </w:rPr>
        <w:t>нскую помощь</w:t>
      </w:r>
      <w:r w:rsidR="00D32D0D" w:rsidRPr="00E35843">
        <w:rPr>
          <w:rFonts w:ascii="Times New Roman" w:hAnsi="Times New Roman" w:cs="Times New Roman"/>
          <w:sz w:val="28"/>
          <w:szCs w:val="28"/>
        </w:rPr>
        <w:t>.</w:t>
      </w:r>
    </w:p>
    <w:p w:rsidR="00B77BF7" w:rsidRPr="00E35843" w:rsidRDefault="00E86869" w:rsidP="00E35843">
      <w:pPr>
        <w:pStyle w:val="Default"/>
        <w:spacing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В ответ н</w:t>
      </w:r>
      <w:r w:rsidR="00934621" w:rsidRPr="00E35843">
        <w:rPr>
          <w:rFonts w:ascii="Times New Roman" w:hAnsi="Times New Roman" w:cs="Times New Roman"/>
          <w:sz w:val="28"/>
          <w:szCs w:val="28"/>
        </w:rPr>
        <w:t xml:space="preserve">а соответствующее депутатское обращение </w:t>
      </w:r>
      <w:r w:rsidRPr="00E35843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</w:t>
      </w:r>
      <w:r w:rsidR="00680DC5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35843">
        <w:rPr>
          <w:rFonts w:ascii="Times New Roman" w:hAnsi="Times New Roman" w:cs="Times New Roman"/>
          <w:sz w:val="28"/>
          <w:szCs w:val="28"/>
        </w:rPr>
        <w:t xml:space="preserve"> сообщило, что </w:t>
      </w:r>
      <w:r w:rsidR="00915BB3">
        <w:rPr>
          <w:rFonts w:ascii="Times New Roman" w:hAnsi="Times New Roman" w:cs="Times New Roman"/>
          <w:sz w:val="28"/>
          <w:szCs w:val="28"/>
        </w:rPr>
        <w:t xml:space="preserve">вопрос </w:t>
      </w:r>
      <w:r w:rsidRPr="00E35843">
        <w:rPr>
          <w:rFonts w:ascii="Times New Roman" w:hAnsi="Times New Roman" w:cs="Times New Roman"/>
          <w:sz w:val="28"/>
          <w:szCs w:val="28"/>
        </w:rPr>
        <w:t>с</w:t>
      </w:r>
      <w:r w:rsidR="00B77BF7" w:rsidRPr="00E35843">
        <w:rPr>
          <w:rFonts w:ascii="Times New Roman" w:hAnsi="Times New Roman" w:cs="Times New Roman"/>
          <w:sz w:val="28"/>
          <w:szCs w:val="28"/>
        </w:rPr>
        <w:t>троительств</w:t>
      </w:r>
      <w:r w:rsidR="00915BB3">
        <w:rPr>
          <w:rFonts w:ascii="Times New Roman" w:hAnsi="Times New Roman" w:cs="Times New Roman"/>
          <w:sz w:val="28"/>
          <w:szCs w:val="28"/>
        </w:rPr>
        <w:t>а</w:t>
      </w:r>
      <w:r w:rsidR="00B77BF7" w:rsidRPr="00E35843">
        <w:rPr>
          <w:rFonts w:ascii="Times New Roman" w:hAnsi="Times New Roman" w:cs="Times New Roman"/>
          <w:sz w:val="28"/>
          <w:szCs w:val="28"/>
        </w:rPr>
        <w:t xml:space="preserve"> модульного фельдшерско-акушерского пункта на указанной территории будет рассмотрен при наличии финансирования объектов здравоохранения.</w:t>
      </w:r>
      <w:r w:rsidR="006925D1" w:rsidRPr="00E35843">
        <w:rPr>
          <w:rFonts w:ascii="Times New Roman" w:hAnsi="Times New Roman" w:cs="Times New Roman"/>
          <w:sz w:val="28"/>
          <w:szCs w:val="28"/>
        </w:rPr>
        <w:t xml:space="preserve"> Вопрос оставлен на контроле до апреля 2021 года. </w:t>
      </w:r>
    </w:p>
    <w:p w:rsidR="00DD4158" w:rsidRPr="00E35843" w:rsidRDefault="00DD4158" w:rsidP="001A6E39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Поступали также обращения по проблемам включения в федеральную программу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высокозатратных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нозологий ряда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заболеваний. Такие обращения рассматривались Комитетом </w:t>
      </w:r>
      <w:r w:rsidR="00680DC5">
        <w:rPr>
          <w:rFonts w:ascii="Times New Roman" w:hAnsi="Times New Roman" w:cs="Times New Roman"/>
          <w:sz w:val="28"/>
          <w:szCs w:val="28"/>
        </w:rPr>
        <w:t>Государственного Совета</w:t>
      </w:r>
      <w:r w:rsidRPr="00E35843">
        <w:rPr>
          <w:rFonts w:ascii="Times New Roman" w:hAnsi="Times New Roman" w:cs="Times New Roman"/>
          <w:sz w:val="28"/>
          <w:szCs w:val="28"/>
        </w:rPr>
        <w:t xml:space="preserve"> по социальной политике совместно с профильным министерством. </w:t>
      </w:r>
    </w:p>
    <w:p w:rsidR="001A6E39" w:rsidRDefault="0065385B" w:rsidP="001A6E39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 составе корреспонденции</w:t>
      </w:r>
      <w:r w:rsidR="001A6E39">
        <w:rPr>
          <w:sz w:val="28"/>
          <w:szCs w:val="28"/>
        </w:rPr>
        <w:t xml:space="preserve"> </w:t>
      </w:r>
      <w:r w:rsidR="001A6E39" w:rsidRPr="00E35843">
        <w:rPr>
          <w:sz w:val="28"/>
          <w:szCs w:val="28"/>
        </w:rPr>
        <w:t>–</w:t>
      </w:r>
      <w:r w:rsidR="001A6E39">
        <w:rPr>
          <w:sz w:val="28"/>
          <w:szCs w:val="28"/>
        </w:rPr>
        <w:t xml:space="preserve">  письма по вопросам лечения больных </w:t>
      </w:r>
      <w:proofErr w:type="spellStart"/>
      <w:r w:rsidR="001A6E39">
        <w:rPr>
          <w:sz w:val="28"/>
          <w:szCs w:val="28"/>
        </w:rPr>
        <w:t>коронавирусом</w:t>
      </w:r>
      <w:proofErr w:type="spellEnd"/>
      <w:r w:rsidR="001A6E39">
        <w:rPr>
          <w:sz w:val="28"/>
          <w:szCs w:val="28"/>
        </w:rPr>
        <w:t xml:space="preserve"> и их</w:t>
      </w:r>
      <w:r w:rsidR="001A6E39" w:rsidRPr="00E35843">
        <w:rPr>
          <w:sz w:val="28"/>
          <w:szCs w:val="28"/>
        </w:rPr>
        <w:t xml:space="preserve"> </w:t>
      </w:r>
      <w:r w:rsidR="001A6E39">
        <w:rPr>
          <w:sz w:val="28"/>
          <w:szCs w:val="28"/>
        </w:rPr>
        <w:t xml:space="preserve">реабилитации, </w:t>
      </w:r>
      <w:r w:rsidRPr="00E35843">
        <w:rPr>
          <w:sz w:val="28"/>
          <w:szCs w:val="28"/>
        </w:rPr>
        <w:t xml:space="preserve"> обеспечен</w:t>
      </w:r>
      <w:r w:rsidR="00915BB3">
        <w:rPr>
          <w:sz w:val="28"/>
          <w:szCs w:val="28"/>
        </w:rPr>
        <w:t>и</w:t>
      </w:r>
      <w:r w:rsidR="001A6E39">
        <w:rPr>
          <w:sz w:val="28"/>
          <w:szCs w:val="28"/>
        </w:rPr>
        <w:t>ю</w:t>
      </w:r>
      <w:r w:rsidRPr="00E35843">
        <w:rPr>
          <w:sz w:val="28"/>
          <w:szCs w:val="28"/>
        </w:rPr>
        <w:t xml:space="preserve"> медперсонала, работающего </w:t>
      </w:r>
      <w:r w:rsidR="00915BB3">
        <w:rPr>
          <w:sz w:val="28"/>
          <w:szCs w:val="28"/>
        </w:rPr>
        <w:t>в</w:t>
      </w:r>
      <w:r w:rsidRPr="00E35843">
        <w:rPr>
          <w:sz w:val="28"/>
          <w:szCs w:val="28"/>
        </w:rPr>
        <w:t xml:space="preserve"> «красной зоне», средствами индивидуальной защиты. </w:t>
      </w:r>
    </w:p>
    <w:p w:rsidR="001A6E39" w:rsidRDefault="00331351" w:rsidP="001A6E39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Надо отметить, что благотворительная деятельность парламентариев, их активная поддержка врачей и медицинских учреждений в целом содействовали бесперебойной работе системы здравоохранения в период колоссальной нагрузки из-за распространения </w:t>
      </w:r>
      <w:proofErr w:type="spellStart"/>
      <w:r>
        <w:rPr>
          <w:sz w:val="28"/>
          <w:szCs w:val="28"/>
          <w:lang w:val="en-US"/>
        </w:rPr>
        <w:t>Covid</w:t>
      </w:r>
      <w:proofErr w:type="spellEnd"/>
      <w:r w:rsidRPr="00331351">
        <w:rPr>
          <w:sz w:val="28"/>
          <w:szCs w:val="28"/>
        </w:rPr>
        <w:t>-19</w:t>
      </w:r>
      <w:r>
        <w:rPr>
          <w:sz w:val="28"/>
          <w:szCs w:val="28"/>
        </w:rPr>
        <w:t xml:space="preserve">. </w:t>
      </w:r>
    </w:p>
    <w:p w:rsidR="001A6E39" w:rsidRPr="00E35843" w:rsidRDefault="00331351" w:rsidP="001A6E39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д</w:t>
      </w:r>
      <w:r w:rsidR="001A6E39" w:rsidRPr="00E35843">
        <w:rPr>
          <w:sz w:val="28"/>
          <w:szCs w:val="28"/>
        </w:rPr>
        <w:t xml:space="preserve">епутатом Л.А. </w:t>
      </w:r>
      <w:proofErr w:type="spellStart"/>
      <w:r w:rsidR="001A6E39" w:rsidRPr="00E35843">
        <w:rPr>
          <w:sz w:val="28"/>
          <w:szCs w:val="28"/>
        </w:rPr>
        <w:t>Барышевым</w:t>
      </w:r>
      <w:proofErr w:type="spellEnd"/>
      <w:r w:rsidR="001A6E39" w:rsidRPr="00E35843">
        <w:rPr>
          <w:sz w:val="28"/>
          <w:szCs w:val="28"/>
        </w:rPr>
        <w:t xml:space="preserve"> в течение года </w:t>
      </w:r>
      <w:r w:rsidR="001A6E39">
        <w:rPr>
          <w:sz w:val="28"/>
          <w:szCs w:val="28"/>
        </w:rPr>
        <w:t xml:space="preserve">была </w:t>
      </w:r>
      <w:r w:rsidR="001A6E39" w:rsidRPr="00E35843">
        <w:rPr>
          <w:sz w:val="28"/>
          <w:szCs w:val="28"/>
        </w:rPr>
        <w:t>оказан</w:t>
      </w:r>
      <w:r w:rsidR="001A6E39">
        <w:rPr>
          <w:sz w:val="28"/>
          <w:szCs w:val="28"/>
        </w:rPr>
        <w:t>а</w:t>
      </w:r>
      <w:r w:rsidR="001A6E39" w:rsidRPr="00E35843">
        <w:rPr>
          <w:sz w:val="28"/>
          <w:szCs w:val="28"/>
        </w:rPr>
        <w:t xml:space="preserve"> спонсорская помощь учреждениям здравоохранения на общую сумму более 6 млн. рублей. </w:t>
      </w:r>
    </w:p>
    <w:p w:rsidR="001A6E39" w:rsidRPr="00E35843" w:rsidRDefault="001A6E39" w:rsidP="001A6E39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Депутат Т.Н. </w:t>
      </w:r>
      <w:proofErr w:type="spellStart"/>
      <w:r w:rsidRPr="00E35843">
        <w:rPr>
          <w:sz w:val="28"/>
          <w:szCs w:val="28"/>
        </w:rPr>
        <w:t>Шагивалеев</w:t>
      </w:r>
      <w:proofErr w:type="spellEnd"/>
      <w:r w:rsidRPr="00E35843">
        <w:rPr>
          <w:sz w:val="28"/>
          <w:szCs w:val="28"/>
        </w:rPr>
        <w:t xml:space="preserve"> выделил финансовую помощь в сумме 4,4 млн. рублей </w:t>
      </w:r>
      <w:proofErr w:type="spellStart"/>
      <w:r w:rsidRPr="00E35843">
        <w:rPr>
          <w:sz w:val="28"/>
          <w:szCs w:val="28"/>
        </w:rPr>
        <w:t>Елабужской</w:t>
      </w:r>
      <w:proofErr w:type="spellEnd"/>
      <w:r w:rsidRPr="00E35843">
        <w:rPr>
          <w:sz w:val="28"/>
          <w:szCs w:val="28"/>
        </w:rPr>
        <w:t xml:space="preserve"> центральной районной больнице – для мед</w:t>
      </w:r>
      <w:r>
        <w:rPr>
          <w:sz w:val="28"/>
          <w:szCs w:val="28"/>
        </w:rPr>
        <w:t>ицинских работников, работающих</w:t>
      </w:r>
      <w:r w:rsidRPr="00E35843">
        <w:rPr>
          <w:sz w:val="28"/>
          <w:szCs w:val="28"/>
        </w:rPr>
        <w:t xml:space="preserve"> с пациентами с подозрением на </w:t>
      </w:r>
      <w:proofErr w:type="spellStart"/>
      <w:r w:rsidRPr="00E35843">
        <w:rPr>
          <w:sz w:val="28"/>
          <w:szCs w:val="28"/>
        </w:rPr>
        <w:t>коронавирусную</w:t>
      </w:r>
      <w:proofErr w:type="spellEnd"/>
      <w:r w:rsidRPr="00E35843">
        <w:rPr>
          <w:sz w:val="28"/>
          <w:szCs w:val="28"/>
        </w:rPr>
        <w:t xml:space="preserve"> инфекцию; также преподнес больнице медицинское оборудование и санитарно-гигиеническую продукцию. </w:t>
      </w:r>
    </w:p>
    <w:p w:rsidR="001A6E39" w:rsidRPr="00E35843" w:rsidRDefault="001A6E39" w:rsidP="001A6E39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От депутата Р.Х. Сулейманова НАУЗ «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Новошешминская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ЦРБ» получила благотворительную помощь на покупку оборудования для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ге</w:t>
      </w:r>
      <w:r>
        <w:rPr>
          <w:rFonts w:ascii="Times New Roman" w:hAnsi="Times New Roman" w:cs="Times New Roman"/>
          <w:sz w:val="28"/>
          <w:szCs w:val="28"/>
        </w:rPr>
        <w:t>ри</w:t>
      </w:r>
      <w:r w:rsidR="0013238F">
        <w:rPr>
          <w:rFonts w:ascii="Times New Roman" w:hAnsi="Times New Roman" w:cs="Times New Roman"/>
          <w:sz w:val="28"/>
          <w:szCs w:val="28"/>
        </w:rPr>
        <w:t>атрического</w:t>
      </w:r>
      <w:proofErr w:type="spellEnd"/>
      <w:r w:rsidR="0013238F">
        <w:rPr>
          <w:rFonts w:ascii="Times New Roman" w:hAnsi="Times New Roman" w:cs="Times New Roman"/>
          <w:sz w:val="28"/>
          <w:szCs w:val="28"/>
        </w:rPr>
        <w:t xml:space="preserve"> кабинета.</w:t>
      </w:r>
    </w:p>
    <w:p w:rsidR="00B44B8D" w:rsidRPr="00E35843" w:rsidRDefault="00CF46BC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Относительно показателей 2019 года несколько увеличилось количество</w:t>
      </w:r>
      <w:r w:rsidRPr="00E35843">
        <w:rPr>
          <w:b/>
          <w:sz w:val="28"/>
          <w:szCs w:val="28"/>
        </w:rPr>
        <w:t xml:space="preserve"> </w:t>
      </w:r>
      <w:r w:rsidRPr="00E35843">
        <w:rPr>
          <w:sz w:val="28"/>
          <w:szCs w:val="28"/>
        </w:rPr>
        <w:t xml:space="preserve">обращений и жалоб по разделу </w:t>
      </w:r>
      <w:r w:rsidRPr="00E35843">
        <w:rPr>
          <w:b/>
          <w:sz w:val="28"/>
          <w:szCs w:val="28"/>
        </w:rPr>
        <w:t>«</w:t>
      </w:r>
      <w:r w:rsidRPr="0036615E">
        <w:rPr>
          <w:b/>
          <w:sz w:val="28"/>
          <w:szCs w:val="28"/>
        </w:rPr>
        <w:t>О</w:t>
      </w:r>
      <w:r w:rsidRPr="00E35843">
        <w:rPr>
          <w:b/>
          <w:sz w:val="28"/>
          <w:szCs w:val="28"/>
        </w:rPr>
        <w:t xml:space="preserve">беспечение законности и охраны правопорядка» </w:t>
      </w:r>
      <w:r w:rsidR="00D1559A" w:rsidRPr="00E35843">
        <w:rPr>
          <w:sz w:val="28"/>
          <w:szCs w:val="28"/>
        </w:rPr>
        <w:t>и составило</w:t>
      </w:r>
      <w:r w:rsidRPr="00E35843">
        <w:rPr>
          <w:sz w:val="28"/>
          <w:szCs w:val="28"/>
        </w:rPr>
        <w:t xml:space="preserve">  </w:t>
      </w:r>
      <w:r w:rsidRPr="00E35843">
        <w:rPr>
          <w:b/>
          <w:sz w:val="28"/>
          <w:szCs w:val="28"/>
        </w:rPr>
        <w:t>724</w:t>
      </w:r>
      <w:r w:rsidR="00915BB3">
        <w:rPr>
          <w:b/>
          <w:sz w:val="28"/>
          <w:szCs w:val="28"/>
        </w:rPr>
        <w:t>,</w:t>
      </w:r>
      <w:r w:rsidRPr="00E35843">
        <w:rPr>
          <w:sz w:val="28"/>
          <w:szCs w:val="28"/>
        </w:rPr>
        <w:t xml:space="preserve"> </w:t>
      </w:r>
      <w:r w:rsidR="00D1559A" w:rsidRPr="00E35843">
        <w:rPr>
          <w:sz w:val="28"/>
          <w:szCs w:val="28"/>
        </w:rPr>
        <w:t xml:space="preserve">или 4,84 % рассмотренной почты </w:t>
      </w:r>
      <w:r w:rsidRPr="00E35843">
        <w:rPr>
          <w:sz w:val="28"/>
          <w:szCs w:val="28"/>
        </w:rPr>
        <w:t xml:space="preserve"> (2019 – </w:t>
      </w:r>
      <w:r w:rsidRPr="00680DC5">
        <w:rPr>
          <w:b/>
          <w:sz w:val="28"/>
          <w:szCs w:val="28"/>
        </w:rPr>
        <w:t>647</w:t>
      </w:r>
      <w:r w:rsidR="00915BB3">
        <w:rPr>
          <w:b/>
          <w:sz w:val="28"/>
          <w:szCs w:val="28"/>
        </w:rPr>
        <w:t>,</w:t>
      </w:r>
      <w:r w:rsidRPr="00E35843">
        <w:rPr>
          <w:sz w:val="28"/>
          <w:szCs w:val="28"/>
        </w:rPr>
        <w:t xml:space="preserve">  или 4,93 % от общего числа корреспонденции). </w:t>
      </w:r>
    </w:p>
    <w:p w:rsidR="00B44B8D" w:rsidRPr="00E35843" w:rsidRDefault="00B44B8D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lastRenderedPageBreak/>
        <w:t>Заявления и жалобы, отнесенные к данной категории, в основном касаются исполнительного производства, процесса расследования уголовных и административных дел: ав</w:t>
      </w:r>
      <w:r w:rsidR="00915BB3">
        <w:rPr>
          <w:sz w:val="28"/>
          <w:szCs w:val="28"/>
        </w:rPr>
        <w:t>торы выражают недовольство как бездействием</w:t>
      </w:r>
      <w:r w:rsidRPr="00E35843">
        <w:rPr>
          <w:sz w:val="28"/>
          <w:szCs w:val="28"/>
        </w:rPr>
        <w:t xml:space="preserve"> сотрудников правоохранительных орга</w:t>
      </w:r>
      <w:r w:rsidR="00915BB3">
        <w:rPr>
          <w:sz w:val="28"/>
          <w:szCs w:val="28"/>
        </w:rPr>
        <w:t>нов, судебных приставов, так и незаконным, по их мнению,</w:t>
      </w:r>
      <w:r w:rsidRPr="00E35843">
        <w:rPr>
          <w:sz w:val="28"/>
          <w:szCs w:val="28"/>
        </w:rPr>
        <w:t xml:space="preserve"> заключением под стражу и арест</w:t>
      </w:r>
      <w:r w:rsidR="00C839D5" w:rsidRPr="00E35843">
        <w:rPr>
          <w:sz w:val="28"/>
          <w:szCs w:val="28"/>
        </w:rPr>
        <w:t>ами</w:t>
      </w:r>
      <w:r w:rsidRPr="00E35843">
        <w:rPr>
          <w:sz w:val="28"/>
          <w:szCs w:val="28"/>
        </w:rPr>
        <w:t xml:space="preserve"> счетов по решению судов. </w:t>
      </w:r>
    </w:p>
    <w:p w:rsidR="00B44B8D" w:rsidRPr="00E35843" w:rsidRDefault="00B44B8D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 числе предложений, включенных в указанный раздел</w:t>
      </w:r>
      <w:r w:rsidR="00915BB3">
        <w:rPr>
          <w:sz w:val="28"/>
          <w:szCs w:val="28"/>
        </w:rPr>
        <w:t>,</w:t>
      </w:r>
      <w:r w:rsidR="00DA16FC" w:rsidRPr="00E35843">
        <w:rPr>
          <w:sz w:val="28"/>
          <w:szCs w:val="28"/>
        </w:rPr>
        <w:t xml:space="preserve"> – обращение руковод</w:t>
      </w:r>
      <w:r w:rsidR="00AC6868" w:rsidRPr="00E35843">
        <w:rPr>
          <w:sz w:val="28"/>
          <w:szCs w:val="28"/>
        </w:rPr>
        <w:t>ства Ассоциации автотранспортных предприятий республики</w:t>
      </w:r>
      <w:r w:rsidR="00DA16FC" w:rsidRPr="00E35843">
        <w:rPr>
          <w:sz w:val="28"/>
          <w:szCs w:val="28"/>
        </w:rPr>
        <w:t xml:space="preserve"> с просьбой о рассмотрении на законодательном уровне возможности блокирования номеров телефонов, указанных </w:t>
      </w:r>
      <w:r w:rsidR="00AD0DB3">
        <w:rPr>
          <w:sz w:val="28"/>
          <w:szCs w:val="28"/>
        </w:rPr>
        <w:t>в объявлениях, размещенных в не</w:t>
      </w:r>
      <w:r w:rsidR="00915BB3">
        <w:rPr>
          <w:sz w:val="28"/>
          <w:szCs w:val="28"/>
        </w:rPr>
        <w:t xml:space="preserve"> </w:t>
      </w:r>
      <w:r w:rsidR="00DA16FC" w:rsidRPr="00E35843">
        <w:rPr>
          <w:sz w:val="28"/>
          <w:szCs w:val="28"/>
        </w:rPr>
        <w:t xml:space="preserve">установленных для этих целей местах, в том числе на электронных табло графиков маршрутов на остановках общественного транспорта. </w:t>
      </w:r>
      <w:r w:rsidR="00915BB3">
        <w:rPr>
          <w:sz w:val="28"/>
          <w:szCs w:val="28"/>
        </w:rPr>
        <w:t>С</w:t>
      </w:r>
      <w:r w:rsidR="00C839D5" w:rsidRPr="00E35843">
        <w:rPr>
          <w:sz w:val="28"/>
          <w:szCs w:val="28"/>
        </w:rPr>
        <w:t xml:space="preserve">отрудники МКУ «Организация пассажирских перевозок» в </w:t>
      </w:r>
      <w:proofErr w:type="gramStart"/>
      <w:r w:rsidR="00915BB3">
        <w:rPr>
          <w:sz w:val="28"/>
          <w:szCs w:val="28"/>
        </w:rPr>
        <w:t>г</w:t>
      </w:r>
      <w:proofErr w:type="gramEnd"/>
      <w:r w:rsidR="00915BB3">
        <w:rPr>
          <w:sz w:val="28"/>
          <w:szCs w:val="28"/>
        </w:rPr>
        <w:t xml:space="preserve">. </w:t>
      </w:r>
      <w:r w:rsidR="00C839D5" w:rsidRPr="00E35843">
        <w:rPr>
          <w:sz w:val="28"/>
          <w:szCs w:val="28"/>
        </w:rPr>
        <w:t>Казани ежедневно очищают табло от всевозможных объявлений</w:t>
      </w:r>
      <w:r w:rsidR="00915BB3">
        <w:rPr>
          <w:sz w:val="28"/>
          <w:szCs w:val="28"/>
        </w:rPr>
        <w:t xml:space="preserve">     </w:t>
      </w:r>
      <w:r w:rsidR="00C839D5" w:rsidRPr="00E35843">
        <w:rPr>
          <w:sz w:val="28"/>
          <w:szCs w:val="28"/>
        </w:rPr>
        <w:t xml:space="preserve"> </w:t>
      </w:r>
      <w:r w:rsidR="00915BB3">
        <w:rPr>
          <w:sz w:val="28"/>
          <w:szCs w:val="28"/>
        </w:rPr>
        <w:t>(</w:t>
      </w:r>
      <w:r w:rsidR="00C839D5" w:rsidRPr="00E35843">
        <w:rPr>
          <w:sz w:val="28"/>
          <w:szCs w:val="28"/>
        </w:rPr>
        <w:t xml:space="preserve">о досуге, </w:t>
      </w:r>
      <w:r w:rsidR="00915BB3">
        <w:rPr>
          <w:sz w:val="28"/>
          <w:szCs w:val="28"/>
        </w:rPr>
        <w:t xml:space="preserve">предоставлении </w:t>
      </w:r>
      <w:r w:rsidR="00C839D5" w:rsidRPr="00E35843">
        <w:rPr>
          <w:sz w:val="28"/>
          <w:szCs w:val="28"/>
        </w:rPr>
        <w:t>ден</w:t>
      </w:r>
      <w:r w:rsidR="00915BB3">
        <w:rPr>
          <w:sz w:val="28"/>
          <w:szCs w:val="28"/>
        </w:rPr>
        <w:t>ег</w:t>
      </w:r>
      <w:r w:rsidR="00C839D5" w:rsidRPr="00E35843">
        <w:rPr>
          <w:sz w:val="28"/>
          <w:szCs w:val="28"/>
        </w:rPr>
        <w:t xml:space="preserve"> взаймы и т.д.</w:t>
      </w:r>
      <w:r w:rsidR="00915BB3">
        <w:rPr>
          <w:sz w:val="28"/>
          <w:szCs w:val="28"/>
        </w:rPr>
        <w:t>).</w:t>
      </w:r>
      <w:r w:rsidR="00E60E2D" w:rsidRPr="00E35843">
        <w:rPr>
          <w:sz w:val="28"/>
          <w:szCs w:val="28"/>
        </w:rPr>
        <w:t xml:space="preserve"> </w:t>
      </w:r>
      <w:r w:rsidR="00915BB3">
        <w:rPr>
          <w:sz w:val="28"/>
          <w:szCs w:val="28"/>
        </w:rPr>
        <w:t>С</w:t>
      </w:r>
      <w:r w:rsidR="00A73E01" w:rsidRPr="00E35843">
        <w:rPr>
          <w:sz w:val="28"/>
          <w:szCs w:val="28"/>
        </w:rPr>
        <w:t xml:space="preserve"> участием сотрудников </w:t>
      </w:r>
      <w:r w:rsidR="00E60E2D" w:rsidRPr="00E35843">
        <w:rPr>
          <w:sz w:val="28"/>
          <w:szCs w:val="28"/>
        </w:rPr>
        <w:t>М</w:t>
      </w:r>
      <w:r w:rsidR="00680DC5">
        <w:rPr>
          <w:sz w:val="28"/>
          <w:szCs w:val="28"/>
        </w:rPr>
        <w:t xml:space="preserve">инистерства внутренних дел </w:t>
      </w:r>
      <w:r w:rsidR="00E60E2D" w:rsidRPr="00E35843">
        <w:rPr>
          <w:sz w:val="28"/>
          <w:szCs w:val="28"/>
        </w:rPr>
        <w:t>по Р</w:t>
      </w:r>
      <w:r w:rsidR="00680DC5">
        <w:rPr>
          <w:sz w:val="28"/>
          <w:szCs w:val="28"/>
        </w:rPr>
        <w:t xml:space="preserve">еспублике </w:t>
      </w:r>
      <w:r w:rsidR="00E60E2D" w:rsidRPr="00E35843">
        <w:rPr>
          <w:sz w:val="28"/>
          <w:szCs w:val="28"/>
        </w:rPr>
        <w:t>Т</w:t>
      </w:r>
      <w:r w:rsidR="00680DC5">
        <w:rPr>
          <w:sz w:val="28"/>
          <w:szCs w:val="28"/>
        </w:rPr>
        <w:t>атарстан</w:t>
      </w:r>
      <w:r w:rsidR="00E60E2D" w:rsidRPr="00E35843">
        <w:rPr>
          <w:sz w:val="28"/>
          <w:szCs w:val="28"/>
        </w:rPr>
        <w:t xml:space="preserve"> </w:t>
      </w:r>
      <w:r w:rsidR="00A73E01" w:rsidRPr="00E35843">
        <w:rPr>
          <w:sz w:val="28"/>
          <w:szCs w:val="28"/>
        </w:rPr>
        <w:t xml:space="preserve">в данном направлении проводятся профилактические мероприятия. «Однако блокировать номера таких «вандалов» полиция тоже не может, так как такие действия законодательством никак не урегулированы», </w:t>
      </w:r>
      <w:r w:rsidR="00680DC5">
        <w:rPr>
          <w:sz w:val="28"/>
          <w:szCs w:val="28"/>
        </w:rPr>
        <w:t>–</w:t>
      </w:r>
      <w:r w:rsidR="00A73E01" w:rsidRPr="00E35843">
        <w:rPr>
          <w:sz w:val="28"/>
          <w:szCs w:val="28"/>
        </w:rPr>
        <w:t xml:space="preserve"> пишет автор обращения и просит парламентариев рассмотреть вопрос установления ответственности за </w:t>
      </w:r>
      <w:r w:rsidR="00915BB3">
        <w:rPr>
          <w:sz w:val="28"/>
          <w:szCs w:val="28"/>
        </w:rPr>
        <w:t>размещение</w:t>
      </w:r>
      <w:r w:rsidR="0067171F" w:rsidRPr="00E35843">
        <w:rPr>
          <w:sz w:val="28"/>
          <w:szCs w:val="28"/>
        </w:rPr>
        <w:t xml:space="preserve"> объявлений в несанкционированных местах. </w:t>
      </w:r>
    </w:p>
    <w:p w:rsidR="00B44B8D" w:rsidRPr="00E35843" w:rsidRDefault="00FC0257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proofErr w:type="gramStart"/>
      <w:r w:rsidRPr="00E35843">
        <w:rPr>
          <w:sz w:val="28"/>
          <w:szCs w:val="28"/>
        </w:rPr>
        <w:t xml:space="preserve">По результатам рассмотрения обращения Комитетом </w:t>
      </w:r>
      <w:r w:rsidR="00680DC5">
        <w:rPr>
          <w:sz w:val="28"/>
          <w:szCs w:val="28"/>
        </w:rPr>
        <w:t>Государственного Совета</w:t>
      </w:r>
      <w:r w:rsidR="00680DC5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>по экономике, инвестициям и предпринимательству заявителю был направлен мотивированный ответ с разъяснением того, что т</w:t>
      </w:r>
      <w:r w:rsidR="00B44B8D" w:rsidRPr="00E35843">
        <w:rPr>
          <w:sz w:val="28"/>
          <w:szCs w:val="28"/>
        </w:rPr>
        <w:t xml:space="preserve">ребования к размещению наружной рекламы и установке рекламных конструкций закреплены в Федеральном законе </w:t>
      </w:r>
      <w:r w:rsidRPr="00E35843">
        <w:rPr>
          <w:sz w:val="28"/>
          <w:szCs w:val="28"/>
        </w:rPr>
        <w:t>«О рекламе», а в</w:t>
      </w:r>
      <w:r w:rsidR="00B44B8D" w:rsidRPr="00E35843">
        <w:rPr>
          <w:sz w:val="28"/>
          <w:szCs w:val="28"/>
        </w:rPr>
        <w:t>опросы, связанные с размещением объявлений и иных информационных материалов, не входящи</w:t>
      </w:r>
      <w:r w:rsidR="00606E52">
        <w:rPr>
          <w:sz w:val="28"/>
          <w:szCs w:val="28"/>
        </w:rPr>
        <w:t>х</w:t>
      </w:r>
      <w:r w:rsidR="00B44B8D" w:rsidRPr="00E35843">
        <w:rPr>
          <w:sz w:val="28"/>
          <w:szCs w:val="28"/>
        </w:rPr>
        <w:t xml:space="preserve"> в состав законодательства о рекламе, отнесены к сфере благоустройства территорий, регулируемой правилами</w:t>
      </w:r>
      <w:proofErr w:type="gramEnd"/>
      <w:r w:rsidR="00B44B8D" w:rsidRPr="00E35843">
        <w:rPr>
          <w:sz w:val="28"/>
          <w:szCs w:val="28"/>
        </w:rPr>
        <w:t xml:space="preserve"> благоустройств</w:t>
      </w:r>
      <w:r w:rsidRPr="00E35843">
        <w:rPr>
          <w:sz w:val="28"/>
          <w:szCs w:val="28"/>
        </w:rPr>
        <w:t>а.</w:t>
      </w:r>
      <w:r w:rsidR="00606E52">
        <w:rPr>
          <w:sz w:val="28"/>
          <w:szCs w:val="28"/>
        </w:rPr>
        <w:t xml:space="preserve"> У</w:t>
      </w:r>
      <w:r w:rsidR="00B44B8D" w:rsidRPr="00E35843">
        <w:rPr>
          <w:sz w:val="28"/>
          <w:szCs w:val="28"/>
        </w:rPr>
        <w:t xml:space="preserve">тверждение правил благоустройства территории муниципального образования отнесено к вопросам местного значения, за несоблюдение которых законом субъекта </w:t>
      </w:r>
      <w:r w:rsidR="00680DC5">
        <w:rPr>
          <w:sz w:val="28"/>
          <w:szCs w:val="28"/>
        </w:rPr>
        <w:t>Российской Федерации</w:t>
      </w:r>
      <w:r w:rsidR="00B44B8D" w:rsidRPr="00E35843">
        <w:rPr>
          <w:sz w:val="28"/>
          <w:szCs w:val="28"/>
        </w:rPr>
        <w:t xml:space="preserve"> об административных правонарушениях может быть предусмотрена а</w:t>
      </w:r>
      <w:r w:rsidRPr="00E35843">
        <w:rPr>
          <w:sz w:val="28"/>
          <w:szCs w:val="28"/>
        </w:rPr>
        <w:t>дминистративная ответственность.</w:t>
      </w:r>
    </w:p>
    <w:p w:rsidR="007522A2" w:rsidRPr="00E35843" w:rsidRDefault="008A6E07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Депутатами также рассмотрены предложения </w:t>
      </w:r>
      <w:r w:rsidR="00B44B8D" w:rsidRPr="00E35843">
        <w:rPr>
          <w:sz w:val="28"/>
          <w:szCs w:val="28"/>
        </w:rPr>
        <w:t xml:space="preserve">о создании общественных комиссий по </w:t>
      </w:r>
      <w:proofErr w:type="gramStart"/>
      <w:r w:rsidR="00B44B8D" w:rsidRPr="00E35843">
        <w:rPr>
          <w:sz w:val="28"/>
          <w:szCs w:val="28"/>
        </w:rPr>
        <w:t>контролю за</w:t>
      </w:r>
      <w:proofErr w:type="gramEnd"/>
      <w:r w:rsidR="00B44B8D" w:rsidRPr="00E35843">
        <w:rPr>
          <w:sz w:val="28"/>
          <w:szCs w:val="28"/>
        </w:rPr>
        <w:t xml:space="preserve"> деятельностью полиции в </w:t>
      </w:r>
      <w:r w:rsidRPr="00E35843">
        <w:rPr>
          <w:sz w:val="28"/>
          <w:szCs w:val="28"/>
        </w:rPr>
        <w:t>р</w:t>
      </w:r>
      <w:r w:rsidR="00B44B8D" w:rsidRPr="00E35843">
        <w:rPr>
          <w:sz w:val="28"/>
          <w:szCs w:val="28"/>
        </w:rPr>
        <w:t>еспублике</w:t>
      </w:r>
      <w:r w:rsidR="007522A2" w:rsidRPr="00E35843">
        <w:rPr>
          <w:sz w:val="28"/>
          <w:szCs w:val="28"/>
        </w:rPr>
        <w:t xml:space="preserve">; повышении ответственности за затягивание с исполнением решений судов судебными приставами и др. </w:t>
      </w:r>
    </w:p>
    <w:p w:rsidR="0065518A" w:rsidRPr="00E35843" w:rsidRDefault="00F70294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По сравнению с показателями 2019 года значительно уменьшилось количество обращений, отнесенных к т</w:t>
      </w:r>
      <w:r w:rsidR="0065518A" w:rsidRPr="00E35843">
        <w:rPr>
          <w:sz w:val="28"/>
          <w:szCs w:val="28"/>
        </w:rPr>
        <w:t>ематическ</w:t>
      </w:r>
      <w:r w:rsidRPr="00E35843">
        <w:rPr>
          <w:sz w:val="28"/>
          <w:szCs w:val="28"/>
        </w:rPr>
        <w:t>ому</w:t>
      </w:r>
      <w:r w:rsidR="0065518A" w:rsidRPr="00E35843">
        <w:rPr>
          <w:sz w:val="28"/>
          <w:szCs w:val="28"/>
        </w:rPr>
        <w:t xml:space="preserve"> раздел</w:t>
      </w:r>
      <w:r w:rsidRPr="00E35843">
        <w:rPr>
          <w:sz w:val="28"/>
          <w:szCs w:val="28"/>
        </w:rPr>
        <w:t>у</w:t>
      </w:r>
      <w:r w:rsidR="0065518A" w:rsidRPr="00E35843">
        <w:rPr>
          <w:sz w:val="28"/>
          <w:szCs w:val="28"/>
        </w:rPr>
        <w:t xml:space="preserve"> </w:t>
      </w:r>
      <w:r w:rsidR="0065518A" w:rsidRPr="00E35843">
        <w:rPr>
          <w:b/>
          <w:sz w:val="28"/>
          <w:szCs w:val="28"/>
        </w:rPr>
        <w:t>«Транспорт и дорожное хозяйство»</w:t>
      </w:r>
      <w:r w:rsidRPr="00E35843">
        <w:rPr>
          <w:sz w:val="28"/>
          <w:szCs w:val="28"/>
        </w:rPr>
        <w:t>, составив</w:t>
      </w:r>
      <w:r w:rsidRPr="00E35843">
        <w:rPr>
          <w:b/>
          <w:sz w:val="28"/>
          <w:szCs w:val="28"/>
        </w:rPr>
        <w:t xml:space="preserve"> 574</w:t>
      </w:r>
      <w:r w:rsidR="00606E52">
        <w:rPr>
          <w:b/>
          <w:sz w:val="28"/>
          <w:szCs w:val="28"/>
        </w:rPr>
        <w:t>,</w:t>
      </w:r>
      <w:r w:rsidRPr="00E35843">
        <w:rPr>
          <w:b/>
          <w:sz w:val="28"/>
          <w:szCs w:val="28"/>
        </w:rPr>
        <w:t xml:space="preserve"> </w:t>
      </w:r>
      <w:r w:rsidRPr="00E35843">
        <w:rPr>
          <w:sz w:val="28"/>
          <w:szCs w:val="28"/>
        </w:rPr>
        <w:t>или же 3,8</w:t>
      </w:r>
      <w:r w:rsidR="007361DF">
        <w:rPr>
          <w:sz w:val="28"/>
          <w:szCs w:val="28"/>
        </w:rPr>
        <w:t>2</w:t>
      </w:r>
      <w:r w:rsidRPr="00E35843">
        <w:rPr>
          <w:sz w:val="28"/>
          <w:szCs w:val="28"/>
        </w:rPr>
        <w:t xml:space="preserve"> %</w:t>
      </w:r>
      <w:r w:rsidR="0065518A" w:rsidRPr="00E35843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>всей корреспонденции</w:t>
      </w:r>
      <w:r w:rsidR="0065518A" w:rsidRPr="00E35843">
        <w:rPr>
          <w:sz w:val="28"/>
          <w:szCs w:val="28"/>
        </w:rPr>
        <w:t xml:space="preserve">  (в 201</w:t>
      </w:r>
      <w:r w:rsidR="002510B4" w:rsidRPr="00E35843">
        <w:rPr>
          <w:sz w:val="28"/>
          <w:szCs w:val="28"/>
        </w:rPr>
        <w:t>9</w:t>
      </w:r>
      <w:r w:rsidR="0065518A" w:rsidRPr="00E35843">
        <w:rPr>
          <w:sz w:val="28"/>
          <w:szCs w:val="28"/>
        </w:rPr>
        <w:t xml:space="preserve"> году – </w:t>
      </w:r>
      <w:r w:rsidR="00606E52">
        <w:rPr>
          <w:sz w:val="28"/>
          <w:szCs w:val="28"/>
        </w:rPr>
        <w:t xml:space="preserve">     </w:t>
      </w:r>
      <w:r w:rsidR="002510B4" w:rsidRPr="00680DC5">
        <w:rPr>
          <w:b/>
          <w:sz w:val="28"/>
          <w:szCs w:val="28"/>
        </w:rPr>
        <w:lastRenderedPageBreak/>
        <w:t>847</w:t>
      </w:r>
      <w:r w:rsidR="002510B4" w:rsidRPr="00E35843">
        <w:rPr>
          <w:b/>
          <w:sz w:val="28"/>
          <w:szCs w:val="28"/>
        </w:rPr>
        <w:t xml:space="preserve"> </w:t>
      </w:r>
      <w:r w:rsidR="002510B4" w:rsidRPr="00E35843">
        <w:rPr>
          <w:sz w:val="28"/>
          <w:szCs w:val="28"/>
        </w:rPr>
        <w:t>обращений, или 6,5 % всех писем</w:t>
      </w:r>
      <w:r w:rsidR="0065518A" w:rsidRPr="00E35843">
        <w:rPr>
          <w:sz w:val="28"/>
          <w:szCs w:val="28"/>
        </w:rPr>
        <w:t>).</w:t>
      </w:r>
      <w:r w:rsidR="00606E52">
        <w:rPr>
          <w:sz w:val="28"/>
          <w:szCs w:val="28"/>
        </w:rPr>
        <w:t xml:space="preserve"> Такая </w:t>
      </w:r>
      <w:proofErr w:type="gramStart"/>
      <w:r w:rsidR="00606E52">
        <w:rPr>
          <w:sz w:val="28"/>
          <w:szCs w:val="28"/>
        </w:rPr>
        <w:t>тенденция</w:t>
      </w:r>
      <w:proofErr w:type="gramEnd"/>
      <w:r w:rsidR="00606E52">
        <w:rPr>
          <w:sz w:val="28"/>
          <w:szCs w:val="28"/>
        </w:rPr>
        <w:t xml:space="preserve"> в том числе</w:t>
      </w:r>
      <w:r w:rsidR="00493156" w:rsidRPr="00E35843">
        <w:rPr>
          <w:sz w:val="28"/>
          <w:szCs w:val="28"/>
        </w:rPr>
        <w:t xml:space="preserve"> связана с уменьшением количества жалоб на качество внутриквартальных дорог, </w:t>
      </w:r>
      <w:proofErr w:type="spellStart"/>
      <w:r w:rsidR="00493156" w:rsidRPr="00E35843">
        <w:rPr>
          <w:sz w:val="28"/>
          <w:szCs w:val="28"/>
        </w:rPr>
        <w:t>внутридворовых</w:t>
      </w:r>
      <w:proofErr w:type="spellEnd"/>
      <w:r w:rsidR="00493156" w:rsidRPr="00E35843">
        <w:rPr>
          <w:sz w:val="28"/>
          <w:szCs w:val="28"/>
        </w:rPr>
        <w:t xml:space="preserve"> проездов в городах республики: в течение отчетного года данные проблемы часто решались </w:t>
      </w:r>
      <w:r w:rsidR="00A07391" w:rsidRPr="00E35843">
        <w:rPr>
          <w:sz w:val="28"/>
          <w:szCs w:val="28"/>
        </w:rPr>
        <w:t xml:space="preserve">при проведении работ </w:t>
      </w:r>
      <w:r w:rsidR="00493156" w:rsidRPr="00E35843">
        <w:rPr>
          <w:sz w:val="28"/>
          <w:szCs w:val="28"/>
        </w:rPr>
        <w:t xml:space="preserve">в рамках </w:t>
      </w:r>
      <w:r w:rsidR="00A07391" w:rsidRPr="00E35843">
        <w:rPr>
          <w:sz w:val="28"/>
          <w:szCs w:val="28"/>
        </w:rPr>
        <w:t xml:space="preserve">проекта «Наш двор». </w:t>
      </w:r>
    </w:p>
    <w:p w:rsidR="00E10888" w:rsidRPr="00E35843" w:rsidRDefault="00374D61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В почте имеются обращения по вопросам установки дорожных знаков, обеспечения безопасности, </w:t>
      </w:r>
      <w:r w:rsidR="00C301D3" w:rsidRPr="00E35843">
        <w:rPr>
          <w:sz w:val="28"/>
          <w:szCs w:val="28"/>
        </w:rPr>
        <w:t xml:space="preserve">организации </w:t>
      </w:r>
      <w:r w:rsidRPr="00E35843">
        <w:rPr>
          <w:sz w:val="28"/>
          <w:szCs w:val="28"/>
        </w:rPr>
        <w:t>парко</w:t>
      </w:r>
      <w:r w:rsidR="00C301D3" w:rsidRPr="00E35843">
        <w:rPr>
          <w:sz w:val="28"/>
          <w:szCs w:val="28"/>
        </w:rPr>
        <w:t>вок.</w:t>
      </w:r>
    </w:p>
    <w:p w:rsidR="00E10888" w:rsidRPr="00E35843" w:rsidRDefault="00C301D3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По просьбе жителей одного из домов по ул. Дубравная </w:t>
      </w:r>
      <w:proofErr w:type="gramStart"/>
      <w:r w:rsidRPr="00E35843">
        <w:rPr>
          <w:sz w:val="28"/>
          <w:szCs w:val="28"/>
        </w:rPr>
        <w:t>г</w:t>
      </w:r>
      <w:proofErr w:type="gramEnd"/>
      <w:r w:rsidRPr="00E35843">
        <w:rPr>
          <w:sz w:val="28"/>
          <w:szCs w:val="28"/>
        </w:rPr>
        <w:t>. Казани Секретарь Гос</w:t>
      </w:r>
      <w:r w:rsidR="00680DC5">
        <w:rPr>
          <w:sz w:val="28"/>
          <w:szCs w:val="28"/>
        </w:rPr>
        <w:t>ударственного С</w:t>
      </w:r>
      <w:r w:rsidRPr="00E35843">
        <w:rPr>
          <w:sz w:val="28"/>
          <w:szCs w:val="28"/>
        </w:rPr>
        <w:t xml:space="preserve">овета Л.Н. </w:t>
      </w:r>
      <w:r w:rsidR="00E10888" w:rsidRPr="00E35843">
        <w:rPr>
          <w:sz w:val="28"/>
          <w:szCs w:val="28"/>
        </w:rPr>
        <w:t xml:space="preserve">Маврина </w:t>
      </w:r>
      <w:r w:rsidRPr="00E35843">
        <w:rPr>
          <w:sz w:val="28"/>
          <w:szCs w:val="28"/>
        </w:rPr>
        <w:t xml:space="preserve">обратилась в исполком г. Казани </w:t>
      </w:r>
      <w:r w:rsidR="00E10888" w:rsidRPr="00E35843">
        <w:rPr>
          <w:sz w:val="28"/>
          <w:szCs w:val="28"/>
        </w:rPr>
        <w:t>по вопросу установки дорожных знаков, обеспечивающих парковку автотранспортных средств инвали</w:t>
      </w:r>
      <w:r w:rsidR="00680DC5">
        <w:rPr>
          <w:sz w:val="28"/>
          <w:szCs w:val="28"/>
        </w:rPr>
        <w:t>дов</w:t>
      </w:r>
      <w:r w:rsidR="00E10888" w:rsidRPr="00E35843">
        <w:rPr>
          <w:sz w:val="28"/>
          <w:szCs w:val="28"/>
        </w:rPr>
        <w:t xml:space="preserve"> на придомовой территории (</w:t>
      </w:r>
      <w:r w:rsidRPr="00E35843">
        <w:rPr>
          <w:sz w:val="28"/>
          <w:szCs w:val="28"/>
        </w:rPr>
        <w:t xml:space="preserve">по </w:t>
      </w:r>
      <w:r w:rsidR="00E10888" w:rsidRPr="00E35843">
        <w:rPr>
          <w:sz w:val="28"/>
          <w:szCs w:val="28"/>
        </w:rPr>
        <w:t>решени</w:t>
      </w:r>
      <w:r w:rsidRPr="00E35843">
        <w:rPr>
          <w:sz w:val="28"/>
          <w:szCs w:val="28"/>
        </w:rPr>
        <w:t>ю</w:t>
      </w:r>
      <w:r w:rsidR="00E10888" w:rsidRPr="00E35843">
        <w:rPr>
          <w:sz w:val="28"/>
          <w:szCs w:val="28"/>
        </w:rPr>
        <w:t xml:space="preserve"> общего собрания жильцов дома</w:t>
      </w:r>
      <w:r w:rsidRPr="00E35843">
        <w:rPr>
          <w:sz w:val="28"/>
          <w:szCs w:val="28"/>
        </w:rPr>
        <w:t>). «</w:t>
      </w:r>
      <w:r w:rsidR="00E10888" w:rsidRPr="00E35843">
        <w:rPr>
          <w:sz w:val="28"/>
          <w:szCs w:val="28"/>
        </w:rPr>
        <w:t xml:space="preserve">Дом </w:t>
      </w:r>
      <w:r w:rsidR="00606E52">
        <w:rPr>
          <w:sz w:val="28"/>
          <w:szCs w:val="28"/>
        </w:rPr>
        <w:t xml:space="preserve">– </w:t>
      </w:r>
      <w:r w:rsidR="00E10888" w:rsidRPr="00E35843">
        <w:rPr>
          <w:sz w:val="28"/>
          <w:szCs w:val="28"/>
        </w:rPr>
        <w:t>социальный, специализированный</w:t>
      </w:r>
      <w:r w:rsidR="00606E52">
        <w:rPr>
          <w:sz w:val="28"/>
          <w:szCs w:val="28"/>
        </w:rPr>
        <w:t>,</w:t>
      </w:r>
      <w:r w:rsidR="00E10888" w:rsidRPr="00E35843">
        <w:rPr>
          <w:sz w:val="28"/>
          <w:szCs w:val="28"/>
        </w:rPr>
        <w:t xml:space="preserve"> для инвалидов-коля</w:t>
      </w:r>
      <w:r w:rsidR="00606E52">
        <w:rPr>
          <w:sz w:val="28"/>
          <w:szCs w:val="28"/>
        </w:rPr>
        <w:t>сочников.   На сегодняшний день</w:t>
      </w:r>
      <w:r w:rsidR="00E10888" w:rsidRPr="00E35843">
        <w:rPr>
          <w:sz w:val="28"/>
          <w:szCs w:val="28"/>
        </w:rPr>
        <w:t xml:space="preserve"> парковку занимают машины из ближайших домов, тем самым затрудняя проезд инвалидам, скорой помощи и др</w:t>
      </w:r>
      <w:r w:rsidRPr="00E35843">
        <w:rPr>
          <w:sz w:val="28"/>
          <w:szCs w:val="28"/>
        </w:rPr>
        <w:t xml:space="preserve">угим специализированным машинам, </w:t>
      </w:r>
      <w:r w:rsidR="007D2B7C">
        <w:rPr>
          <w:sz w:val="28"/>
          <w:szCs w:val="28"/>
        </w:rPr>
        <w:t>–</w:t>
      </w:r>
      <w:r w:rsidRPr="00E35843">
        <w:rPr>
          <w:sz w:val="28"/>
          <w:szCs w:val="28"/>
        </w:rPr>
        <w:t xml:space="preserve"> отмечено в депутатском обращении. – </w:t>
      </w:r>
      <w:r w:rsidR="00E10888" w:rsidRPr="00E35843">
        <w:rPr>
          <w:sz w:val="28"/>
          <w:szCs w:val="28"/>
        </w:rPr>
        <w:t xml:space="preserve">Вопрос установки дорожных знаков </w:t>
      </w:r>
      <w:r w:rsidRPr="00E35843">
        <w:rPr>
          <w:sz w:val="28"/>
          <w:szCs w:val="28"/>
        </w:rPr>
        <w:t xml:space="preserve">«Остановка запрещена» и «Работает эвакуатор» </w:t>
      </w:r>
      <w:r w:rsidR="00E10888" w:rsidRPr="00E35843">
        <w:rPr>
          <w:sz w:val="28"/>
          <w:szCs w:val="28"/>
        </w:rPr>
        <w:t xml:space="preserve">поддержан в отделе ГИБДД УМВД </w:t>
      </w:r>
      <w:r w:rsidR="00606E52">
        <w:rPr>
          <w:sz w:val="28"/>
          <w:szCs w:val="28"/>
        </w:rPr>
        <w:t>России</w:t>
      </w:r>
      <w:r w:rsidR="00E10888" w:rsidRPr="00E35843">
        <w:rPr>
          <w:sz w:val="28"/>
          <w:szCs w:val="28"/>
        </w:rPr>
        <w:t xml:space="preserve"> по </w:t>
      </w:r>
      <w:r w:rsidR="00606E52">
        <w:rPr>
          <w:sz w:val="28"/>
          <w:szCs w:val="28"/>
        </w:rPr>
        <w:t xml:space="preserve">городу </w:t>
      </w:r>
      <w:r w:rsidR="00E10888" w:rsidRPr="00E35843">
        <w:rPr>
          <w:sz w:val="28"/>
          <w:szCs w:val="28"/>
        </w:rPr>
        <w:t xml:space="preserve">Казани, а также схема установки технических средств организации дорожного движения согласована в Комитете по транспорту </w:t>
      </w:r>
      <w:r w:rsidR="007D2B7C">
        <w:rPr>
          <w:sz w:val="28"/>
          <w:szCs w:val="28"/>
        </w:rPr>
        <w:t xml:space="preserve">исполкома </w:t>
      </w:r>
      <w:r w:rsidR="00E10888" w:rsidRPr="00E35843">
        <w:rPr>
          <w:sz w:val="28"/>
          <w:szCs w:val="28"/>
        </w:rPr>
        <w:t xml:space="preserve">г. Казани и </w:t>
      </w:r>
      <w:r w:rsidR="007D2B7C">
        <w:rPr>
          <w:sz w:val="28"/>
          <w:szCs w:val="28"/>
        </w:rPr>
        <w:t>а</w:t>
      </w:r>
      <w:r w:rsidR="00E10888" w:rsidRPr="00E35843">
        <w:rPr>
          <w:sz w:val="28"/>
          <w:szCs w:val="28"/>
        </w:rPr>
        <w:t xml:space="preserve">дминистрации </w:t>
      </w:r>
      <w:proofErr w:type="spellStart"/>
      <w:r w:rsidR="00E10888" w:rsidRPr="00E35843">
        <w:rPr>
          <w:sz w:val="28"/>
          <w:szCs w:val="28"/>
        </w:rPr>
        <w:t>Вахитовского</w:t>
      </w:r>
      <w:proofErr w:type="spellEnd"/>
      <w:r w:rsidR="00E10888" w:rsidRPr="00E35843">
        <w:rPr>
          <w:sz w:val="28"/>
          <w:szCs w:val="28"/>
        </w:rPr>
        <w:t xml:space="preserve"> и Приволжского районов г. Казани.</w:t>
      </w:r>
      <w:r w:rsidRPr="00E35843">
        <w:rPr>
          <w:sz w:val="28"/>
          <w:szCs w:val="28"/>
        </w:rPr>
        <w:t xml:space="preserve"> </w:t>
      </w:r>
      <w:r w:rsidR="00E10888" w:rsidRPr="00E35843">
        <w:rPr>
          <w:sz w:val="28"/>
          <w:szCs w:val="28"/>
        </w:rPr>
        <w:t>Вместе с тем работы по установке дорожных знаков так  и не произведены</w:t>
      </w:r>
      <w:r w:rsidRPr="00E35843">
        <w:rPr>
          <w:sz w:val="28"/>
          <w:szCs w:val="28"/>
        </w:rPr>
        <w:t>»</w:t>
      </w:r>
      <w:r w:rsidR="00E10888" w:rsidRPr="00E35843">
        <w:rPr>
          <w:sz w:val="28"/>
          <w:szCs w:val="28"/>
        </w:rPr>
        <w:t>.</w:t>
      </w:r>
    </w:p>
    <w:p w:rsidR="00E10888" w:rsidRPr="00E35843" w:rsidRDefault="00C301D3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вопроса </w:t>
      </w:r>
      <w:r w:rsidR="007D2B7C">
        <w:rPr>
          <w:rFonts w:ascii="Times New Roman" w:hAnsi="Times New Roman" w:cs="Times New Roman"/>
          <w:sz w:val="28"/>
          <w:szCs w:val="28"/>
        </w:rPr>
        <w:t>был получен</w:t>
      </w:r>
      <w:r w:rsidR="00C91A2D" w:rsidRPr="00E35843">
        <w:rPr>
          <w:rFonts w:ascii="Times New Roman" w:hAnsi="Times New Roman" w:cs="Times New Roman"/>
          <w:sz w:val="28"/>
          <w:szCs w:val="28"/>
        </w:rPr>
        <w:t xml:space="preserve"> ответ </w:t>
      </w:r>
      <w:r w:rsidR="007D2B7C">
        <w:rPr>
          <w:rFonts w:ascii="Times New Roman" w:hAnsi="Times New Roman" w:cs="Times New Roman"/>
          <w:sz w:val="28"/>
          <w:szCs w:val="28"/>
        </w:rPr>
        <w:t xml:space="preserve">о </w:t>
      </w:r>
      <w:r w:rsidR="00C91A2D" w:rsidRPr="00E35843">
        <w:rPr>
          <w:rFonts w:ascii="Times New Roman" w:hAnsi="Times New Roman" w:cs="Times New Roman"/>
          <w:sz w:val="28"/>
          <w:szCs w:val="28"/>
        </w:rPr>
        <w:t>включении указанных работ</w:t>
      </w:r>
      <w:r w:rsidR="00E10888" w:rsidRPr="00E35843">
        <w:rPr>
          <w:rFonts w:ascii="Times New Roman" w:hAnsi="Times New Roman" w:cs="Times New Roman"/>
          <w:sz w:val="28"/>
          <w:szCs w:val="28"/>
        </w:rPr>
        <w:t xml:space="preserve"> в перечень </w:t>
      </w:r>
      <w:r w:rsidR="00E10888" w:rsidRPr="00E35843">
        <w:rPr>
          <w:rFonts w:ascii="Times New Roman" w:hAnsi="Times New Roman" w:cs="Times New Roman"/>
          <w:color w:val="000000"/>
          <w:sz w:val="28"/>
          <w:szCs w:val="28"/>
        </w:rPr>
        <w:t>мероприятий в рамках реализации республиканской целевой подпрограммы «Повышение безопасности дорожного движения в Республике Татарстан на 2014 – 2020 годы»</w:t>
      </w:r>
      <w:r w:rsidR="00C91A2D" w:rsidRPr="00E35843">
        <w:rPr>
          <w:rFonts w:ascii="Times New Roman" w:hAnsi="Times New Roman" w:cs="Times New Roman"/>
          <w:color w:val="000000"/>
          <w:sz w:val="28"/>
          <w:szCs w:val="28"/>
        </w:rPr>
        <w:t>. Соответствующие мероприятия выполнены</w:t>
      </w:r>
      <w:r w:rsidR="00E10888" w:rsidRPr="00E358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A2D" w:rsidRPr="00E358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10888" w:rsidRPr="00E35843">
        <w:rPr>
          <w:rFonts w:ascii="Times New Roman" w:hAnsi="Times New Roman" w:cs="Times New Roman"/>
          <w:color w:val="000000"/>
          <w:sz w:val="28"/>
          <w:szCs w:val="28"/>
        </w:rPr>
        <w:t xml:space="preserve"> конц</w:t>
      </w:r>
      <w:r w:rsidR="00C91A2D" w:rsidRPr="00E35843">
        <w:rPr>
          <w:rFonts w:ascii="Times New Roman" w:hAnsi="Times New Roman" w:cs="Times New Roman"/>
          <w:color w:val="000000"/>
          <w:sz w:val="28"/>
          <w:szCs w:val="28"/>
        </w:rPr>
        <w:t>е года</w:t>
      </w:r>
      <w:r w:rsidR="00E10888" w:rsidRPr="00E358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30D2" w:rsidRPr="00E35843" w:rsidRDefault="00F150D5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bCs/>
          <w:sz w:val="28"/>
          <w:szCs w:val="28"/>
        </w:rPr>
      </w:pPr>
      <w:r w:rsidRPr="00E35843">
        <w:rPr>
          <w:sz w:val="28"/>
          <w:szCs w:val="28"/>
        </w:rPr>
        <w:t xml:space="preserve">В августе 2020 года в адрес главы парламента Ф.Х. </w:t>
      </w:r>
      <w:proofErr w:type="spellStart"/>
      <w:r w:rsidRPr="00E35843">
        <w:rPr>
          <w:sz w:val="28"/>
          <w:szCs w:val="28"/>
        </w:rPr>
        <w:t>Мухаметшина</w:t>
      </w:r>
      <w:proofErr w:type="spellEnd"/>
      <w:r w:rsidRPr="00E35843">
        <w:rPr>
          <w:sz w:val="28"/>
          <w:szCs w:val="28"/>
        </w:rPr>
        <w:t xml:space="preserve"> поступило повторное коллективное обращение от </w:t>
      </w:r>
      <w:r w:rsidRPr="00E35843">
        <w:rPr>
          <w:bCs/>
          <w:sz w:val="28"/>
          <w:szCs w:val="28"/>
        </w:rPr>
        <w:t xml:space="preserve">жителей поселка Дружба </w:t>
      </w:r>
      <w:proofErr w:type="gramStart"/>
      <w:r w:rsidRPr="00E35843">
        <w:rPr>
          <w:bCs/>
          <w:sz w:val="28"/>
          <w:szCs w:val="28"/>
        </w:rPr>
        <w:t>Ново-Савиновского</w:t>
      </w:r>
      <w:proofErr w:type="gramEnd"/>
      <w:r w:rsidRPr="00E35843">
        <w:rPr>
          <w:bCs/>
          <w:sz w:val="28"/>
          <w:szCs w:val="28"/>
        </w:rPr>
        <w:t xml:space="preserve"> района   г. Казани </w:t>
      </w:r>
      <w:r w:rsidR="007D2B7C">
        <w:rPr>
          <w:bCs/>
          <w:sz w:val="28"/>
          <w:szCs w:val="28"/>
        </w:rPr>
        <w:t>о</w:t>
      </w:r>
      <w:r w:rsidRPr="00E35843">
        <w:rPr>
          <w:bCs/>
          <w:sz w:val="28"/>
          <w:szCs w:val="28"/>
        </w:rPr>
        <w:t xml:space="preserve"> необходимости ремонта дороги по ул. </w:t>
      </w:r>
      <w:proofErr w:type="spellStart"/>
      <w:r w:rsidRPr="00E35843">
        <w:rPr>
          <w:bCs/>
          <w:sz w:val="28"/>
          <w:szCs w:val="28"/>
        </w:rPr>
        <w:t>Ключищенская</w:t>
      </w:r>
      <w:proofErr w:type="spellEnd"/>
      <w:r w:rsidRPr="00E35843">
        <w:rPr>
          <w:bCs/>
          <w:sz w:val="28"/>
          <w:szCs w:val="28"/>
        </w:rPr>
        <w:t xml:space="preserve">. </w:t>
      </w:r>
      <w:r w:rsidR="009830D2" w:rsidRPr="00E35843">
        <w:rPr>
          <w:bCs/>
          <w:sz w:val="28"/>
          <w:szCs w:val="28"/>
        </w:rPr>
        <w:t>Ранее з</w:t>
      </w:r>
      <w:r w:rsidR="007D2B7C">
        <w:rPr>
          <w:bCs/>
          <w:sz w:val="28"/>
          <w:szCs w:val="28"/>
        </w:rPr>
        <w:t xml:space="preserve">аявители обращались </w:t>
      </w:r>
      <w:r w:rsidR="009830D2" w:rsidRPr="00E35843">
        <w:rPr>
          <w:bCs/>
          <w:sz w:val="28"/>
          <w:szCs w:val="28"/>
        </w:rPr>
        <w:t xml:space="preserve">летом 2019 года, по результатам рассмотрения проблемы был получен ответ, что дорога по указанной улице включена в программу на 2020 год. А в начале 2020 года исполком города проинформировал жильцов о том, что включить улицу в соответствующую программу на текущий год не представилось </w:t>
      </w:r>
      <w:proofErr w:type="gramStart"/>
      <w:r w:rsidR="009830D2" w:rsidRPr="00E35843">
        <w:rPr>
          <w:bCs/>
          <w:sz w:val="28"/>
          <w:szCs w:val="28"/>
        </w:rPr>
        <w:t>возможным</w:t>
      </w:r>
      <w:proofErr w:type="gramEnd"/>
      <w:r w:rsidR="009830D2" w:rsidRPr="00E35843">
        <w:rPr>
          <w:bCs/>
          <w:sz w:val="28"/>
          <w:szCs w:val="28"/>
        </w:rPr>
        <w:t xml:space="preserve"> из-за ограниченности средств. </w:t>
      </w:r>
    </w:p>
    <w:p w:rsidR="00F150D5" w:rsidRPr="00E35843" w:rsidRDefault="00F150D5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bCs/>
          <w:sz w:val="28"/>
          <w:szCs w:val="28"/>
        </w:rPr>
      </w:pPr>
      <w:r w:rsidRPr="00E35843">
        <w:rPr>
          <w:bCs/>
          <w:sz w:val="28"/>
          <w:szCs w:val="28"/>
        </w:rPr>
        <w:t xml:space="preserve">«Жилой массив </w:t>
      </w:r>
      <w:r w:rsidR="00606E52" w:rsidRPr="00E35843">
        <w:rPr>
          <w:bCs/>
          <w:sz w:val="28"/>
          <w:szCs w:val="28"/>
        </w:rPr>
        <w:t>«</w:t>
      </w:r>
      <w:r w:rsidRPr="00E35843">
        <w:rPr>
          <w:bCs/>
          <w:sz w:val="28"/>
          <w:szCs w:val="28"/>
        </w:rPr>
        <w:t>Дружба</w:t>
      </w:r>
      <w:r w:rsidR="00606E52" w:rsidRPr="00E35843">
        <w:rPr>
          <w:color w:val="000000"/>
          <w:sz w:val="28"/>
          <w:szCs w:val="28"/>
        </w:rPr>
        <w:t>»</w:t>
      </w:r>
      <w:r w:rsidRPr="00E35843">
        <w:rPr>
          <w:bCs/>
          <w:sz w:val="28"/>
          <w:szCs w:val="28"/>
        </w:rPr>
        <w:t xml:space="preserve">  является одним из старейших поселко</w:t>
      </w:r>
      <w:r w:rsidR="007D2B7C">
        <w:rPr>
          <w:bCs/>
          <w:sz w:val="28"/>
          <w:szCs w:val="28"/>
        </w:rPr>
        <w:t xml:space="preserve">в </w:t>
      </w:r>
      <w:proofErr w:type="gramStart"/>
      <w:r w:rsidR="007D2B7C">
        <w:rPr>
          <w:bCs/>
          <w:sz w:val="28"/>
          <w:szCs w:val="28"/>
        </w:rPr>
        <w:t>г</w:t>
      </w:r>
      <w:proofErr w:type="gramEnd"/>
      <w:r w:rsidR="007D2B7C">
        <w:rPr>
          <w:bCs/>
          <w:sz w:val="28"/>
          <w:szCs w:val="28"/>
        </w:rPr>
        <w:t>.</w:t>
      </w:r>
      <w:r w:rsidRPr="00E35843">
        <w:rPr>
          <w:bCs/>
          <w:sz w:val="28"/>
          <w:szCs w:val="28"/>
        </w:rPr>
        <w:t xml:space="preserve"> Казани. За 75 лет существования в этом поселке отремонтированы дороги всего на двух улицах, </w:t>
      </w:r>
      <w:r w:rsidRPr="00E35843">
        <w:rPr>
          <w:color w:val="000000"/>
          <w:sz w:val="28"/>
          <w:szCs w:val="28"/>
        </w:rPr>
        <w:t>–</w:t>
      </w:r>
      <w:r w:rsidRPr="00E35843">
        <w:rPr>
          <w:bCs/>
          <w:sz w:val="28"/>
          <w:szCs w:val="28"/>
        </w:rPr>
        <w:t xml:space="preserve"> пишут  жители. – В самом плачевном состоянии на сегодня находится </w:t>
      </w:r>
      <w:r w:rsidRPr="00E35843">
        <w:rPr>
          <w:bCs/>
          <w:sz w:val="28"/>
          <w:szCs w:val="28"/>
        </w:rPr>
        <w:lastRenderedPageBreak/>
        <w:t xml:space="preserve">дорога по ул. </w:t>
      </w:r>
      <w:proofErr w:type="spellStart"/>
      <w:r w:rsidRPr="00E35843">
        <w:rPr>
          <w:bCs/>
          <w:sz w:val="28"/>
          <w:szCs w:val="28"/>
        </w:rPr>
        <w:t>Ключищенская</w:t>
      </w:r>
      <w:proofErr w:type="spellEnd"/>
      <w:r w:rsidRPr="00E35843">
        <w:rPr>
          <w:bCs/>
          <w:sz w:val="28"/>
          <w:szCs w:val="28"/>
        </w:rPr>
        <w:t>,</w:t>
      </w:r>
      <w:r w:rsidR="009830D2" w:rsidRPr="00E35843">
        <w:rPr>
          <w:bCs/>
          <w:sz w:val="28"/>
          <w:szCs w:val="28"/>
        </w:rPr>
        <w:t xml:space="preserve"> так как после </w:t>
      </w:r>
      <w:r w:rsidR="00606E52">
        <w:rPr>
          <w:bCs/>
          <w:sz w:val="28"/>
          <w:szCs w:val="28"/>
        </w:rPr>
        <w:t>строительства</w:t>
      </w:r>
      <w:r w:rsidR="009830D2" w:rsidRPr="00E35843">
        <w:rPr>
          <w:bCs/>
          <w:sz w:val="28"/>
          <w:szCs w:val="28"/>
        </w:rPr>
        <w:t xml:space="preserve"> рядом многоэ</w:t>
      </w:r>
      <w:r w:rsidR="00606E52">
        <w:rPr>
          <w:bCs/>
          <w:sz w:val="28"/>
          <w:szCs w:val="28"/>
        </w:rPr>
        <w:t>тажных домов</w:t>
      </w:r>
      <w:r w:rsidR="009830D2" w:rsidRPr="00E35843">
        <w:rPr>
          <w:bCs/>
          <w:sz w:val="28"/>
          <w:szCs w:val="28"/>
        </w:rPr>
        <w:t xml:space="preserve"> она оказалась в зоне затопления».</w:t>
      </w:r>
    </w:p>
    <w:p w:rsidR="00F150D5" w:rsidRPr="00E35843" w:rsidRDefault="00FE2C34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bCs/>
          <w:color w:val="000000"/>
          <w:sz w:val="28"/>
          <w:szCs w:val="28"/>
        </w:rPr>
      </w:pPr>
      <w:r w:rsidRPr="00E35843">
        <w:rPr>
          <w:bCs/>
          <w:sz w:val="28"/>
          <w:szCs w:val="28"/>
        </w:rPr>
        <w:t>Обращение рассматривалось под контролем руководства Гос</w:t>
      </w:r>
      <w:r w:rsidR="007D2B7C">
        <w:rPr>
          <w:bCs/>
          <w:sz w:val="28"/>
          <w:szCs w:val="28"/>
        </w:rPr>
        <w:t>ударственного С</w:t>
      </w:r>
      <w:r w:rsidRPr="00E35843">
        <w:rPr>
          <w:bCs/>
          <w:sz w:val="28"/>
          <w:szCs w:val="28"/>
        </w:rPr>
        <w:t xml:space="preserve">овета. </w:t>
      </w:r>
      <w:proofErr w:type="gramStart"/>
      <w:r w:rsidRPr="00E35843">
        <w:rPr>
          <w:bCs/>
          <w:sz w:val="28"/>
          <w:szCs w:val="28"/>
        </w:rPr>
        <w:t xml:space="preserve">В </w:t>
      </w:r>
      <w:r w:rsidR="008C1882" w:rsidRPr="00E35843">
        <w:rPr>
          <w:bCs/>
          <w:sz w:val="28"/>
          <w:szCs w:val="28"/>
        </w:rPr>
        <w:t xml:space="preserve">своем ответе мэрия города </w:t>
      </w:r>
      <w:r w:rsidRPr="00E35843">
        <w:rPr>
          <w:bCs/>
          <w:sz w:val="28"/>
          <w:szCs w:val="28"/>
        </w:rPr>
        <w:t>отметил</w:t>
      </w:r>
      <w:r w:rsidR="008C1882" w:rsidRPr="00E35843">
        <w:rPr>
          <w:bCs/>
          <w:sz w:val="28"/>
          <w:szCs w:val="28"/>
        </w:rPr>
        <w:t>а</w:t>
      </w:r>
      <w:r w:rsidRPr="00E35843">
        <w:rPr>
          <w:bCs/>
          <w:sz w:val="28"/>
          <w:szCs w:val="28"/>
        </w:rPr>
        <w:t>, что в</w:t>
      </w:r>
      <w:r w:rsidR="00F150D5" w:rsidRPr="00E35843">
        <w:rPr>
          <w:bCs/>
          <w:color w:val="000000"/>
          <w:sz w:val="28"/>
          <w:szCs w:val="28"/>
        </w:rPr>
        <w:t>ыполн</w:t>
      </w:r>
      <w:r w:rsidR="00606E52">
        <w:rPr>
          <w:bCs/>
          <w:color w:val="000000"/>
          <w:sz w:val="28"/>
          <w:szCs w:val="28"/>
        </w:rPr>
        <w:t>ение</w:t>
      </w:r>
      <w:r w:rsidR="00F150D5" w:rsidRPr="00E35843">
        <w:rPr>
          <w:bCs/>
          <w:color w:val="000000"/>
          <w:sz w:val="28"/>
          <w:szCs w:val="28"/>
        </w:rPr>
        <w:t xml:space="preserve"> ремонт</w:t>
      </w:r>
      <w:r w:rsidR="00606E52">
        <w:rPr>
          <w:bCs/>
          <w:color w:val="000000"/>
          <w:sz w:val="28"/>
          <w:szCs w:val="28"/>
        </w:rPr>
        <w:t>а</w:t>
      </w:r>
      <w:r w:rsidR="00F150D5" w:rsidRPr="00E35843">
        <w:rPr>
          <w:bCs/>
          <w:color w:val="000000"/>
          <w:sz w:val="28"/>
          <w:szCs w:val="28"/>
        </w:rPr>
        <w:t xml:space="preserve"> дороги по </w:t>
      </w:r>
      <w:r w:rsidR="007D2B7C">
        <w:rPr>
          <w:bCs/>
          <w:color w:val="000000"/>
          <w:sz w:val="28"/>
          <w:szCs w:val="28"/>
        </w:rPr>
        <w:t xml:space="preserve">   </w:t>
      </w:r>
      <w:r w:rsidR="00F150D5" w:rsidRPr="00E35843">
        <w:rPr>
          <w:bCs/>
          <w:color w:val="000000"/>
          <w:sz w:val="28"/>
          <w:szCs w:val="28"/>
        </w:rPr>
        <w:t>ул.</w:t>
      </w:r>
      <w:r w:rsidRPr="00E35843">
        <w:rPr>
          <w:bCs/>
          <w:color w:val="000000"/>
          <w:sz w:val="28"/>
          <w:szCs w:val="28"/>
        </w:rPr>
        <w:t xml:space="preserve"> </w:t>
      </w:r>
      <w:proofErr w:type="spellStart"/>
      <w:r w:rsidR="00F150D5" w:rsidRPr="00E35843">
        <w:rPr>
          <w:bCs/>
          <w:color w:val="000000"/>
          <w:sz w:val="28"/>
          <w:szCs w:val="28"/>
        </w:rPr>
        <w:t>Ключищенская</w:t>
      </w:r>
      <w:proofErr w:type="spellEnd"/>
      <w:r w:rsidR="00F150D5" w:rsidRPr="00E35843">
        <w:rPr>
          <w:bCs/>
          <w:color w:val="000000"/>
          <w:sz w:val="28"/>
          <w:szCs w:val="28"/>
        </w:rPr>
        <w:t xml:space="preserve"> изначально планировалось за счет денежных средств, сэкономленных при реализации программы ремон</w:t>
      </w:r>
      <w:r w:rsidRPr="00E35843">
        <w:rPr>
          <w:bCs/>
          <w:color w:val="000000"/>
          <w:sz w:val="28"/>
          <w:szCs w:val="28"/>
        </w:rPr>
        <w:t>та поселковых дорог, о</w:t>
      </w:r>
      <w:r w:rsidR="00F150D5" w:rsidRPr="00E35843">
        <w:rPr>
          <w:bCs/>
          <w:color w:val="000000"/>
          <w:sz w:val="28"/>
          <w:szCs w:val="28"/>
        </w:rPr>
        <w:t>днако сэкономленные денежные средства были направлены на незапланированные ранее работы по ремонту автомобильного моста по ул.</w:t>
      </w:r>
      <w:r w:rsidRPr="00E35843">
        <w:rPr>
          <w:bCs/>
          <w:color w:val="000000"/>
          <w:sz w:val="28"/>
          <w:szCs w:val="28"/>
        </w:rPr>
        <w:t xml:space="preserve"> </w:t>
      </w:r>
      <w:r w:rsidR="00F150D5" w:rsidRPr="00E35843">
        <w:rPr>
          <w:bCs/>
          <w:color w:val="000000"/>
          <w:sz w:val="28"/>
          <w:szCs w:val="28"/>
        </w:rPr>
        <w:t>Черкасова через р.</w:t>
      </w:r>
      <w:r w:rsidRPr="00E35843">
        <w:rPr>
          <w:bCs/>
          <w:color w:val="000000"/>
          <w:sz w:val="28"/>
          <w:szCs w:val="28"/>
        </w:rPr>
        <w:t xml:space="preserve"> </w:t>
      </w:r>
      <w:r w:rsidR="00F150D5" w:rsidRPr="00E35843">
        <w:rPr>
          <w:bCs/>
          <w:color w:val="000000"/>
          <w:sz w:val="28"/>
          <w:szCs w:val="28"/>
        </w:rPr>
        <w:t>Сух</w:t>
      </w:r>
      <w:r w:rsidR="00606E52">
        <w:rPr>
          <w:bCs/>
          <w:color w:val="000000"/>
          <w:sz w:val="28"/>
          <w:szCs w:val="28"/>
        </w:rPr>
        <w:t>ая</w:t>
      </w:r>
      <w:r w:rsidR="00F150D5" w:rsidRPr="00E35843">
        <w:rPr>
          <w:bCs/>
          <w:color w:val="000000"/>
          <w:sz w:val="28"/>
          <w:szCs w:val="28"/>
        </w:rPr>
        <w:t xml:space="preserve">, так как состояние моста оценивалось как неудовлетворительное. </w:t>
      </w:r>
      <w:proofErr w:type="gramEnd"/>
    </w:p>
    <w:p w:rsidR="00F150D5" w:rsidRPr="00E35843" w:rsidRDefault="00606E52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</w:t>
      </w:r>
      <w:r w:rsidR="00FE2C34" w:rsidRPr="00E35843">
        <w:rPr>
          <w:bCs/>
          <w:color w:val="000000"/>
          <w:sz w:val="28"/>
          <w:szCs w:val="28"/>
        </w:rPr>
        <w:t xml:space="preserve"> поручени</w:t>
      </w:r>
      <w:r>
        <w:rPr>
          <w:bCs/>
          <w:color w:val="000000"/>
          <w:sz w:val="28"/>
          <w:szCs w:val="28"/>
        </w:rPr>
        <w:t>ю</w:t>
      </w:r>
      <w:r w:rsidR="00FE2C34" w:rsidRPr="00E35843">
        <w:rPr>
          <w:bCs/>
          <w:color w:val="000000"/>
          <w:sz w:val="28"/>
          <w:szCs w:val="28"/>
        </w:rPr>
        <w:t xml:space="preserve"> главы </w:t>
      </w:r>
      <w:r w:rsidR="00AD0DB3">
        <w:rPr>
          <w:bCs/>
          <w:color w:val="000000"/>
          <w:sz w:val="28"/>
          <w:szCs w:val="28"/>
        </w:rPr>
        <w:t xml:space="preserve">парламента </w:t>
      </w:r>
      <w:r w:rsidR="00FE2C34" w:rsidRPr="00E35843">
        <w:rPr>
          <w:bCs/>
          <w:color w:val="000000"/>
          <w:sz w:val="28"/>
          <w:szCs w:val="28"/>
        </w:rPr>
        <w:t xml:space="preserve">Ф.Х. </w:t>
      </w:r>
      <w:proofErr w:type="spellStart"/>
      <w:r w:rsidR="00FE2C34" w:rsidRPr="00E35843">
        <w:rPr>
          <w:bCs/>
          <w:color w:val="000000"/>
          <w:sz w:val="28"/>
          <w:szCs w:val="28"/>
        </w:rPr>
        <w:t>Мухаметшина</w:t>
      </w:r>
      <w:proofErr w:type="spellEnd"/>
      <w:r w:rsidR="00FE2C34" w:rsidRPr="00E35843">
        <w:rPr>
          <w:bCs/>
          <w:color w:val="000000"/>
          <w:sz w:val="28"/>
          <w:szCs w:val="28"/>
        </w:rPr>
        <w:t xml:space="preserve"> изыскать возможност</w:t>
      </w:r>
      <w:r w:rsidR="00813275" w:rsidRPr="00E35843">
        <w:rPr>
          <w:bCs/>
          <w:color w:val="000000"/>
          <w:sz w:val="28"/>
          <w:szCs w:val="28"/>
        </w:rPr>
        <w:t>ь</w:t>
      </w:r>
      <w:r w:rsidR="00FE2C34" w:rsidRPr="00E35843">
        <w:rPr>
          <w:bCs/>
          <w:color w:val="000000"/>
          <w:sz w:val="28"/>
          <w:szCs w:val="28"/>
        </w:rPr>
        <w:t xml:space="preserve"> для </w:t>
      </w:r>
      <w:r>
        <w:rPr>
          <w:bCs/>
          <w:color w:val="000000"/>
          <w:sz w:val="28"/>
          <w:szCs w:val="28"/>
        </w:rPr>
        <w:t>решения просьбы жителей поселка</w:t>
      </w:r>
      <w:r w:rsidR="00FE2C34" w:rsidRPr="00E35843">
        <w:rPr>
          <w:bCs/>
          <w:color w:val="000000"/>
          <w:sz w:val="28"/>
          <w:szCs w:val="28"/>
        </w:rPr>
        <w:t xml:space="preserve"> вопрос был постав</w:t>
      </w:r>
      <w:r w:rsidR="008C1882" w:rsidRPr="00E35843">
        <w:rPr>
          <w:bCs/>
          <w:color w:val="000000"/>
          <w:sz w:val="28"/>
          <w:szCs w:val="28"/>
        </w:rPr>
        <w:t>л</w:t>
      </w:r>
      <w:r w:rsidR="00FE2C34" w:rsidRPr="00E35843">
        <w:rPr>
          <w:bCs/>
          <w:color w:val="000000"/>
          <w:sz w:val="28"/>
          <w:szCs w:val="28"/>
        </w:rPr>
        <w:t>ен на повторный контроль</w:t>
      </w:r>
      <w:r w:rsidR="008C1882" w:rsidRPr="00E35843">
        <w:rPr>
          <w:bCs/>
          <w:color w:val="000000"/>
          <w:sz w:val="28"/>
          <w:szCs w:val="28"/>
        </w:rPr>
        <w:t xml:space="preserve">. В декабре </w:t>
      </w:r>
      <w:r>
        <w:rPr>
          <w:bCs/>
          <w:color w:val="000000"/>
          <w:sz w:val="28"/>
          <w:szCs w:val="28"/>
        </w:rPr>
        <w:t xml:space="preserve">2020 года </w:t>
      </w:r>
      <w:r w:rsidR="008C1882" w:rsidRPr="00E35843">
        <w:rPr>
          <w:bCs/>
          <w:color w:val="000000"/>
          <w:sz w:val="28"/>
          <w:szCs w:val="28"/>
        </w:rPr>
        <w:t>поступил</w:t>
      </w:r>
      <w:r w:rsidR="007D2B7C">
        <w:rPr>
          <w:bCs/>
          <w:color w:val="000000"/>
          <w:sz w:val="28"/>
          <w:szCs w:val="28"/>
        </w:rPr>
        <w:t>а</w:t>
      </w:r>
      <w:r w:rsidR="008C1882" w:rsidRPr="00E35843">
        <w:rPr>
          <w:bCs/>
          <w:color w:val="000000"/>
          <w:sz w:val="28"/>
          <w:szCs w:val="28"/>
        </w:rPr>
        <w:t xml:space="preserve"> информация, что </w:t>
      </w:r>
      <w:r w:rsidR="00F150D5" w:rsidRPr="00E35843">
        <w:rPr>
          <w:sz w:val="28"/>
          <w:szCs w:val="28"/>
        </w:rPr>
        <w:t xml:space="preserve">ремонт дороги по </w:t>
      </w:r>
      <w:r>
        <w:rPr>
          <w:sz w:val="28"/>
          <w:szCs w:val="28"/>
        </w:rPr>
        <w:t xml:space="preserve">         </w:t>
      </w:r>
      <w:r w:rsidR="00F150D5" w:rsidRPr="00E3584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proofErr w:type="spellStart"/>
      <w:r w:rsidR="00F150D5" w:rsidRPr="00E35843">
        <w:rPr>
          <w:sz w:val="28"/>
          <w:szCs w:val="28"/>
        </w:rPr>
        <w:t>Ключищенская</w:t>
      </w:r>
      <w:proofErr w:type="spellEnd"/>
      <w:r w:rsidR="00F150D5" w:rsidRPr="00E35843">
        <w:rPr>
          <w:sz w:val="28"/>
          <w:szCs w:val="28"/>
        </w:rPr>
        <w:t xml:space="preserve"> выполнен в полном объеме.</w:t>
      </w:r>
    </w:p>
    <w:p w:rsidR="00813275" w:rsidRPr="00E35843" w:rsidRDefault="00813275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Собственники жилья в ЖК «Весна» обратились в парламент </w:t>
      </w:r>
      <w:r w:rsidR="00AD0DB3">
        <w:rPr>
          <w:sz w:val="28"/>
          <w:szCs w:val="28"/>
        </w:rPr>
        <w:t>по вопросу</w:t>
      </w:r>
      <w:r w:rsidRPr="00E35843">
        <w:rPr>
          <w:sz w:val="28"/>
          <w:szCs w:val="28"/>
        </w:rPr>
        <w:t xml:space="preserve"> неудовлетворительно</w:t>
      </w:r>
      <w:r w:rsidR="00AD0DB3">
        <w:rPr>
          <w:sz w:val="28"/>
          <w:szCs w:val="28"/>
        </w:rPr>
        <w:t>го</w:t>
      </w:r>
      <w:r w:rsidRPr="00E35843">
        <w:rPr>
          <w:sz w:val="28"/>
          <w:szCs w:val="28"/>
        </w:rPr>
        <w:t xml:space="preserve"> качеств</w:t>
      </w:r>
      <w:r w:rsidR="00AD0DB3">
        <w:rPr>
          <w:sz w:val="28"/>
          <w:szCs w:val="28"/>
        </w:rPr>
        <w:t>а</w:t>
      </w:r>
      <w:r w:rsidRPr="00E35843">
        <w:rPr>
          <w:sz w:val="28"/>
          <w:szCs w:val="28"/>
        </w:rPr>
        <w:t xml:space="preserve"> дорожных работ</w:t>
      </w:r>
      <w:r w:rsidR="005C4A45" w:rsidRPr="00E35843">
        <w:rPr>
          <w:sz w:val="28"/>
          <w:szCs w:val="28"/>
        </w:rPr>
        <w:t xml:space="preserve">, выполненных </w:t>
      </w:r>
      <w:r w:rsidRPr="00E35843">
        <w:rPr>
          <w:sz w:val="28"/>
          <w:szCs w:val="28"/>
        </w:rPr>
        <w:t xml:space="preserve">на подъезде к жилищному комплексу. «Месяца даже нет, как положили асфальт, который после </w:t>
      </w:r>
      <w:r w:rsidR="005C4A45" w:rsidRPr="00E35843">
        <w:rPr>
          <w:sz w:val="28"/>
          <w:szCs w:val="28"/>
        </w:rPr>
        <w:t>первого же до</w:t>
      </w:r>
      <w:r w:rsidRPr="00E35843">
        <w:rPr>
          <w:sz w:val="28"/>
          <w:szCs w:val="28"/>
        </w:rPr>
        <w:t>ж</w:t>
      </w:r>
      <w:r w:rsidR="005C4A45" w:rsidRPr="00E35843">
        <w:rPr>
          <w:sz w:val="28"/>
          <w:szCs w:val="28"/>
        </w:rPr>
        <w:t>д</w:t>
      </w:r>
      <w:r w:rsidRPr="00E35843">
        <w:rPr>
          <w:sz w:val="28"/>
          <w:szCs w:val="28"/>
        </w:rPr>
        <w:t>я превратился в яму. Раньше там были ямы, которые х</w:t>
      </w:r>
      <w:r w:rsidR="005C4A45" w:rsidRPr="00E35843">
        <w:rPr>
          <w:sz w:val="28"/>
          <w:szCs w:val="28"/>
        </w:rPr>
        <w:t>оть как-</w:t>
      </w:r>
      <w:r w:rsidRPr="00E35843">
        <w:rPr>
          <w:sz w:val="28"/>
          <w:szCs w:val="28"/>
        </w:rPr>
        <w:t>то еще можно было объехать, а теперь невозможно. Как найти организацию, которая зан</w:t>
      </w:r>
      <w:r w:rsidR="005C4A45" w:rsidRPr="00E35843">
        <w:rPr>
          <w:sz w:val="28"/>
          <w:szCs w:val="28"/>
        </w:rPr>
        <w:t>ималась</w:t>
      </w:r>
      <w:r w:rsidRPr="00E35843">
        <w:rPr>
          <w:sz w:val="28"/>
          <w:szCs w:val="28"/>
        </w:rPr>
        <w:t xml:space="preserve"> асфальтирование</w:t>
      </w:r>
      <w:r w:rsidR="005C4A45" w:rsidRPr="00E35843">
        <w:rPr>
          <w:sz w:val="28"/>
          <w:szCs w:val="28"/>
        </w:rPr>
        <w:t xml:space="preserve">м?», – недоумевают авторы. </w:t>
      </w:r>
    </w:p>
    <w:p w:rsidR="00813275" w:rsidRDefault="005C4A45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E35843">
        <w:rPr>
          <w:sz w:val="28"/>
          <w:szCs w:val="28"/>
        </w:rPr>
        <w:t>В установленные для рассмотрения обращений сроки городские власти проинформировали Гос</w:t>
      </w:r>
      <w:r w:rsidR="007D2B7C">
        <w:rPr>
          <w:sz w:val="28"/>
          <w:szCs w:val="28"/>
        </w:rPr>
        <w:t>ударственный С</w:t>
      </w:r>
      <w:r w:rsidRPr="00E35843">
        <w:rPr>
          <w:sz w:val="28"/>
          <w:szCs w:val="28"/>
        </w:rPr>
        <w:t>овет о произведении</w:t>
      </w:r>
      <w:r w:rsidRPr="00E35843">
        <w:rPr>
          <w:rFonts w:eastAsia="Calibri"/>
          <w:sz w:val="28"/>
          <w:szCs w:val="28"/>
          <w:lang w:eastAsia="en-US"/>
        </w:rPr>
        <w:t xml:space="preserve"> на указанном участке</w:t>
      </w:r>
      <w:r w:rsidRPr="00E35843">
        <w:rPr>
          <w:sz w:val="28"/>
          <w:szCs w:val="28"/>
        </w:rPr>
        <w:t xml:space="preserve"> в</w:t>
      </w:r>
      <w:r w:rsidR="00813275" w:rsidRPr="00E35843">
        <w:rPr>
          <w:rFonts w:eastAsia="Calibri"/>
          <w:sz w:val="28"/>
          <w:szCs w:val="28"/>
          <w:lang w:eastAsia="en-US"/>
        </w:rPr>
        <w:t xml:space="preserve"> качестве временной меры выравнивани</w:t>
      </w:r>
      <w:r w:rsidRPr="00E35843">
        <w:rPr>
          <w:rFonts w:eastAsia="Calibri"/>
          <w:sz w:val="28"/>
          <w:szCs w:val="28"/>
          <w:lang w:eastAsia="en-US"/>
        </w:rPr>
        <w:t>я</w:t>
      </w:r>
      <w:r w:rsidR="00813275" w:rsidRPr="00E35843">
        <w:rPr>
          <w:rFonts w:eastAsia="Calibri"/>
          <w:sz w:val="28"/>
          <w:szCs w:val="28"/>
          <w:lang w:eastAsia="en-US"/>
        </w:rPr>
        <w:t xml:space="preserve"> проезжей части </w:t>
      </w:r>
      <w:r w:rsidRPr="00E35843">
        <w:rPr>
          <w:rFonts w:eastAsia="Calibri"/>
          <w:sz w:val="28"/>
          <w:szCs w:val="28"/>
          <w:lang w:eastAsia="en-US"/>
        </w:rPr>
        <w:t xml:space="preserve">путем </w:t>
      </w:r>
      <w:r w:rsidR="00813275" w:rsidRPr="00E35843">
        <w:rPr>
          <w:rFonts w:eastAsia="Calibri"/>
          <w:sz w:val="28"/>
          <w:szCs w:val="28"/>
          <w:lang w:eastAsia="en-US"/>
        </w:rPr>
        <w:t>посыпк</w:t>
      </w:r>
      <w:r w:rsidRPr="00E35843">
        <w:rPr>
          <w:rFonts w:eastAsia="Calibri"/>
          <w:sz w:val="28"/>
          <w:szCs w:val="28"/>
          <w:lang w:eastAsia="en-US"/>
        </w:rPr>
        <w:t>и щебнем и асфальтным срезом</w:t>
      </w:r>
      <w:r w:rsidR="00606E52">
        <w:rPr>
          <w:rFonts w:eastAsia="Calibri"/>
          <w:sz w:val="28"/>
          <w:szCs w:val="28"/>
          <w:lang w:eastAsia="en-US"/>
        </w:rPr>
        <w:t xml:space="preserve">. </w:t>
      </w:r>
    </w:p>
    <w:p w:rsidR="005C0DBD" w:rsidRPr="00E35843" w:rsidRDefault="005C0DBD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Население также волнуют вопросы строительства участка скоростной автомобильной дороги Москва – Нижний Новгород – Казань (М-12) на территории республики. Люди в св</w:t>
      </w:r>
      <w:r w:rsidR="00606E52">
        <w:rPr>
          <w:sz w:val="28"/>
          <w:szCs w:val="28"/>
        </w:rPr>
        <w:t xml:space="preserve">оих </w:t>
      </w:r>
      <w:proofErr w:type="gramStart"/>
      <w:r w:rsidR="00606E52">
        <w:rPr>
          <w:sz w:val="28"/>
          <w:szCs w:val="28"/>
        </w:rPr>
        <w:t>обращениях</w:t>
      </w:r>
      <w:proofErr w:type="gramEnd"/>
      <w:r w:rsidR="00606E52">
        <w:rPr>
          <w:sz w:val="28"/>
          <w:szCs w:val="28"/>
        </w:rPr>
        <w:t xml:space="preserve"> интересуются:</w:t>
      </w:r>
      <w:r w:rsidRPr="00E35843">
        <w:rPr>
          <w:sz w:val="28"/>
          <w:szCs w:val="28"/>
        </w:rPr>
        <w:t xml:space="preserve"> по </w:t>
      </w:r>
      <w:proofErr w:type="gramStart"/>
      <w:r w:rsidRPr="00E35843">
        <w:rPr>
          <w:sz w:val="28"/>
          <w:szCs w:val="28"/>
        </w:rPr>
        <w:t>каким</w:t>
      </w:r>
      <w:proofErr w:type="gramEnd"/>
      <w:r w:rsidRPr="00E35843">
        <w:rPr>
          <w:sz w:val="28"/>
          <w:szCs w:val="28"/>
        </w:rPr>
        <w:t xml:space="preserve"> именно территориям пройдет маршрут данной трассы, какие населенные пункты будут «задеты» при ее строительстве.  </w:t>
      </w:r>
    </w:p>
    <w:p w:rsidR="005C0DBD" w:rsidRPr="00E35843" w:rsidRDefault="005C0DBD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proofErr w:type="gramStart"/>
      <w:r w:rsidRPr="00E35843">
        <w:rPr>
          <w:sz w:val="28"/>
          <w:szCs w:val="28"/>
        </w:rPr>
        <w:t xml:space="preserve">С учетом актуальности </w:t>
      </w:r>
      <w:r w:rsidR="00DC6F1F" w:rsidRPr="00E35843">
        <w:rPr>
          <w:sz w:val="28"/>
          <w:szCs w:val="28"/>
        </w:rPr>
        <w:t>данная проблема была вынесена на обсуждение «кругло</w:t>
      </w:r>
      <w:r w:rsidR="00606E52">
        <w:rPr>
          <w:sz w:val="28"/>
          <w:szCs w:val="28"/>
        </w:rPr>
        <w:t>го</w:t>
      </w:r>
      <w:r w:rsidR="00DC6F1F" w:rsidRPr="00E35843">
        <w:rPr>
          <w:sz w:val="28"/>
          <w:szCs w:val="28"/>
        </w:rPr>
        <w:t xml:space="preserve"> стол</w:t>
      </w:r>
      <w:r w:rsidR="00606E52">
        <w:rPr>
          <w:sz w:val="28"/>
          <w:szCs w:val="28"/>
        </w:rPr>
        <w:t>а</w:t>
      </w:r>
      <w:r w:rsidR="00DC6F1F" w:rsidRPr="00E35843">
        <w:rPr>
          <w:sz w:val="28"/>
          <w:szCs w:val="28"/>
        </w:rPr>
        <w:t>», организованно</w:t>
      </w:r>
      <w:r w:rsidR="00606E52">
        <w:rPr>
          <w:sz w:val="28"/>
          <w:szCs w:val="28"/>
        </w:rPr>
        <w:t>го</w:t>
      </w:r>
      <w:r w:rsidR="00DC6F1F" w:rsidRPr="00E35843">
        <w:rPr>
          <w:sz w:val="28"/>
          <w:szCs w:val="28"/>
        </w:rPr>
        <w:t xml:space="preserve"> в октябре прошлого года в Государственном Совете Комитетом по жилищной политик</w:t>
      </w:r>
      <w:r w:rsidR="00606E52">
        <w:rPr>
          <w:sz w:val="28"/>
          <w:szCs w:val="28"/>
        </w:rPr>
        <w:t>е и инфраструктурному развитию</w:t>
      </w:r>
      <w:r w:rsidR="00DC6F1F" w:rsidRPr="00E35843">
        <w:rPr>
          <w:sz w:val="28"/>
          <w:szCs w:val="28"/>
        </w:rPr>
        <w:t xml:space="preserve"> с приглашением </w:t>
      </w:r>
      <w:r w:rsidRPr="00E35843">
        <w:rPr>
          <w:sz w:val="28"/>
          <w:szCs w:val="28"/>
        </w:rPr>
        <w:t>представител</w:t>
      </w:r>
      <w:r w:rsidR="00DC6F1F" w:rsidRPr="00E35843">
        <w:rPr>
          <w:sz w:val="28"/>
          <w:szCs w:val="28"/>
        </w:rPr>
        <w:t>ей</w:t>
      </w:r>
      <w:r w:rsidRPr="00E35843">
        <w:rPr>
          <w:sz w:val="28"/>
          <w:szCs w:val="28"/>
        </w:rPr>
        <w:t xml:space="preserve"> министерств и ведомств республики, муниципальных образований, а также член</w:t>
      </w:r>
      <w:r w:rsidR="0080776D" w:rsidRPr="00E35843">
        <w:rPr>
          <w:sz w:val="28"/>
          <w:szCs w:val="28"/>
        </w:rPr>
        <w:t>ов</w:t>
      </w:r>
      <w:r w:rsidRPr="00E35843">
        <w:rPr>
          <w:sz w:val="28"/>
          <w:szCs w:val="28"/>
        </w:rPr>
        <w:t xml:space="preserve"> инициативной группы из числа жителей населенных пунктов, через территорию которых может пройти автомагистраль.</w:t>
      </w:r>
      <w:proofErr w:type="gramEnd"/>
    </w:p>
    <w:p w:rsidR="0080776D" w:rsidRPr="00E35843" w:rsidRDefault="005C0DBD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Участники </w:t>
      </w:r>
      <w:r w:rsidR="0080776D" w:rsidRPr="00E35843">
        <w:rPr>
          <w:sz w:val="28"/>
          <w:szCs w:val="28"/>
        </w:rPr>
        <w:t>«круглого стола»</w:t>
      </w:r>
      <w:r w:rsidRPr="00E35843">
        <w:rPr>
          <w:sz w:val="28"/>
          <w:szCs w:val="28"/>
        </w:rPr>
        <w:t xml:space="preserve"> обсудили возможный вариант </w:t>
      </w:r>
      <w:r w:rsidR="0080776D" w:rsidRPr="00E35843">
        <w:rPr>
          <w:sz w:val="28"/>
          <w:szCs w:val="28"/>
        </w:rPr>
        <w:t xml:space="preserve">работ по проектированию трассы. По утверждению проектировщиков, автомагистраль не </w:t>
      </w:r>
      <w:r w:rsidR="0080776D" w:rsidRPr="00E35843">
        <w:rPr>
          <w:sz w:val="28"/>
          <w:szCs w:val="28"/>
        </w:rPr>
        <w:lastRenderedPageBreak/>
        <w:t>будет создавать лишнюю световую нагрузку на населенные пункты в ночное время, а для снижения транспортного шума предполагается уст</w:t>
      </w:r>
      <w:r w:rsidR="00606E52">
        <w:rPr>
          <w:sz w:val="28"/>
          <w:szCs w:val="28"/>
        </w:rPr>
        <w:t>ановка</w:t>
      </w:r>
      <w:r w:rsidR="0080776D" w:rsidRPr="00E35843">
        <w:rPr>
          <w:sz w:val="28"/>
          <w:szCs w:val="28"/>
        </w:rPr>
        <w:t xml:space="preserve"> </w:t>
      </w:r>
      <w:proofErr w:type="spellStart"/>
      <w:r w:rsidR="0080776D" w:rsidRPr="00E35843">
        <w:rPr>
          <w:sz w:val="28"/>
          <w:szCs w:val="28"/>
        </w:rPr>
        <w:t>шумозащитных</w:t>
      </w:r>
      <w:proofErr w:type="spellEnd"/>
      <w:r w:rsidR="0080776D" w:rsidRPr="00E35843">
        <w:rPr>
          <w:sz w:val="28"/>
          <w:szCs w:val="28"/>
        </w:rPr>
        <w:t xml:space="preserve"> экранов. Члены инициативной группы также попросили обратить особое внимание на компенсационную посадку деревьев.</w:t>
      </w:r>
    </w:p>
    <w:p w:rsidR="004065EE" w:rsidRPr="00E35843" w:rsidRDefault="0080776D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Созданная в республике </w:t>
      </w:r>
      <w:r w:rsidR="005C0DBD" w:rsidRPr="00E35843">
        <w:rPr>
          <w:sz w:val="28"/>
          <w:szCs w:val="28"/>
        </w:rPr>
        <w:t>рабочая групп</w:t>
      </w:r>
      <w:r w:rsidRPr="00E35843">
        <w:rPr>
          <w:sz w:val="28"/>
          <w:szCs w:val="28"/>
        </w:rPr>
        <w:t>а</w:t>
      </w:r>
      <w:r w:rsidR="005C0DBD" w:rsidRPr="00E35843">
        <w:rPr>
          <w:sz w:val="28"/>
          <w:szCs w:val="28"/>
        </w:rPr>
        <w:t xml:space="preserve"> по сопровождению проектирования и строительства скоростной трассы М-12 «Москва </w:t>
      </w:r>
      <w:r w:rsidR="00981A67">
        <w:rPr>
          <w:sz w:val="28"/>
          <w:szCs w:val="28"/>
        </w:rPr>
        <w:t>–</w:t>
      </w:r>
      <w:r w:rsidR="005C0DBD" w:rsidRPr="00E35843">
        <w:rPr>
          <w:sz w:val="28"/>
          <w:szCs w:val="28"/>
        </w:rPr>
        <w:t xml:space="preserve"> Казань» на территории </w:t>
      </w:r>
      <w:r w:rsidRPr="00E35843">
        <w:rPr>
          <w:sz w:val="28"/>
          <w:szCs w:val="28"/>
        </w:rPr>
        <w:t>республики в</w:t>
      </w:r>
      <w:r w:rsidR="005C0DBD" w:rsidRPr="00E35843">
        <w:rPr>
          <w:sz w:val="28"/>
          <w:szCs w:val="28"/>
        </w:rPr>
        <w:t xml:space="preserve"> состав</w:t>
      </w:r>
      <w:r w:rsidRPr="00E35843">
        <w:rPr>
          <w:sz w:val="28"/>
          <w:szCs w:val="28"/>
        </w:rPr>
        <w:t>е</w:t>
      </w:r>
      <w:r w:rsidR="005C0DBD" w:rsidRPr="00E35843">
        <w:rPr>
          <w:sz w:val="28"/>
          <w:szCs w:val="28"/>
        </w:rPr>
        <w:t xml:space="preserve"> представител</w:t>
      </w:r>
      <w:r w:rsidRPr="00E35843">
        <w:rPr>
          <w:sz w:val="28"/>
          <w:szCs w:val="28"/>
        </w:rPr>
        <w:t>ей</w:t>
      </w:r>
      <w:r w:rsidR="005C0DBD" w:rsidRPr="00E35843">
        <w:rPr>
          <w:sz w:val="28"/>
          <w:szCs w:val="28"/>
        </w:rPr>
        <w:t xml:space="preserve"> профильного министерства и жител</w:t>
      </w:r>
      <w:r w:rsidRPr="00E35843">
        <w:rPr>
          <w:sz w:val="28"/>
          <w:szCs w:val="28"/>
        </w:rPr>
        <w:t>ей</w:t>
      </w:r>
      <w:r w:rsidR="005C0DBD" w:rsidRPr="00E35843">
        <w:rPr>
          <w:sz w:val="28"/>
          <w:szCs w:val="28"/>
        </w:rPr>
        <w:t xml:space="preserve"> деревень Орел и </w:t>
      </w:r>
      <w:proofErr w:type="spellStart"/>
      <w:r w:rsidR="005C0DBD" w:rsidRPr="00E35843">
        <w:rPr>
          <w:sz w:val="28"/>
          <w:szCs w:val="28"/>
        </w:rPr>
        <w:t>Кзыл-Иль</w:t>
      </w:r>
      <w:proofErr w:type="spellEnd"/>
      <w:r w:rsidRPr="00E35843">
        <w:rPr>
          <w:sz w:val="28"/>
          <w:szCs w:val="28"/>
        </w:rPr>
        <w:t xml:space="preserve"> </w:t>
      </w:r>
      <w:r w:rsidR="005C0DBD" w:rsidRPr="00E35843">
        <w:rPr>
          <w:sz w:val="28"/>
          <w:szCs w:val="28"/>
        </w:rPr>
        <w:t>своевременно должна будет информировать население об основаниях и этапах проектных и строительных работ, разрешать возникающие вопросы в ходе реализации проекта. Группой</w:t>
      </w:r>
      <w:r w:rsidRPr="00E35843">
        <w:rPr>
          <w:sz w:val="28"/>
          <w:szCs w:val="28"/>
        </w:rPr>
        <w:t xml:space="preserve"> уже</w:t>
      </w:r>
      <w:r w:rsidR="005C0DBD" w:rsidRPr="00E35843">
        <w:rPr>
          <w:sz w:val="28"/>
          <w:szCs w:val="28"/>
        </w:rPr>
        <w:t xml:space="preserve"> был проведен ряд встреч с жителями </w:t>
      </w:r>
      <w:proofErr w:type="spellStart"/>
      <w:r w:rsidR="005C0DBD" w:rsidRPr="00E35843">
        <w:rPr>
          <w:sz w:val="28"/>
          <w:szCs w:val="28"/>
        </w:rPr>
        <w:t>Лаишевского</w:t>
      </w:r>
      <w:proofErr w:type="spellEnd"/>
      <w:r w:rsidR="005C0DBD" w:rsidRPr="00E35843">
        <w:rPr>
          <w:sz w:val="28"/>
          <w:szCs w:val="28"/>
        </w:rPr>
        <w:t xml:space="preserve"> района.</w:t>
      </w:r>
    </w:p>
    <w:p w:rsidR="000B6559" w:rsidRPr="00E35843" w:rsidRDefault="004065EE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 целях оценки эффективности реализации дорожного законодательства в республике, определения актуальных задач по совершенствованию положений нормативн</w:t>
      </w:r>
      <w:r w:rsidR="00981A67">
        <w:rPr>
          <w:sz w:val="28"/>
          <w:szCs w:val="28"/>
        </w:rPr>
        <w:t xml:space="preserve">ых </w:t>
      </w:r>
      <w:r w:rsidRPr="00E35843">
        <w:rPr>
          <w:sz w:val="28"/>
          <w:szCs w:val="28"/>
        </w:rPr>
        <w:t>правовых актов</w:t>
      </w:r>
      <w:r w:rsidR="001420C0" w:rsidRPr="00E35843">
        <w:rPr>
          <w:sz w:val="28"/>
          <w:szCs w:val="28"/>
        </w:rPr>
        <w:t xml:space="preserve"> в сфере регулирования государственного управления в области дорожной деятельности, обеспечения сохранности и </w:t>
      </w:r>
      <w:proofErr w:type="gramStart"/>
      <w:r w:rsidR="001420C0" w:rsidRPr="00E35843">
        <w:rPr>
          <w:sz w:val="28"/>
          <w:szCs w:val="28"/>
        </w:rPr>
        <w:t>развития</w:t>
      </w:r>
      <w:proofErr w:type="gramEnd"/>
      <w:r w:rsidR="001420C0" w:rsidRPr="00E35843">
        <w:rPr>
          <w:sz w:val="28"/>
          <w:szCs w:val="28"/>
        </w:rPr>
        <w:t xml:space="preserve"> автомобильных дорог, содействия внедрению перспективных технологий </w:t>
      </w:r>
      <w:r w:rsidR="00981A67">
        <w:rPr>
          <w:sz w:val="28"/>
          <w:szCs w:val="28"/>
        </w:rPr>
        <w:t>в области дорожной деятельности</w:t>
      </w:r>
      <w:r w:rsidR="001420C0" w:rsidRPr="00E35843">
        <w:rPr>
          <w:sz w:val="28"/>
          <w:szCs w:val="28"/>
        </w:rPr>
        <w:t xml:space="preserve"> </w:t>
      </w:r>
      <w:r w:rsidR="00EF40BA" w:rsidRPr="00E35843">
        <w:rPr>
          <w:sz w:val="28"/>
          <w:szCs w:val="28"/>
        </w:rPr>
        <w:t>Государственным</w:t>
      </w:r>
      <w:r w:rsidRPr="00E35843">
        <w:rPr>
          <w:sz w:val="28"/>
          <w:szCs w:val="28"/>
        </w:rPr>
        <w:t xml:space="preserve"> Совет</w:t>
      </w:r>
      <w:r w:rsidR="00EF40BA" w:rsidRPr="00E35843">
        <w:rPr>
          <w:sz w:val="28"/>
          <w:szCs w:val="28"/>
        </w:rPr>
        <w:t>ом</w:t>
      </w:r>
      <w:r w:rsidRPr="00E35843">
        <w:rPr>
          <w:sz w:val="28"/>
          <w:szCs w:val="28"/>
        </w:rPr>
        <w:t xml:space="preserve"> в течение года проводилась работа по мониторингу Закона </w:t>
      </w:r>
      <w:r w:rsidR="00981A67">
        <w:rPr>
          <w:sz w:val="28"/>
          <w:szCs w:val="28"/>
        </w:rPr>
        <w:t xml:space="preserve">Республики Татарстан </w:t>
      </w:r>
      <w:r w:rsidRPr="00E35843">
        <w:rPr>
          <w:sz w:val="28"/>
          <w:szCs w:val="28"/>
        </w:rPr>
        <w:t xml:space="preserve">«Об автомобильных дорогах и о дорожной деятельности на территории Республики Татарстан». </w:t>
      </w:r>
      <w:r w:rsidR="001420C0" w:rsidRPr="00E35843">
        <w:rPr>
          <w:sz w:val="28"/>
          <w:szCs w:val="28"/>
        </w:rPr>
        <w:t>Напомним, рабочая группа по</w:t>
      </w:r>
      <w:r w:rsidRPr="00E35843">
        <w:rPr>
          <w:sz w:val="28"/>
          <w:szCs w:val="28"/>
        </w:rPr>
        <w:t xml:space="preserve"> осуществлению мониторинга и выработк</w:t>
      </w:r>
      <w:r w:rsidR="001420C0" w:rsidRPr="00E35843">
        <w:rPr>
          <w:sz w:val="28"/>
          <w:szCs w:val="28"/>
        </w:rPr>
        <w:t>е</w:t>
      </w:r>
      <w:r w:rsidRPr="00E35843">
        <w:rPr>
          <w:sz w:val="28"/>
          <w:szCs w:val="28"/>
        </w:rPr>
        <w:t xml:space="preserve"> мер по совершенствованию законодательства в сфере развития дорожной деятельности</w:t>
      </w:r>
      <w:r w:rsidR="001420C0" w:rsidRPr="00E35843">
        <w:rPr>
          <w:sz w:val="28"/>
          <w:szCs w:val="28"/>
        </w:rPr>
        <w:t xml:space="preserve"> была создана в конце 20</w:t>
      </w:r>
      <w:r w:rsidR="00AD0DB3">
        <w:rPr>
          <w:sz w:val="28"/>
          <w:szCs w:val="28"/>
        </w:rPr>
        <w:t>1</w:t>
      </w:r>
      <w:r w:rsidR="001420C0" w:rsidRPr="00E35843">
        <w:rPr>
          <w:sz w:val="28"/>
          <w:szCs w:val="28"/>
        </w:rPr>
        <w:t>9 года Президиумом Гос</w:t>
      </w:r>
      <w:r w:rsidR="007D2B7C">
        <w:rPr>
          <w:sz w:val="28"/>
          <w:szCs w:val="28"/>
        </w:rPr>
        <w:t>ударственного С</w:t>
      </w:r>
      <w:r w:rsidR="001420C0" w:rsidRPr="00E35843">
        <w:rPr>
          <w:sz w:val="28"/>
          <w:szCs w:val="28"/>
        </w:rPr>
        <w:t>овета.</w:t>
      </w:r>
    </w:p>
    <w:p w:rsidR="00EF40BA" w:rsidRPr="00E35843" w:rsidRDefault="00EF40BA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proofErr w:type="gramStart"/>
      <w:r w:rsidRPr="00E35843">
        <w:rPr>
          <w:sz w:val="28"/>
          <w:szCs w:val="28"/>
        </w:rPr>
        <w:t xml:space="preserve">В рамках деятельности рабочей группы под руководством главы Комитета по жилищной политике и инфраструктурному развитию А.В. </w:t>
      </w:r>
      <w:proofErr w:type="spellStart"/>
      <w:r w:rsidRPr="00E35843">
        <w:rPr>
          <w:sz w:val="28"/>
          <w:szCs w:val="28"/>
        </w:rPr>
        <w:t>Тыги</w:t>
      </w:r>
      <w:r w:rsidR="007D2B7C">
        <w:rPr>
          <w:sz w:val="28"/>
          <w:szCs w:val="28"/>
        </w:rPr>
        <w:t>н</w:t>
      </w:r>
      <w:r w:rsidRPr="00E35843">
        <w:rPr>
          <w:sz w:val="28"/>
          <w:szCs w:val="28"/>
        </w:rPr>
        <w:t>а</w:t>
      </w:r>
      <w:proofErr w:type="spellEnd"/>
      <w:r w:rsidRPr="00E35843">
        <w:rPr>
          <w:sz w:val="28"/>
          <w:szCs w:val="28"/>
        </w:rPr>
        <w:t xml:space="preserve"> и в составе депутатов, представителей отраслевых министерств и ведомств, экспертного совета, муниципалитетов был проведен ряд</w:t>
      </w:r>
      <w:r w:rsidR="00981A67">
        <w:rPr>
          <w:sz w:val="28"/>
          <w:szCs w:val="28"/>
        </w:rPr>
        <w:t xml:space="preserve"> выездных заседаний в крупных</w:t>
      </w:r>
      <w:r w:rsidRPr="00E35843">
        <w:rPr>
          <w:sz w:val="28"/>
          <w:szCs w:val="28"/>
        </w:rPr>
        <w:t xml:space="preserve"> муниципальных района</w:t>
      </w:r>
      <w:r w:rsidR="00981A67">
        <w:rPr>
          <w:sz w:val="28"/>
          <w:szCs w:val="28"/>
        </w:rPr>
        <w:t xml:space="preserve">х республики (г. Чистополь, </w:t>
      </w:r>
      <w:proofErr w:type="spellStart"/>
      <w:r w:rsidR="00981A67">
        <w:rPr>
          <w:sz w:val="28"/>
          <w:szCs w:val="28"/>
        </w:rPr>
        <w:t>пгт</w:t>
      </w:r>
      <w:proofErr w:type="spellEnd"/>
      <w:r w:rsidRPr="00E35843">
        <w:rPr>
          <w:sz w:val="28"/>
          <w:szCs w:val="28"/>
        </w:rPr>
        <w:t xml:space="preserve"> Алексеевск, г. Лениногорск, г. Бугульма) и выездных совещаний в Министерстве транспорта и дорожного хозяйства </w:t>
      </w:r>
      <w:r w:rsidR="007D2B7C">
        <w:rPr>
          <w:sz w:val="28"/>
          <w:szCs w:val="28"/>
        </w:rPr>
        <w:t>Республики Татарстан</w:t>
      </w:r>
      <w:r w:rsidRPr="00E35843">
        <w:rPr>
          <w:sz w:val="28"/>
          <w:szCs w:val="28"/>
        </w:rPr>
        <w:t xml:space="preserve"> и</w:t>
      </w:r>
      <w:proofErr w:type="gramEnd"/>
      <w:r w:rsidRPr="00E35843">
        <w:rPr>
          <w:sz w:val="28"/>
          <w:szCs w:val="28"/>
        </w:rPr>
        <w:t xml:space="preserve"> ГБУ «Безопасность дорожного движения», на которых были рассмотрены проблемы, возникающие в данной сфере</w:t>
      </w:r>
      <w:r w:rsidR="00981A67">
        <w:rPr>
          <w:sz w:val="28"/>
          <w:szCs w:val="28"/>
        </w:rPr>
        <w:t>,</w:t>
      </w:r>
      <w:r w:rsidRPr="00E35843">
        <w:rPr>
          <w:sz w:val="28"/>
          <w:szCs w:val="28"/>
        </w:rPr>
        <w:t xml:space="preserve"> с привлечением  широкого круга общественности и экспертов в соответствующих областях. </w:t>
      </w:r>
    </w:p>
    <w:p w:rsidR="00E121AB" w:rsidRPr="00E35843" w:rsidRDefault="00EF40BA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 ноябре 2020 год</w:t>
      </w:r>
      <w:r w:rsidR="007D2B7C">
        <w:rPr>
          <w:sz w:val="28"/>
          <w:szCs w:val="28"/>
        </w:rPr>
        <w:t>а</w:t>
      </w:r>
      <w:r w:rsidRPr="00E35843">
        <w:rPr>
          <w:sz w:val="28"/>
          <w:szCs w:val="28"/>
        </w:rPr>
        <w:t xml:space="preserve"> на заседании Президиума </w:t>
      </w:r>
      <w:r w:rsidR="007D2B7C">
        <w:rPr>
          <w:sz w:val="28"/>
          <w:szCs w:val="28"/>
        </w:rPr>
        <w:t xml:space="preserve">Государственного Совета </w:t>
      </w:r>
      <w:r w:rsidRPr="00E35843">
        <w:rPr>
          <w:sz w:val="28"/>
          <w:szCs w:val="28"/>
        </w:rPr>
        <w:t xml:space="preserve">были подведены итоги проведенного мониторинга. Основные выводы анализа таковы: закон </w:t>
      </w:r>
      <w:r w:rsidRPr="00E35843">
        <w:rPr>
          <w:rFonts w:eastAsia="Calibri"/>
          <w:sz w:val="28"/>
          <w:szCs w:val="28"/>
        </w:rPr>
        <w:t>не потерял сво</w:t>
      </w:r>
      <w:r w:rsidR="00AD0DB3">
        <w:rPr>
          <w:rFonts w:eastAsia="Calibri"/>
          <w:sz w:val="28"/>
          <w:szCs w:val="28"/>
        </w:rPr>
        <w:t>ей</w:t>
      </w:r>
      <w:r w:rsidRPr="00E35843">
        <w:rPr>
          <w:rFonts w:eastAsia="Calibri"/>
          <w:sz w:val="28"/>
          <w:szCs w:val="28"/>
        </w:rPr>
        <w:t xml:space="preserve"> актуальност</w:t>
      </w:r>
      <w:r w:rsidR="00AD0DB3">
        <w:rPr>
          <w:rFonts w:eastAsia="Calibri"/>
          <w:sz w:val="28"/>
          <w:szCs w:val="28"/>
        </w:rPr>
        <w:t>и</w:t>
      </w:r>
      <w:r w:rsidRPr="00E35843">
        <w:rPr>
          <w:rFonts w:eastAsia="Calibri"/>
          <w:sz w:val="28"/>
          <w:szCs w:val="28"/>
        </w:rPr>
        <w:t xml:space="preserve">, </w:t>
      </w:r>
      <w:r w:rsidR="00E121AB" w:rsidRPr="00E35843">
        <w:rPr>
          <w:sz w:val="28"/>
          <w:szCs w:val="28"/>
        </w:rPr>
        <w:t>имеет положит</w:t>
      </w:r>
      <w:r w:rsidR="00981A67">
        <w:rPr>
          <w:sz w:val="28"/>
          <w:szCs w:val="28"/>
        </w:rPr>
        <w:t xml:space="preserve">ельную оценку </w:t>
      </w:r>
      <w:proofErr w:type="spellStart"/>
      <w:r w:rsidR="00981A67">
        <w:rPr>
          <w:sz w:val="28"/>
          <w:szCs w:val="28"/>
        </w:rPr>
        <w:t>правоприменителей</w:t>
      </w:r>
      <w:proofErr w:type="spellEnd"/>
      <w:r w:rsidR="00981A67">
        <w:rPr>
          <w:sz w:val="28"/>
          <w:szCs w:val="28"/>
        </w:rPr>
        <w:t>.</w:t>
      </w:r>
      <w:r w:rsidRPr="00E35843">
        <w:rPr>
          <w:sz w:val="28"/>
          <w:szCs w:val="28"/>
        </w:rPr>
        <w:t xml:space="preserve"> </w:t>
      </w:r>
      <w:r w:rsidR="00981A67">
        <w:rPr>
          <w:sz w:val="28"/>
          <w:szCs w:val="28"/>
        </w:rPr>
        <w:t>В</w:t>
      </w:r>
      <w:r w:rsidR="00E121AB" w:rsidRPr="00E35843">
        <w:rPr>
          <w:sz w:val="28"/>
          <w:szCs w:val="28"/>
        </w:rPr>
        <w:t xml:space="preserve">месте с тем выявлен ряд </w:t>
      </w:r>
      <w:r w:rsidR="00981A67">
        <w:rPr>
          <w:sz w:val="28"/>
          <w:szCs w:val="28"/>
        </w:rPr>
        <w:t>пробелов</w:t>
      </w:r>
      <w:r w:rsidR="00E121AB" w:rsidRPr="00E35843">
        <w:rPr>
          <w:sz w:val="28"/>
          <w:szCs w:val="28"/>
        </w:rPr>
        <w:t xml:space="preserve">, которые тем или иным образом влияют на качество жизни населения и требуют принятия  корректирующих правовую систему решений. В качестве таковых выделено два института: режим </w:t>
      </w:r>
      <w:r w:rsidR="00E121AB" w:rsidRPr="00E35843">
        <w:rPr>
          <w:sz w:val="28"/>
          <w:szCs w:val="28"/>
        </w:rPr>
        <w:lastRenderedPageBreak/>
        <w:t>придорожных полос, которые относятся к зонам с особыми условиями использования территории</w:t>
      </w:r>
      <w:r w:rsidR="004C41AC">
        <w:rPr>
          <w:sz w:val="28"/>
          <w:szCs w:val="28"/>
        </w:rPr>
        <w:t xml:space="preserve"> и</w:t>
      </w:r>
      <w:r w:rsidR="00E121AB" w:rsidRPr="00E35843">
        <w:rPr>
          <w:sz w:val="28"/>
          <w:szCs w:val="28"/>
        </w:rPr>
        <w:t xml:space="preserve"> правовой режим улично-дорожной сети.</w:t>
      </w:r>
      <w:r w:rsidRPr="00E35843">
        <w:rPr>
          <w:sz w:val="28"/>
          <w:szCs w:val="28"/>
        </w:rPr>
        <w:t xml:space="preserve"> «</w:t>
      </w:r>
      <w:r w:rsidR="00E121AB" w:rsidRPr="00E35843">
        <w:rPr>
          <w:sz w:val="28"/>
          <w:szCs w:val="28"/>
        </w:rPr>
        <w:t>В настоящее время по этим направлениям имеется правовая неопределенность, отсутствует един</w:t>
      </w:r>
      <w:r w:rsidR="007D2B7C">
        <w:rPr>
          <w:sz w:val="28"/>
          <w:szCs w:val="28"/>
        </w:rPr>
        <w:t>ый</w:t>
      </w:r>
      <w:r w:rsidR="00E121AB" w:rsidRPr="00E35843">
        <w:rPr>
          <w:sz w:val="28"/>
          <w:szCs w:val="28"/>
        </w:rPr>
        <w:t xml:space="preserve"> концептуальный подход к определению самого понятия улично-дорожной сети, </w:t>
      </w:r>
      <w:r w:rsidRPr="00E35843">
        <w:rPr>
          <w:sz w:val="28"/>
          <w:szCs w:val="28"/>
        </w:rPr>
        <w:t>что</w:t>
      </w:r>
      <w:r w:rsidR="00E121AB" w:rsidRPr="00E35843">
        <w:rPr>
          <w:sz w:val="28"/>
          <w:szCs w:val="28"/>
        </w:rPr>
        <w:t xml:space="preserve"> подтверждает необходимость принятия корректирующих правовую систему решений по обозначенным проблемам</w:t>
      </w:r>
      <w:r w:rsidR="00AD0DB3" w:rsidRPr="00E35843">
        <w:rPr>
          <w:sz w:val="28"/>
          <w:szCs w:val="28"/>
        </w:rPr>
        <w:t>»</w:t>
      </w:r>
      <w:r w:rsidR="00E121AB" w:rsidRPr="00E35843">
        <w:rPr>
          <w:sz w:val="28"/>
          <w:szCs w:val="28"/>
        </w:rPr>
        <w:t xml:space="preserve">. </w:t>
      </w:r>
    </w:p>
    <w:p w:rsidR="00EF40BA" w:rsidRPr="00E35843" w:rsidRDefault="00E121AB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Комитету Государственного Совета по жилищной политике и инфраструктурному развитию совместно с отраслевыми органами исполнительной власти и органами местного самоуправления </w:t>
      </w:r>
      <w:r w:rsidR="00AD0DB3">
        <w:rPr>
          <w:sz w:val="28"/>
          <w:szCs w:val="28"/>
        </w:rPr>
        <w:t xml:space="preserve">предложено </w:t>
      </w:r>
      <w:r w:rsidRPr="00E35843">
        <w:rPr>
          <w:sz w:val="28"/>
          <w:szCs w:val="28"/>
        </w:rPr>
        <w:t xml:space="preserve">продолжить работу по подготовке проектов законодательных решений, принятых по итогам </w:t>
      </w:r>
      <w:r w:rsidR="00EF40BA" w:rsidRPr="00E35843">
        <w:rPr>
          <w:sz w:val="28"/>
          <w:szCs w:val="28"/>
        </w:rPr>
        <w:t xml:space="preserve">проведенного </w:t>
      </w:r>
      <w:r w:rsidRPr="00E35843">
        <w:rPr>
          <w:sz w:val="28"/>
          <w:szCs w:val="28"/>
        </w:rPr>
        <w:t>мониторинга</w:t>
      </w:r>
      <w:r w:rsidR="00EF40BA" w:rsidRPr="00E35843">
        <w:rPr>
          <w:sz w:val="28"/>
          <w:szCs w:val="28"/>
        </w:rPr>
        <w:t>.</w:t>
      </w:r>
    </w:p>
    <w:p w:rsidR="00474129" w:rsidRPr="00E35843" w:rsidRDefault="0065518A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Процентное соотношение количества обращений по тематическому разделу </w:t>
      </w:r>
      <w:r w:rsidRPr="00E35843">
        <w:rPr>
          <w:b/>
          <w:sz w:val="28"/>
          <w:szCs w:val="28"/>
        </w:rPr>
        <w:t xml:space="preserve">«Экономика, промышленность» </w:t>
      </w:r>
      <w:r w:rsidRPr="00E35843">
        <w:rPr>
          <w:sz w:val="28"/>
          <w:szCs w:val="28"/>
        </w:rPr>
        <w:t xml:space="preserve">к общей структуре корреспонденции </w:t>
      </w:r>
      <w:r w:rsidR="00CB7907" w:rsidRPr="00E35843">
        <w:rPr>
          <w:sz w:val="28"/>
          <w:szCs w:val="28"/>
        </w:rPr>
        <w:t xml:space="preserve">уменьшилось: </w:t>
      </w:r>
      <w:r w:rsidR="00CB7907" w:rsidRPr="00E35843">
        <w:rPr>
          <w:b/>
          <w:sz w:val="28"/>
          <w:szCs w:val="28"/>
        </w:rPr>
        <w:t>412</w:t>
      </w:r>
      <w:r w:rsidR="00CB7907" w:rsidRPr="00E35843">
        <w:rPr>
          <w:sz w:val="28"/>
          <w:szCs w:val="28"/>
        </w:rPr>
        <w:t xml:space="preserve"> обращени</w:t>
      </w:r>
      <w:r w:rsidR="004C41AC">
        <w:rPr>
          <w:sz w:val="28"/>
          <w:szCs w:val="28"/>
        </w:rPr>
        <w:t>й</w:t>
      </w:r>
      <w:r w:rsidR="00CB7907" w:rsidRPr="00E35843">
        <w:rPr>
          <w:sz w:val="28"/>
          <w:szCs w:val="28"/>
        </w:rPr>
        <w:t>, что составляет 2,76 % всей почты</w:t>
      </w:r>
      <w:r w:rsidRPr="00E35843">
        <w:rPr>
          <w:sz w:val="28"/>
          <w:szCs w:val="28"/>
        </w:rPr>
        <w:t xml:space="preserve"> </w:t>
      </w:r>
      <w:r w:rsidR="002510B4" w:rsidRPr="00E35843">
        <w:rPr>
          <w:sz w:val="28"/>
          <w:szCs w:val="28"/>
        </w:rPr>
        <w:t>(</w:t>
      </w:r>
      <w:r w:rsidRPr="00E35843">
        <w:rPr>
          <w:sz w:val="28"/>
          <w:szCs w:val="28"/>
        </w:rPr>
        <w:t>в 201</w:t>
      </w:r>
      <w:r w:rsidR="002510B4" w:rsidRPr="00E35843">
        <w:rPr>
          <w:sz w:val="28"/>
          <w:szCs w:val="28"/>
        </w:rPr>
        <w:t>9</w:t>
      </w:r>
      <w:r w:rsidRPr="00E35843">
        <w:rPr>
          <w:sz w:val="28"/>
          <w:szCs w:val="28"/>
        </w:rPr>
        <w:t xml:space="preserve"> году – </w:t>
      </w:r>
      <w:r w:rsidR="004C41AC">
        <w:rPr>
          <w:sz w:val="28"/>
          <w:szCs w:val="28"/>
        </w:rPr>
        <w:t xml:space="preserve">     </w:t>
      </w:r>
      <w:r w:rsidR="00CB7907" w:rsidRPr="007D2B7C">
        <w:rPr>
          <w:b/>
          <w:sz w:val="28"/>
          <w:szCs w:val="28"/>
        </w:rPr>
        <w:t>538</w:t>
      </w:r>
      <w:r w:rsidR="00CB7907" w:rsidRPr="00E35843">
        <w:rPr>
          <w:sz w:val="28"/>
          <w:szCs w:val="28"/>
        </w:rPr>
        <w:t xml:space="preserve"> обращений</w:t>
      </w:r>
      <w:r w:rsidR="004C41AC">
        <w:rPr>
          <w:sz w:val="28"/>
          <w:szCs w:val="28"/>
        </w:rPr>
        <w:t xml:space="preserve">, или </w:t>
      </w:r>
      <w:r w:rsidR="00CB7907" w:rsidRPr="00E35843">
        <w:rPr>
          <w:sz w:val="28"/>
          <w:szCs w:val="28"/>
        </w:rPr>
        <w:t xml:space="preserve"> </w:t>
      </w:r>
      <w:r w:rsidR="002510B4" w:rsidRPr="00E35843">
        <w:rPr>
          <w:sz w:val="28"/>
          <w:szCs w:val="28"/>
        </w:rPr>
        <w:t>4,03 % почты</w:t>
      </w:r>
      <w:r w:rsidRPr="00E35843">
        <w:rPr>
          <w:sz w:val="28"/>
          <w:szCs w:val="28"/>
        </w:rPr>
        <w:t>).</w:t>
      </w:r>
    </w:p>
    <w:p w:rsidR="0068366A" w:rsidRPr="00E35843" w:rsidRDefault="003C5BCD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Большая часть почты состоит </w:t>
      </w:r>
      <w:r w:rsidR="002D5B89" w:rsidRPr="00E35843">
        <w:rPr>
          <w:sz w:val="28"/>
          <w:szCs w:val="28"/>
        </w:rPr>
        <w:t>из заявлений и предложений предпринимателей, торговых</w:t>
      </w:r>
      <w:r w:rsidR="00DD79EC" w:rsidRPr="00E35843">
        <w:rPr>
          <w:sz w:val="28"/>
          <w:szCs w:val="28"/>
        </w:rPr>
        <w:t xml:space="preserve"> и</w:t>
      </w:r>
      <w:r w:rsidR="002D5B89" w:rsidRPr="00E35843">
        <w:rPr>
          <w:sz w:val="28"/>
          <w:szCs w:val="28"/>
        </w:rPr>
        <w:t xml:space="preserve"> производственных компаний – представителей малого и среднего бизнеса относительно введения дополнительных </w:t>
      </w:r>
      <w:r w:rsidR="00907CA1" w:rsidRPr="00E35843">
        <w:rPr>
          <w:sz w:val="28"/>
          <w:szCs w:val="28"/>
        </w:rPr>
        <w:t xml:space="preserve">мер поддержки в период ограничительных мер в связи с угрозой распространения </w:t>
      </w:r>
      <w:r w:rsidR="00907CA1" w:rsidRPr="00E35843">
        <w:rPr>
          <w:sz w:val="28"/>
          <w:szCs w:val="28"/>
          <w:lang w:val="en-US"/>
        </w:rPr>
        <w:t>C</w:t>
      </w:r>
      <w:r w:rsidR="007D2B7C">
        <w:rPr>
          <w:sz w:val="28"/>
          <w:szCs w:val="28"/>
          <w:lang w:val="en-US"/>
        </w:rPr>
        <w:t>OVID</w:t>
      </w:r>
      <w:r w:rsidR="00907CA1" w:rsidRPr="00E35843">
        <w:rPr>
          <w:sz w:val="28"/>
          <w:szCs w:val="28"/>
        </w:rPr>
        <w:t>-19</w:t>
      </w:r>
      <w:r w:rsidR="00DD79EC" w:rsidRPr="00E35843">
        <w:rPr>
          <w:sz w:val="28"/>
          <w:szCs w:val="28"/>
        </w:rPr>
        <w:t>, в частности, продления налоговых льгот.</w:t>
      </w:r>
    </w:p>
    <w:p w:rsidR="005E54F3" w:rsidRPr="00E35843" w:rsidRDefault="00DD79EC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Поднимаемые в обращениях</w:t>
      </w:r>
      <w:r w:rsidR="00037BE0" w:rsidRPr="00E35843">
        <w:rPr>
          <w:sz w:val="28"/>
          <w:szCs w:val="28"/>
        </w:rPr>
        <w:t xml:space="preserve"> вопросы содействия бизнес</w:t>
      </w:r>
      <w:r w:rsidR="004C41AC">
        <w:rPr>
          <w:sz w:val="28"/>
          <w:szCs w:val="28"/>
        </w:rPr>
        <w:t>у</w:t>
      </w:r>
      <w:r w:rsidR="00037BE0" w:rsidRPr="00E35843">
        <w:rPr>
          <w:sz w:val="28"/>
          <w:szCs w:val="28"/>
        </w:rPr>
        <w:t xml:space="preserve"> в течение года становились предметом </w:t>
      </w:r>
      <w:r w:rsidR="00C4464A" w:rsidRPr="00E35843">
        <w:rPr>
          <w:sz w:val="28"/>
          <w:szCs w:val="28"/>
        </w:rPr>
        <w:t xml:space="preserve">рассмотрения на заседаниях профильного комитета, «круглых столах», рабочих совещаниях. </w:t>
      </w:r>
      <w:proofErr w:type="gramStart"/>
      <w:r w:rsidR="008F3619" w:rsidRPr="00E35843">
        <w:rPr>
          <w:sz w:val="28"/>
          <w:szCs w:val="28"/>
        </w:rPr>
        <w:t>Так, в  августе</w:t>
      </w:r>
      <w:r w:rsidR="0068366A" w:rsidRPr="00E35843">
        <w:rPr>
          <w:sz w:val="28"/>
          <w:szCs w:val="28"/>
        </w:rPr>
        <w:t xml:space="preserve"> на заседании Комитета </w:t>
      </w:r>
      <w:r w:rsidR="002D6A55" w:rsidRPr="00E35843">
        <w:rPr>
          <w:sz w:val="28"/>
          <w:szCs w:val="28"/>
        </w:rPr>
        <w:t xml:space="preserve">Государственного Совета </w:t>
      </w:r>
      <w:r w:rsidR="0068366A" w:rsidRPr="00E35843">
        <w:rPr>
          <w:sz w:val="28"/>
          <w:szCs w:val="28"/>
        </w:rPr>
        <w:t>по экономике, инвестициям и предпринимательству</w:t>
      </w:r>
      <w:r w:rsidR="0054638A" w:rsidRPr="00E35843">
        <w:rPr>
          <w:sz w:val="28"/>
          <w:szCs w:val="28"/>
        </w:rPr>
        <w:t xml:space="preserve"> в ходе обсуждения аспектов</w:t>
      </w:r>
      <w:r w:rsidR="0068366A" w:rsidRPr="00E35843">
        <w:rPr>
          <w:sz w:val="28"/>
          <w:szCs w:val="28"/>
        </w:rPr>
        <w:t xml:space="preserve"> государственной поддержки малого и среднего бизнеса</w:t>
      </w:r>
      <w:r w:rsidR="0054638A" w:rsidRPr="00E35843">
        <w:rPr>
          <w:sz w:val="28"/>
          <w:szCs w:val="28"/>
        </w:rPr>
        <w:t xml:space="preserve"> отмечалось, </w:t>
      </w:r>
      <w:r w:rsidR="0068366A" w:rsidRPr="00E35843">
        <w:rPr>
          <w:sz w:val="28"/>
          <w:szCs w:val="28"/>
        </w:rPr>
        <w:t xml:space="preserve">что благодаря мерам </w:t>
      </w:r>
      <w:r w:rsidR="00AC75D3" w:rsidRPr="00E35843">
        <w:rPr>
          <w:sz w:val="28"/>
          <w:szCs w:val="28"/>
        </w:rPr>
        <w:t>гос</w:t>
      </w:r>
      <w:r w:rsidR="0068366A" w:rsidRPr="00E35843">
        <w:rPr>
          <w:sz w:val="28"/>
          <w:szCs w:val="28"/>
        </w:rPr>
        <w:t>поддержки для более чем 30% субъектов малого и среднего предпринимательства республики были продлены сроки уплаты налогов, более 40 тыс. предпринимателям</w:t>
      </w:r>
      <w:r w:rsidR="004C41AC">
        <w:rPr>
          <w:sz w:val="28"/>
          <w:szCs w:val="28"/>
        </w:rPr>
        <w:t xml:space="preserve"> </w:t>
      </w:r>
      <w:r w:rsidR="004C41AC" w:rsidRPr="00E35843">
        <w:rPr>
          <w:sz w:val="28"/>
          <w:szCs w:val="28"/>
        </w:rPr>
        <w:t>выплачены субсидии на неотложные нужды</w:t>
      </w:r>
      <w:r w:rsidR="005E54F3" w:rsidRPr="00E35843">
        <w:rPr>
          <w:sz w:val="28"/>
          <w:szCs w:val="28"/>
        </w:rPr>
        <w:t>.</w:t>
      </w:r>
      <w:proofErr w:type="gramEnd"/>
      <w:r w:rsidR="0068366A" w:rsidRPr="00E35843">
        <w:rPr>
          <w:sz w:val="28"/>
          <w:szCs w:val="28"/>
        </w:rPr>
        <w:t xml:space="preserve"> </w:t>
      </w:r>
      <w:r w:rsidR="00CA52A0" w:rsidRPr="00E35843">
        <w:rPr>
          <w:sz w:val="28"/>
          <w:szCs w:val="28"/>
        </w:rPr>
        <w:t xml:space="preserve">На республиканском уровне </w:t>
      </w:r>
      <w:r w:rsidR="0054638A" w:rsidRPr="00E35843">
        <w:rPr>
          <w:sz w:val="28"/>
          <w:szCs w:val="28"/>
        </w:rPr>
        <w:t xml:space="preserve">предпринимателям пострадавших отраслей </w:t>
      </w:r>
      <w:r w:rsidR="00CA52A0" w:rsidRPr="00E35843">
        <w:rPr>
          <w:sz w:val="28"/>
          <w:szCs w:val="28"/>
        </w:rPr>
        <w:t xml:space="preserve">была предусмотрена </w:t>
      </w:r>
      <w:r w:rsidR="0068366A" w:rsidRPr="00E35843">
        <w:rPr>
          <w:sz w:val="28"/>
          <w:szCs w:val="28"/>
        </w:rPr>
        <w:t>отсрочк</w:t>
      </w:r>
      <w:r w:rsidR="00CA52A0" w:rsidRPr="00E35843">
        <w:rPr>
          <w:sz w:val="28"/>
          <w:szCs w:val="28"/>
        </w:rPr>
        <w:t>а</w:t>
      </w:r>
      <w:r w:rsidR="0068366A" w:rsidRPr="00E35843">
        <w:rPr>
          <w:sz w:val="28"/>
          <w:szCs w:val="28"/>
        </w:rPr>
        <w:t xml:space="preserve"> по аренде государственного имущества</w:t>
      </w:r>
      <w:r w:rsidR="00CA52A0" w:rsidRPr="00E35843">
        <w:rPr>
          <w:sz w:val="28"/>
          <w:szCs w:val="28"/>
        </w:rPr>
        <w:t xml:space="preserve">, создана </w:t>
      </w:r>
      <w:r w:rsidR="0068366A" w:rsidRPr="00E35843">
        <w:rPr>
          <w:sz w:val="28"/>
          <w:szCs w:val="28"/>
        </w:rPr>
        <w:t>электронная торговая площадка, обеспечивающая заказами республиканских товаропроизводителей</w:t>
      </w:r>
      <w:r w:rsidR="00CA52A0" w:rsidRPr="00E35843">
        <w:rPr>
          <w:sz w:val="28"/>
          <w:szCs w:val="28"/>
        </w:rPr>
        <w:t>.</w:t>
      </w:r>
      <w:r w:rsidR="005E54F3" w:rsidRPr="00E35843">
        <w:rPr>
          <w:sz w:val="28"/>
          <w:szCs w:val="28"/>
        </w:rPr>
        <w:t xml:space="preserve"> </w:t>
      </w:r>
    </w:p>
    <w:p w:rsidR="004F5F9F" w:rsidRPr="00E35843" w:rsidRDefault="008A1337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В</w:t>
      </w:r>
      <w:r w:rsidR="00CA52A0" w:rsidRPr="00E35843">
        <w:rPr>
          <w:sz w:val="28"/>
          <w:szCs w:val="28"/>
        </w:rPr>
        <w:t xml:space="preserve"> целях стимулирования развития бизнеса</w:t>
      </w:r>
      <w:r w:rsidRPr="00E35843">
        <w:rPr>
          <w:sz w:val="28"/>
          <w:szCs w:val="28"/>
        </w:rPr>
        <w:t xml:space="preserve"> в сентябре</w:t>
      </w:r>
      <w:r w:rsidR="00CA52A0" w:rsidRPr="00E35843">
        <w:rPr>
          <w:sz w:val="28"/>
          <w:szCs w:val="28"/>
        </w:rPr>
        <w:t xml:space="preserve"> парламентом республики были приняты </w:t>
      </w:r>
      <w:r w:rsidRPr="00E35843">
        <w:rPr>
          <w:sz w:val="28"/>
          <w:szCs w:val="28"/>
        </w:rPr>
        <w:t>изменения в закон об установлении дифференцированных налоговых ставок для налогоплательщиков, применяющих упрощенную систему налогообложения.</w:t>
      </w:r>
      <w:r w:rsidR="005E54F3" w:rsidRPr="00E35843">
        <w:rPr>
          <w:sz w:val="28"/>
          <w:szCs w:val="28"/>
        </w:rPr>
        <w:t xml:space="preserve"> Таким образом</w:t>
      </w:r>
      <w:r w:rsidR="00AD0DB3">
        <w:rPr>
          <w:sz w:val="28"/>
          <w:szCs w:val="28"/>
        </w:rPr>
        <w:t>,</w:t>
      </w:r>
      <w:r w:rsidR="005E54F3" w:rsidRPr="00E35843">
        <w:rPr>
          <w:sz w:val="28"/>
          <w:szCs w:val="28"/>
        </w:rPr>
        <w:t xml:space="preserve"> был расширен перечень</w:t>
      </w:r>
      <w:r w:rsidR="009B5805" w:rsidRPr="00E35843">
        <w:rPr>
          <w:sz w:val="28"/>
          <w:szCs w:val="28"/>
        </w:rPr>
        <w:t xml:space="preserve"> налогоплательщиков, </w:t>
      </w:r>
      <w:r w:rsidR="009B5805" w:rsidRPr="00E35843">
        <w:rPr>
          <w:sz w:val="28"/>
          <w:szCs w:val="28"/>
        </w:rPr>
        <w:lastRenderedPageBreak/>
        <w:t xml:space="preserve">которые вправе использовать упрощенную систему налогообложения, то есть льготный порядок уплаты налогов.  </w:t>
      </w:r>
    </w:p>
    <w:p w:rsidR="00474129" w:rsidRPr="00E35843" w:rsidRDefault="005E54F3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proofErr w:type="gramStart"/>
      <w:r w:rsidRPr="00E35843">
        <w:rPr>
          <w:sz w:val="28"/>
          <w:szCs w:val="28"/>
        </w:rPr>
        <w:t xml:space="preserve">Принятыми в конце октября </w:t>
      </w:r>
      <w:r w:rsidR="00B6223D" w:rsidRPr="00E35843">
        <w:rPr>
          <w:sz w:val="28"/>
          <w:szCs w:val="28"/>
        </w:rPr>
        <w:t xml:space="preserve">изменениями в </w:t>
      </w:r>
      <w:r w:rsidRPr="00E35843">
        <w:rPr>
          <w:sz w:val="28"/>
          <w:szCs w:val="28"/>
        </w:rPr>
        <w:t>Закон «Об инвестиционной деятельности в Республике Татарстан» и о признании утратившими силу некоторых законодательных актов (положений законодательных актов) Республики Татарстан»</w:t>
      </w:r>
      <w:r w:rsidR="00474129" w:rsidRPr="00E35843">
        <w:rPr>
          <w:sz w:val="28"/>
          <w:szCs w:val="28"/>
        </w:rPr>
        <w:t xml:space="preserve"> устан</w:t>
      </w:r>
      <w:r w:rsidR="00D9573D" w:rsidRPr="00E35843">
        <w:rPr>
          <w:sz w:val="28"/>
          <w:szCs w:val="28"/>
        </w:rPr>
        <w:t>о</w:t>
      </w:r>
      <w:r w:rsidR="00474129" w:rsidRPr="00E35843">
        <w:rPr>
          <w:sz w:val="28"/>
          <w:szCs w:val="28"/>
        </w:rPr>
        <w:t>в</w:t>
      </w:r>
      <w:r w:rsidR="00D9573D" w:rsidRPr="00E35843">
        <w:rPr>
          <w:sz w:val="28"/>
          <w:szCs w:val="28"/>
        </w:rPr>
        <w:t>лены</w:t>
      </w:r>
      <w:r w:rsidR="00474129" w:rsidRPr="00E35843">
        <w:rPr>
          <w:sz w:val="28"/>
          <w:szCs w:val="28"/>
        </w:rPr>
        <w:t xml:space="preserve"> меры государственной поддержки инвестиционных проектов, осуществляемых в рамках соглашения о защите и поощрении капиталовложений, а также в</w:t>
      </w:r>
      <w:r w:rsidR="00D9573D" w:rsidRPr="00E35843">
        <w:rPr>
          <w:sz w:val="28"/>
          <w:szCs w:val="28"/>
        </w:rPr>
        <w:t>ведены</w:t>
      </w:r>
      <w:r w:rsidR="00474129" w:rsidRPr="00E35843">
        <w:rPr>
          <w:sz w:val="28"/>
          <w:szCs w:val="28"/>
        </w:rPr>
        <w:t xml:space="preserve"> государственные гарантии стабильности прав инвесторов.</w:t>
      </w:r>
      <w:proofErr w:type="gramEnd"/>
    </w:p>
    <w:p w:rsidR="00572AB6" w:rsidRPr="00BB24CA" w:rsidRDefault="00697CE7" w:rsidP="00BB24CA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А в конце декабря </w:t>
      </w:r>
      <w:r w:rsidR="00AC75D3" w:rsidRPr="00E35843">
        <w:rPr>
          <w:sz w:val="28"/>
          <w:szCs w:val="28"/>
        </w:rPr>
        <w:t>внесены изменения</w:t>
      </w:r>
      <w:r w:rsidRPr="00E35843">
        <w:rPr>
          <w:sz w:val="28"/>
          <w:szCs w:val="28"/>
        </w:rPr>
        <w:t xml:space="preserve"> </w:t>
      </w:r>
      <w:r w:rsidR="00572AB6" w:rsidRPr="00E35843">
        <w:rPr>
          <w:sz w:val="28"/>
          <w:szCs w:val="28"/>
        </w:rPr>
        <w:t>в республиканский закон о введении па</w:t>
      </w:r>
      <w:r w:rsidRPr="00E35843">
        <w:rPr>
          <w:sz w:val="28"/>
          <w:szCs w:val="28"/>
        </w:rPr>
        <w:t>тентной системы налогообложения</w:t>
      </w:r>
      <w:r w:rsidR="00AC75D3" w:rsidRPr="00E35843">
        <w:rPr>
          <w:sz w:val="28"/>
          <w:szCs w:val="28"/>
        </w:rPr>
        <w:t xml:space="preserve"> в части</w:t>
      </w:r>
      <w:r w:rsidRPr="00E35843">
        <w:rPr>
          <w:sz w:val="28"/>
          <w:szCs w:val="28"/>
        </w:rPr>
        <w:t xml:space="preserve"> расшир</w:t>
      </w:r>
      <w:r w:rsidR="00AC75D3" w:rsidRPr="00E35843">
        <w:rPr>
          <w:sz w:val="28"/>
          <w:szCs w:val="28"/>
        </w:rPr>
        <w:t>ения</w:t>
      </w:r>
      <w:r w:rsidR="00572AB6" w:rsidRPr="00E35843">
        <w:rPr>
          <w:sz w:val="28"/>
          <w:szCs w:val="28"/>
        </w:rPr>
        <w:t xml:space="preserve"> переч</w:t>
      </w:r>
      <w:r w:rsidR="00AC75D3" w:rsidRPr="00E35843">
        <w:rPr>
          <w:sz w:val="28"/>
          <w:szCs w:val="28"/>
        </w:rPr>
        <w:t>ня</w:t>
      </w:r>
      <w:r w:rsidR="00572AB6" w:rsidRPr="00E35843">
        <w:rPr>
          <w:sz w:val="28"/>
          <w:szCs w:val="28"/>
        </w:rPr>
        <w:t xml:space="preserve"> видов деятельности, при в</w:t>
      </w:r>
      <w:r w:rsidR="002D6A55">
        <w:rPr>
          <w:sz w:val="28"/>
          <w:szCs w:val="28"/>
        </w:rPr>
        <w:t>в</w:t>
      </w:r>
      <w:r w:rsidR="00572AB6" w:rsidRPr="00E35843">
        <w:rPr>
          <w:sz w:val="28"/>
          <w:szCs w:val="28"/>
        </w:rPr>
        <w:t xml:space="preserve">едении которой можно использовать льготную систему </w:t>
      </w:r>
      <w:r w:rsidR="00572AB6" w:rsidRPr="00BB24CA">
        <w:rPr>
          <w:sz w:val="28"/>
          <w:szCs w:val="28"/>
        </w:rPr>
        <w:t>налогообложения.  </w:t>
      </w:r>
    </w:p>
    <w:p w:rsidR="00716E88" w:rsidRPr="00BB24CA" w:rsidRDefault="003D67A9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4CA">
        <w:rPr>
          <w:rFonts w:ascii="Times New Roman" w:hAnsi="Times New Roman" w:cs="Times New Roman"/>
          <w:sz w:val="28"/>
          <w:szCs w:val="28"/>
        </w:rPr>
        <w:t xml:space="preserve">В почте имеются также обращения по регулированию вопросов продажи спиртных напитков, деятельности резидентов свободных экономических зон, качеству предлагаемых торговыми сетями товаров. </w:t>
      </w:r>
    </w:p>
    <w:p w:rsidR="0065518A" w:rsidRPr="00BB24CA" w:rsidRDefault="00716E88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54B">
        <w:rPr>
          <w:rFonts w:ascii="Times New Roman" w:hAnsi="Times New Roman" w:cs="Times New Roman"/>
          <w:b/>
          <w:sz w:val="28"/>
          <w:szCs w:val="28"/>
        </w:rPr>
        <w:t>В</w:t>
      </w:r>
      <w:r w:rsidR="0065518A" w:rsidRPr="00D7654B">
        <w:rPr>
          <w:rFonts w:ascii="Times New Roman" w:hAnsi="Times New Roman" w:cs="Times New Roman"/>
          <w:b/>
          <w:sz w:val="28"/>
          <w:szCs w:val="28"/>
        </w:rPr>
        <w:t xml:space="preserve">опросы сельского хозяйства и продовольствия </w:t>
      </w:r>
      <w:r w:rsidR="0065518A" w:rsidRPr="00BB24CA">
        <w:rPr>
          <w:rFonts w:ascii="Times New Roman" w:hAnsi="Times New Roman" w:cs="Times New Roman"/>
          <w:sz w:val="28"/>
          <w:szCs w:val="28"/>
        </w:rPr>
        <w:t xml:space="preserve">содержатся в </w:t>
      </w:r>
      <w:r w:rsidR="004C41A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7654B">
        <w:rPr>
          <w:rFonts w:ascii="Times New Roman" w:hAnsi="Times New Roman" w:cs="Times New Roman"/>
          <w:b/>
          <w:sz w:val="28"/>
          <w:szCs w:val="28"/>
        </w:rPr>
        <w:t xml:space="preserve">324 </w:t>
      </w:r>
      <w:r w:rsidRPr="00BB24CA">
        <w:rPr>
          <w:rFonts w:ascii="Times New Roman" w:hAnsi="Times New Roman" w:cs="Times New Roman"/>
          <w:sz w:val="28"/>
          <w:szCs w:val="28"/>
        </w:rPr>
        <w:t xml:space="preserve">обращениях граждан, юридических лиц и общественных объединений, что составляет </w:t>
      </w:r>
      <w:r w:rsidR="0065518A" w:rsidRPr="00BB24CA">
        <w:rPr>
          <w:rFonts w:ascii="Times New Roman" w:hAnsi="Times New Roman" w:cs="Times New Roman"/>
          <w:sz w:val="28"/>
          <w:szCs w:val="28"/>
        </w:rPr>
        <w:t xml:space="preserve"> </w:t>
      </w:r>
      <w:r w:rsidR="00290946" w:rsidRPr="00BB24CA">
        <w:rPr>
          <w:rFonts w:ascii="Times New Roman" w:hAnsi="Times New Roman" w:cs="Times New Roman"/>
          <w:sz w:val="28"/>
          <w:szCs w:val="28"/>
        </w:rPr>
        <w:t>2,17</w:t>
      </w:r>
      <w:r w:rsidR="0065518A" w:rsidRPr="00BB24CA">
        <w:rPr>
          <w:rFonts w:ascii="Times New Roman" w:hAnsi="Times New Roman" w:cs="Times New Roman"/>
          <w:sz w:val="28"/>
          <w:szCs w:val="28"/>
        </w:rPr>
        <w:t xml:space="preserve"> %  всей почты  (в 201</w:t>
      </w:r>
      <w:r w:rsidR="002510B4" w:rsidRPr="00BB24CA">
        <w:rPr>
          <w:rFonts w:ascii="Times New Roman" w:hAnsi="Times New Roman" w:cs="Times New Roman"/>
          <w:sz w:val="28"/>
          <w:szCs w:val="28"/>
        </w:rPr>
        <w:t>9</w:t>
      </w:r>
      <w:r w:rsidR="0065518A" w:rsidRPr="00BB24C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510B4" w:rsidRPr="002D6A55">
        <w:rPr>
          <w:rFonts w:ascii="Times New Roman" w:hAnsi="Times New Roman" w:cs="Times New Roman"/>
          <w:b/>
          <w:sz w:val="28"/>
          <w:szCs w:val="28"/>
        </w:rPr>
        <w:t>457</w:t>
      </w:r>
      <w:r w:rsidR="0065518A" w:rsidRPr="00BB24CA">
        <w:rPr>
          <w:rFonts w:ascii="Times New Roman" w:hAnsi="Times New Roman" w:cs="Times New Roman"/>
          <w:sz w:val="28"/>
          <w:szCs w:val="28"/>
        </w:rPr>
        <w:t>, то есть 3,</w:t>
      </w:r>
      <w:r w:rsidR="002510B4" w:rsidRPr="00BB24CA">
        <w:rPr>
          <w:rFonts w:ascii="Times New Roman" w:hAnsi="Times New Roman" w:cs="Times New Roman"/>
          <w:sz w:val="28"/>
          <w:szCs w:val="28"/>
        </w:rPr>
        <w:t>5</w:t>
      </w:r>
      <w:r w:rsidR="0065518A" w:rsidRPr="00BB24CA">
        <w:rPr>
          <w:rFonts w:ascii="Times New Roman" w:hAnsi="Times New Roman" w:cs="Times New Roman"/>
          <w:sz w:val="28"/>
          <w:szCs w:val="28"/>
        </w:rPr>
        <w:t xml:space="preserve"> % всех обращений). </w:t>
      </w:r>
    </w:p>
    <w:p w:rsidR="00D7654B" w:rsidRDefault="00D7654B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почте – заявления по уточнению границ земель сельскохозяйственного назначения, об участии в различных программах по поддержке сельхозпроизводителей, деятельности сельхозпредприятий. </w:t>
      </w:r>
    </w:p>
    <w:p w:rsidR="00D7654B" w:rsidRDefault="005005C2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к</w:t>
      </w:r>
      <w:r w:rsidR="00D7654B">
        <w:rPr>
          <w:rFonts w:ascii="Times New Roman" w:hAnsi="Times New Roman" w:cs="Times New Roman"/>
          <w:sz w:val="28"/>
          <w:szCs w:val="28"/>
        </w:rPr>
        <w:t xml:space="preserve"> депутату Ф.В. Валиеву</w:t>
      </w:r>
      <w:r w:rsidR="00F34F2A">
        <w:rPr>
          <w:rFonts w:ascii="Times New Roman" w:hAnsi="Times New Roman" w:cs="Times New Roman"/>
          <w:sz w:val="28"/>
          <w:szCs w:val="28"/>
        </w:rPr>
        <w:t xml:space="preserve"> в ходе личного приема граждан обратилась жительница </w:t>
      </w:r>
      <w:proofErr w:type="spellStart"/>
      <w:r w:rsidR="00F34F2A">
        <w:rPr>
          <w:rFonts w:ascii="Times New Roman" w:hAnsi="Times New Roman" w:cs="Times New Roman"/>
          <w:sz w:val="28"/>
          <w:szCs w:val="28"/>
        </w:rPr>
        <w:t>Алькеевского</w:t>
      </w:r>
      <w:proofErr w:type="spellEnd"/>
      <w:r w:rsidR="00F34F2A">
        <w:rPr>
          <w:rFonts w:ascii="Times New Roman" w:hAnsi="Times New Roman" w:cs="Times New Roman"/>
          <w:sz w:val="28"/>
          <w:szCs w:val="28"/>
        </w:rPr>
        <w:t xml:space="preserve"> района, ставшая </w:t>
      </w:r>
      <w:r w:rsidR="00AA7CB4">
        <w:rPr>
          <w:rFonts w:ascii="Times New Roman" w:hAnsi="Times New Roman" w:cs="Times New Roman"/>
          <w:sz w:val="28"/>
          <w:szCs w:val="28"/>
        </w:rPr>
        <w:t>победителем конкурса для пред</w:t>
      </w:r>
      <w:r w:rsidR="004C41AC">
        <w:rPr>
          <w:rFonts w:ascii="Times New Roman" w:hAnsi="Times New Roman" w:cs="Times New Roman"/>
          <w:sz w:val="28"/>
          <w:szCs w:val="28"/>
        </w:rPr>
        <w:t>о</w:t>
      </w:r>
      <w:r w:rsidR="00AA7CB4">
        <w:rPr>
          <w:rFonts w:ascii="Times New Roman" w:hAnsi="Times New Roman" w:cs="Times New Roman"/>
          <w:sz w:val="28"/>
          <w:szCs w:val="28"/>
        </w:rPr>
        <w:t>ставления гранта «</w:t>
      </w:r>
      <w:proofErr w:type="spellStart"/>
      <w:r w:rsidR="00AA7CB4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AA7CB4">
        <w:rPr>
          <w:rFonts w:ascii="Times New Roman" w:hAnsi="Times New Roman" w:cs="Times New Roman"/>
          <w:sz w:val="28"/>
          <w:szCs w:val="28"/>
        </w:rPr>
        <w:t xml:space="preserve">». По  словам заявительницы, несмотря на то, что итоги конкурса подведены более пяти месяцев назад, деньги на реализацию проекта она так и не получила. </w:t>
      </w:r>
    </w:p>
    <w:p w:rsidR="00881ECB" w:rsidRDefault="00213C35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представленной </w:t>
      </w:r>
      <w:r w:rsidR="00AF2134">
        <w:rPr>
          <w:rFonts w:ascii="Times New Roman" w:hAnsi="Times New Roman" w:cs="Times New Roman"/>
          <w:sz w:val="28"/>
          <w:szCs w:val="28"/>
        </w:rPr>
        <w:t>на соответству</w:t>
      </w:r>
      <w:r w:rsidR="005C560A">
        <w:rPr>
          <w:rFonts w:ascii="Times New Roman" w:hAnsi="Times New Roman" w:cs="Times New Roman"/>
          <w:sz w:val="28"/>
          <w:szCs w:val="28"/>
        </w:rPr>
        <w:t>ющий запрос депутата инфор</w:t>
      </w:r>
      <w:r w:rsidR="00AF2134">
        <w:rPr>
          <w:rFonts w:ascii="Times New Roman" w:hAnsi="Times New Roman" w:cs="Times New Roman"/>
          <w:sz w:val="28"/>
          <w:szCs w:val="28"/>
        </w:rPr>
        <w:t>мации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C560A">
        <w:rPr>
          <w:rFonts w:ascii="Times New Roman" w:hAnsi="Times New Roman" w:cs="Times New Roman"/>
          <w:sz w:val="28"/>
          <w:szCs w:val="28"/>
        </w:rPr>
        <w:t xml:space="preserve">профильным министерством </w:t>
      </w:r>
      <w:r w:rsidR="00BB24CA" w:rsidRPr="00BB24CA">
        <w:rPr>
          <w:rFonts w:ascii="Times New Roman" w:hAnsi="Times New Roman" w:cs="Times New Roman"/>
          <w:sz w:val="28"/>
          <w:szCs w:val="28"/>
        </w:rPr>
        <w:t>принимаются необходимые меры для обеспечения возможности получения дополнительного финансирования</w:t>
      </w:r>
      <w:r w:rsidR="005C56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CC7" w:rsidRPr="00BB24CA" w:rsidRDefault="00232212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Аналогичное обращение</w:t>
      </w:r>
      <w:r w:rsidR="006B3CC7">
        <w:rPr>
          <w:rFonts w:ascii="Times New Roman" w:hAnsi="Times New Roman" w:cs="Times New Roman"/>
          <w:sz w:val="28"/>
          <w:szCs w:val="28"/>
        </w:rPr>
        <w:t xml:space="preserve"> от жителя </w:t>
      </w:r>
      <w:proofErr w:type="spellStart"/>
      <w:r w:rsidR="006B3CC7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="006B3CC7">
        <w:rPr>
          <w:rFonts w:ascii="Times New Roman" w:hAnsi="Times New Roman" w:cs="Times New Roman"/>
          <w:sz w:val="28"/>
          <w:szCs w:val="28"/>
        </w:rPr>
        <w:t xml:space="preserve"> района, ставшего победителем конкурс</w:t>
      </w:r>
      <w:r w:rsidR="004C41AC">
        <w:rPr>
          <w:rFonts w:ascii="Times New Roman" w:hAnsi="Times New Roman" w:cs="Times New Roman"/>
          <w:sz w:val="28"/>
          <w:szCs w:val="28"/>
        </w:rPr>
        <w:t>а</w:t>
      </w:r>
      <w:r w:rsidR="006B3C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B3CC7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6B3CC7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CC7">
        <w:rPr>
          <w:rFonts w:ascii="Times New Roman" w:hAnsi="Times New Roman" w:cs="Times New Roman"/>
          <w:sz w:val="28"/>
          <w:szCs w:val="28"/>
        </w:rPr>
        <w:t xml:space="preserve">поступило в ходе личного приема в декабре  </w:t>
      </w:r>
      <w:r>
        <w:rPr>
          <w:rFonts w:ascii="Times New Roman" w:hAnsi="Times New Roman" w:cs="Times New Roman"/>
          <w:sz w:val="28"/>
          <w:szCs w:val="28"/>
        </w:rPr>
        <w:t>в адрес за</w:t>
      </w:r>
      <w:r w:rsidR="006B3CC7">
        <w:rPr>
          <w:rFonts w:ascii="Times New Roman" w:hAnsi="Times New Roman" w:cs="Times New Roman"/>
          <w:sz w:val="28"/>
          <w:szCs w:val="28"/>
        </w:rPr>
        <w:t xml:space="preserve">местителя </w:t>
      </w:r>
      <w:r w:rsidR="002D6A5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6B3CC7">
        <w:rPr>
          <w:rFonts w:ascii="Times New Roman" w:hAnsi="Times New Roman" w:cs="Times New Roman"/>
          <w:sz w:val="28"/>
          <w:szCs w:val="28"/>
        </w:rPr>
        <w:t>Гос</w:t>
      </w:r>
      <w:r w:rsidR="002D6A55">
        <w:rPr>
          <w:rFonts w:ascii="Times New Roman" w:hAnsi="Times New Roman" w:cs="Times New Roman"/>
          <w:sz w:val="28"/>
          <w:szCs w:val="28"/>
        </w:rPr>
        <w:t>ударственного С</w:t>
      </w:r>
      <w:r w:rsidR="006B3CC7">
        <w:rPr>
          <w:rFonts w:ascii="Times New Roman" w:hAnsi="Times New Roman" w:cs="Times New Roman"/>
          <w:sz w:val="28"/>
          <w:szCs w:val="28"/>
        </w:rPr>
        <w:t xml:space="preserve">овета М.Г. Ахметова. Вопрос  находится на контроле. </w:t>
      </w:r>
    </w:p>
    <w:p w:rsidR="00FB21B5" w:rsidRDefault="005005C2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адрес депутата А.Г. Хабибуллина </w:t>
      </w:r>
      <w:r w:rsidR="00FB21B5">
        <w:rPr>
          <w:rFonts w:ascii="Times New Roman" w:hAnsi="Times New Roman" w:cs="Times New Roman"/>
          <w:sz w:val="28"/>
          <w:szCs w:val="28"/>
        </w:rPr>
        <w:t xml:space="preserve">в сентябре </w:t>
      </w:r>
      <w:r>
        <w:rPr>
          <w:rFonts w:ascii="Times New Roman" w:hAnsi="Times New Roman" w:cs="Times New Roman"/>
          <w:sz w:val="28"/>
          <w:szCs w:val="28"/>
        </w:rPr>
        <w:t>обратились жители</w:t>
      </w:r>
      <w:r w:rsidR="00FB21B5">
        <w:rPr>
          <w:rFonts w:ascii="Times New Roman" w:hAnsi="Times New Roman" w:cs="Times New Roman"/>
          <w:sz w:val="28"/>
          <w:szCs w:val="28"/>
        </w:rPr>
        <w:t xml:space="preserve">                     с. Муслюмово, проживающие в частных домах, расположенных вблизи пункта приема зерна.</w:t>
      </w:r>
      <w:r w:rsidR="00767322">
        <w:rPr>
          <w:rFonts w:ascii="Times New Roman" w:hAnsi="Times New Roman" w:cs="Times New Roman"/>
          <w:sz w:val="28"/>
          <w:szCs w:val="28"/>
        </w:rPr>
        <w:t xml:space="preserve"> «</w:t>
      </w:r>
      <w:r w:rsidR="00FB21B5">
        <w:rPr>
          <w:rFonts w:ascii="Times New Roman" w:hAnsi="Times New Roman" w:cs="Times New Roman"/>
          <w:sz w:val="28"/>
          <w:szCs w:val="28"/>
        </w:rPr>
        <w:t xml:space="preserve">К зданию лаборатории </w:t>
      </w:r>
      <w:r w:rsidR="00FB21B5" w:rsidRPr="00BB24CA">
        <w:rPr>
          <w:rFonts w:ascii="Times New Roman" w:hAnsi="Times New Roman" w:cs="Times New Roman"/>
          <w:sz w:val="28"/>
          <w:szCs w:val="28"/>
          <w:lang w:eastAsia="ru-RU"/>
        </w:rPr>
        <w:t>хлебоприемного предприятия</w:t>
      </w:r>
      <w:r w:rsidR="00FB21B5">
        <w:rPr>
          <w:rFonts w:ascii="Times New Roman" w:hAnsi="Times New Roman" w:cs="Times New Roman"/>
          <w:sz w:val="28"/>
          <w:szCs w:val="28"/>
          <w:lang w:eastAsia="ru-RU"/>
        </w:rPr>
        <w:t xml:space="preserve">, расположенной очень близко к нашим домам, круглосуточно не прекращается поток </w:t>
      </w:r>
      <w:r w:rsidR="00FB21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грузовых автомобилей, – жалуются заявители</w:t>
      </w:r>
      <w:r w:rsidR="00AD0DB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B21B5">
        <w:rPr>
          <w:rFonts w:ascii="Times New Roman" w:hAnsi="Times New Roman" w:cs="Times New Roman"/>
          <w:sz w:val="28"/>
          <w:szCs w:val="28"/>
          <w:lang w:eastAsia="ru-RU"/>
        </w:rPr>
        <w:t xml:space="preserve"> – В связи с невозможностью 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 xml:space="preserve">передвижения </w:t>
      </w:r>
      <w:r w:rsidR="00FB21B5">
        <w:rPr>
          <w:rFonts w:ascii="Times New Roman" w:hAnsi="Times New Roman" w:cs="Times New Roman"/>
          <w:sz w:val="28"/>
          <w:szCs w:val="28"/>
          <w:lang w:eastAsia="ru-RU"/>
        </w:rPr>
        <w:t xml:space="preserve">среди грузовиков-длинномеров, так как </w:t>
      </w:r>
      <w:proofErr w:type="gramStart"/>
      <w:r w:rsidR="00FB21B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="00FB2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 xml:space="preserve">во-первых </w:t>
      </w:r>
      <w:r w:rsidR="00FB21B5">
        <w:rPr>
          <w:rFonts w:ascii="Times New Roman" w:hAnsi="Times New Roman" w:cs="Times New Roman"/>
          <w:sz w:val="28"/>
          <w:szCs w:val="28"/>
          <w:lang w:eastAsia="ru-RU"/>
        </w:rPr>
        <w:t>опасно, а во-вторых, пыльно,  пешеходы вынуждены ходить через кладбище»</w:t>
      </w:r>
      <w:r w:rsidR="0076732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B21B5" w:rsidRDefault="00FB21B5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словам жителей, поток машин не прекращается 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>и после уборки урожая,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>так как в течение года возят еще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удобрения и разные химические 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>средства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Также люди жалуются на шум, 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 xml:space="preserve">летящую </w:t>
      </w:r>
      <w:r>
        <w:rPr>
          <w:rFonts w:ascii="Times New Roman" w:hAnsi="Times New Roman" w:cs="Times New Roman"/>
          <w:sz w:val="28"/>
          <w:szCs w:val="28"/>
          <w:lang w:eastAsia="ru-RU"/>
        </w:rPr>
        <w:t>шелуху и пыль от круглосуточной работы зерносушильных бункеров. «Невозможно отры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>вать окна, сушить белье.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67322">
        <w:rPr>
          <w:rFonts w:ascii="Times New Roman" w:hAnsi="Times New Roman" w:cs="Times New Roman"/>
          <w:sz w:val="28"/>
          <w:szCs w:val="28"/>
          <w:lang w:eastAsia="ru-RU"/>
        </w:rPr>
        <w:t>се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овощи-ягоды в саду 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 xml:space="preserve">тоже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пыли», </w:t>
      </w:r>
      <w:r w:rsidR="00767322"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отмечают избиратели в обращении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просят провести проверку работы организации</w:t>
      </w:r>
      <w:r w:rsidR="00E37853">
        <w:rPr>
          <w:rFonts w:ascii="Times New Roman" w:hAnsi="Times New Roman" w:cs="Times New Roman"/>
          <w:sz w:val="28"/>
          <w:szCs w:val="28"/>
          <w:lang w:eastAsia="ru-RU"/>
        </w:rPr>
        <w:t xml:space="preserve"> и рассмотреть вопрос переноса лаборатории в другое </w:t>
      </w:r>
      <w:r w:rsidR="004C41AC">
        <w:rPr>
          <w:rFonts w:ascii="Times New Roman" w:hAnsi="Times New Roman" w:cs="Times New Roman"/>
          <w:sz w:val="28"/>
          <w:szCs w:val="28"/>
          <w:lang w:eastAsia="ru-RU"/>
        </w:rPr>
        <w:t>место</w:t>
      </w:r>
      <w:r w:rsidR="00E3785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67322" w:rsidRDefault="00FB21B5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67322"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Депутатом были направлены </w:t>
      </w:r>
      <w:r w:rsidR="00F01B4E">
        <w:rPr>
          <w:rFonts w:ascii="Times New Roman" w:hAnsi="Times New Roman" w:cs="Times New Roman"/>
          <w:sz w:val="28"/>
          <w:szCs w:val="28"/>
          <w:lang w:eastAsia="ru-RU"/>
        </w:rPr>
        <w:t>соотве</w:t>
      </w:r>
      <w:r w:rsidR="001F1C60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F01B4E">
        <w:rPr>
          <w:rFonts w:ascii="Times New Roman" w:hAnsi="Times New Roman" w:cs="Times New Roman"/>
          <w:sz w:val="28"/>
          <w:szCs w:val="28"/>
          <w:lang w:eastAsia="ru-RU"/>
        </w:rPr>
        <w:t>ствующие</w:t>
      </w:r>
      <w:r w:rsidR="00767322">
        <w:rPr>
          <w:rFonts w:ascii="Times New Roman" w:hAnsi="Times New Roman" w:cs="Times New Roman"/>
          <w:sz w:val="28"/>
          <w:szCs w:val="28"/>
          <w:lang w:eastAsia="ru-RU"/>
        </w:rPr>
        <w:t xml:space="preserve"> обращения в профильные и надзорные ведомства. </w:t>
      </w:r>
    </w:p>
    <w:p w:rsidR="00767322" w:rsidRDefault="00767322" w:rsidP="00767322">
      <w:pPr>
        <w:spacing w:after="0" w:line="380" w:lineRule="exact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информации </w:t>
      </w:r>
      <w:r w:rsidR="00D7654B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B24CA" w:rsidRPr="00BB24CA">
        <w:rPr>
          <w:rFonts w:ascii="Times New Roman" w:hAnsi="Times New Roman" w:cs="Times New Roman"/>
          <w:sz w:val="28"/>
          <w:szCs w:val="28"/>
          <w:lang w:eastAsia="ru-RU"/>
        </w:rPr>
        <w:t>инистерств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B24CA" w:rsidRPr="00BB24C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хозяйства и продовольствия </w:t>
      </w:r>
      <w:r w:rsidR="002D6A55">
        <w:rPr>
          <w:rFonts w:ascii="Times New Roman" w:hAnsi="Times New Roman" w:cs="Times New Roman"/>
          <w:sz w:val="28"/>
          <w:szCs w:val="28"/>
          <w:lang w:eastAsia="ru-RU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  <w:lang w:eastAsia="ru-RU"/>
        </w:rPr>
        <w:t>,  фирма, которой принадлежат пункт приема зерна и лаборатори</w:t>
      </w:r>
      <w:r w:rsidR="0063775F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B24CA" w:rsidRPr="00BB24CA">
        <w:rPr>
          <w:rFonts w:ascii="Times New Roman" w:eastAsia="Calibri" w:hAnsi="Times New Roman" w:cs="Times New Roman"/>
          <w:sz w:val="28"/>
          <w:szCs w:val="28"/>
        </w:rPr>
        <w:t>планирует профинансировать строительство совмещенного весового хозяйства, лаборатори</w:t>
      </w:r>
      <w:r w:rsidR="00F01B4E">
        <w:rPr>
          <w:rFonts w:ascii="Times New Roman" w:eastAsia="Calibri" w:hAnsi="Times New Roman" w:cs="Times New Roman"/>
          <w:sz w:val="28"/>
          <w:szCs w:val="28"/>
        </w:rPr>
        <w:t>и</w:t>
      </w:r>
      <w:r w:rsidR="00BB24CA" w:rsidRPr="00BB24CA">
        <w:rPr>
          <w:rFonts w:ascii="Times New Roman" w:eastAsia="Calibri" w:hAnsi="Times New Roman" w:cs="Times New Roman"/>
          <w:sz w:val="28"/>
          <w:szCs w:val="28"/>
        </w:rPr>
        <w:t xml:space="preserve"> с пробоотборником и перенести въездную группу </w:t>
      </w:r>
      <w:r w:rsidR="00F01B4E">
        <w:rPr>
          <w:rFonts w:ascii="Times New Roman" w:eastAsia="Calibri" w:hAnsi="Times New Roman" w:cs="Times New Roman"/>
          <w:sz w:val="28"/>
          <w:szCs w:val="28"/>
        </w:rPr>
        <w:t>на</w:t>
      </w:r>
      <w:r w:rsidR="00BB24CA" w:rsidRPr="00BB24CA">
        <w:rPr>
          <w:rFonts w:ascii="Times New Roman" w:eastAsia="Calibri" w:hAnsi="Times New Roman" w:cs="Times New Roman"/>
          <w:sz w:val="28"/>
          <w:szCs w:val="28"/>
        </w:rPr>
        <w:t xml:space="preserve"> объездн</w:t>
      </w:r>
      <w:r w:rsidR="00F01B4E">
        <w:rPr>
          <w:rFonts w:ascii="Times New Roman" w:eastAsia="Calibri" w:hAnsi="Times New Roman" w:cs="Times New Roman"/>
          <w:sz w:val="28"/>
          <w:szCs w:val="28"/>
        </w:rPr>
        <w:t>ую</w:t>
      </w:r>
      <w:r w:rsidR="00BB24CA" w:rsidRPr="00BB24CA">
        <w:rPr>
          <w:rFonts w:ascii="Times New Roman" w:eastAsia="Calibri" w:hAnsi="Times New Roman" w:cs="Times New Roman"/>
          <w:sz w:val="28"/>
          <w:szCs w:val="28"/>
        </w:rPr>
        <w:t xml:space="preserve"> дорог</w:t>
      </w:r>
      <w:r w:rsidR="00F01B4E">
        <w:rPr>
          <w:rFonts w:ascii="Times New Roman" w:eastAsia="Calibri" w:hAnsi="Times New Roman" w:cs="Times New Roman"/>
          <w:sz w:val="28"/>
          <w:szCs w:val="28"/>
        </w:rPr>
        <w:t>у</w:t>
      </w:r>
      <w:r w:rsidR="00BB24CA" w:rsidRPr="00BB24CA">
        <w:rPr>
          <w:rFonts w:ascii="Times New Roman" w:eastAsia="Calibri" w:hAnsi="Times New Roman" w:cs="Times New Roman"/>
          <w:sz w:val="28"/>
          <w:szCs w:val="28"/>
        </w:rPr>
        <w:t xml:space="preserve"> от центрального въезда. Там же будет предусмотрена парковочная зона для легковых и грузовых автомашин.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Вопрос с контроля депутата не снимается. </w:t>
      </w:r>
    </w:p>
    <w:p w:rsidR="00600C99" w:rsidRPr="00BB24CA" w:rsidRDefault="0075024B" w:rsidP="00BB24CA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D7654B">
        <w:rPr>
          <w:b/>
          <w:sz w:val="28"/>
          <w:szCs w:val="28"/>
        </w:rPr>
        <w:t>Проблемы</w:t>
      </w:r>
      <w:r w:rsidR="0065518A" w:rsidRPr="00D7654B">
        <w:rPr>
          <w:b/>
          <w:sz w:val="28"/>
          <w:szCs w:val="28"/>
        </w:rPr>
        <w:t xml:space="preserve"> экологии и природных ресурсов </w:t>
      </w:r>
      <w:r w:rsidRPr="00BB24CA">
        <w:rPr>
          <w:sz w:val="28"/>
          <w:szCs w:val="28"/>
        </w:rPr>
        <w:t xml:space="preserve">обозначены в </w:t>
      </w:r>
      <w:r w:rsidRPr="00D7654B">
        <w:rPr>
          <w:b/>
          <w:sz w:val="28"/>
          <w:szCs w:val="28"/>
        </w:rPr>
        <w:t>305</w:t>
      </w:r>
      <w:r w:rsidRPr="00BB24CA">
        <w:rPr>
          <w:sz w:val="28"/>
          <w:szCs w:val="28"/>
        </w:rPr>
        <w:t xml:space="preserve"> заявлениях и жалобах</w:t>
      </w:r>
      <w:r w:rsidR="008646DA">
        <w:rPr>
          <w:sz w:val="28"/>
          <w:szCs w:val="28"/>
        </w:rPr>
        <w:t xml:space="preserve">, или </w:t>
      </w:r>
      <w:r w:rsidRPr="00BB24CA">
        <w:rPr>
          <w:sz w:val="28"/>
          <w:szCs w:val="28"/>
        </w:rPr>
        <w:t xml:space="preserve"> в 2 % всех обращений</w:t>
      </w:r>
      <w:r w:rsidR="002510B4" w:rsidRPr="00BB24CA">
        <w:rPr>
          <w:sz w:val="28"/>
          <w:szCs w:val="28"/>
        </w:rPr>
        <w:t xml:space="preserve"> </w:t>
      </w:r>
      <w:r w:rsidR="0065518A" w:rsidRPr="00BB24CA">
        <w:rPr>
          <w:sz w:val="28"/>
          <w:szCs w:val="28"/>
        </w:rPr>
        <w:t>(в 201</w:t>
      </w:r>
      <w:r w:rsidR="002510B4" w:rsidRPr="00BB24CA">
        <w:rPr>
          <w:sz w:val="28"/>
          <w:szCs w:val="28"/>
        </w:rPr>
        <w:t>9</w:t>
      </w:r>
      <w:r w:rsidR="0065518A" w:rsidRPr="00BB24CA">
        <w:rPr>
          <w:sz w:val="28"/>
          <w:szCs w:val="28"/>
        </w:rPr>
        <w:t xml:space="preserve"> году </w:t>
      </w:r>
      <w:r w:rsidR="002510B4" w:rsidRPr="008646DA">
        <w:rPr>
          <w:b/>
          <w:sz w:val="28"/>
          <w:szCs w:val="28"/>
        </w:rPr>
        <w:t>434</w:t>
      </w:r>
      <w:r w:rsidR="002510B4" w:rsidRPr="00BB24CA">
        <w:rPr>
          <w:sz w:val="28"/>
          <w:szCs w:val="28"/>
        </w:rPr>
        <w:t>, или 3,32 % корреспонденции</w:t>
      </w:r>
      <w:r w:rsidR="0065518A" w:rsidRPr="00BB24CA">
        <w:rPr>
          <w:sz w:val="28"/>
          <w:szCs w:val="28"/>
        </w:rPr>
        <w:t xml:space="preserve">).  </w:t>
      </w:r>
    </w:p>
    <w:p w:rsidR="00AD6355" w:rsidRPr="00BB24CA" w:rsidRDefault="00AD6355" w:rsidP="00BB24CA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4CA">
        <w:rPr>
          <w:rFonts w:ascii="Times New Roman" w:hAnsi="Times New Roman" w:cs="Times New Roman"/>
          <w:sz w:val="28"/>
          <w:szCs w:val="28"/>
        </w:rPr>
        <w:t xml:space="preserve">Для жителей ряда районов республики остаются актуальными проблемы обеспечения питьевой водой. Такие обращения в течение отчетного года поступали от многодетных семей, проживающих в новых поселках Нижнекамского района, жителей деревень </w:t>
      </w:r>
      <w:proofErr w:type="spellStart"/>
      <w:r w:rsidRPr="00BB24CA">
        <w:rPr>
          <w:rFonts w:ascii="Times New Roman" w:hAnsi="Times New Roman" w:cs="Times New Roman"/>
          <w:sz w:val="28"/>
          <w:szCs w:val="28"/>
        </w:rPr>
        <w:t>Сармановского</w:t>
      </w:r>
      <w:proofErr w:type="spellEnd"/>
      <w:r w:rsidRPr="00BB24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4CA">
        <w:rPr>
          <w:rFonts w:ascii="Times New Roman" w:hAnsi="Times New Roman" w:cs="Times New Roman"/>
          <w:sz w:val="28"/>
          <w:szCs w:val="28"/>
        </w:rPr>
        <w:t>Высокогорского</w:t>
      </w:r>
      <w:proofErr w:type="spellEnd"/>
      <w:r w:rsidRPr="00BB24CA">
        <w:rPr>
          <w:rFonts w:ascii="Times New Roman" w:hAnsi="Times New Roman" w:cs="Times New Roman"/>
          <w:sz w:val="28"/>
          <w:szCs w:val="28"/>
        </w:rPr>
        <w:t xml:space="preserve">, Арского районов. </w:t>
      </w:r>
    </w:p>
    <w:p w:rsidR="00AD6355" w:rsidRPr="00E35843" w:rsidRDefault="00AD6355" w:rsidP="00BB24CA">
      <w:pPr>
        <w:tabs>
          <w:tab w:val="left" w:pos="7103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4CA">
        <w:rPr>
          <w:rFonts w:ascii="Times New Roman" w:hAnsi="Times New Roman" w:cs="Times New Roman"/>
          <w:sz w:val="28"/>
          <w:szCs w:val="28"/>
        </w:rPr>
        <w:t>В ко</w:t>
      </w:r>
      <w:r w:rsidR="00F01B4E">
        <w:rPr>
          <w:rFonts w:ascii="Times New Roman" w:hAnsi="Times New Roman" w:cs="Times New Roman"/>
          <w:sz w:val="28"/>
          <w:szCs w:val="28"/>
        </w:rPr>
        <w:t>ллективном обращении жителей д</w:t>
      </w:r>
      <w:r w:rsidRPr="00BB24CA">
        <w:rPr>
          <w:rFonts w:ascii="Times New Roman" w:hAnsi="Times New Roman" w:cs="Times New Roman"/>
          <w:sz w:val="28"/>
          <w:szCs w:val="28"/>
        </w:rPr>
        <w:t xml:space="preserve">. Средняя </w:t>
      </w:r>
      <w:proofErr w:type="spellStart"/>
      <w:r w:rsidRPr="00BB24CA">
        <w:rPr>
          <w:rFonts w:ascii="Times New Roman" w:hAnsi="Times New Roman" w:cs="Times New Roman"/>
          <w:sz w:val="28"/>
          <w:szCs w:val="28"/>
        </w:rPr>
        <w:t>Корса</w:t>
      </w:r>
      <w:proofErr w:type="spellEnd"/>
      <w:r w:rsidRPr="00BB24CA">
        <w:rPr>
          <w:rFonts w:ascii="Times New Roman" w:hAnsi="Times New Roman" w:cs="Times New Roman"/>
          <w:sz w:val="28"/>
          <w:szCs w:val="28"/>
        </w:rPr>
        <w:t xml:space="preserve">  и с. </w:t>
      </w:r>
      <w:proofErr w:type="spellStart"/>
      <w:r w:rsidRPr="00BB24CA">
        <w:rPr>
          <w:rFonts w:ascii="Times New Roman" w:hAnsi="Times New Roman" w:cs="Times New Roman"/>
          <w:sz w:val="28"/>
          <w:szCs w:val="28"/>
        </w:rPr>
        <w:t>Качелино</w:t>
      </w:r>
      <w:proofErr w:type="spellEnd"/>
      <w:r w:rsidRPr="00BB24CA">
        <w:rPr>
          <w:rFonts w:ascii="Times New Roman" w:hAnsi="Times New Roman" w:cs="Times New Roman"/>
          <w:sz w:val="28"/>
          <w:szCs w:val="28"/>
        </w:rPr>
        <w:t xml:space="preserve"> Арского</w:t>
      </w:r>
      <w:r w:rsidRPr="00E35843">
        <w:rPr>
          <w:rFonts w:ascii="Times New Roman" w:hAnsi="Times New Roman" w:cs="Times New Roman"/>
          <w:sz w:val="28"/>
          <w:szCs w:val="28"/>
        </w:rPr>
        <w:t xml:space="preserve"> муниципального района в адрес депутата Л.Н.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Шафигуллина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говорится, что начатые в 2017 году работы по реализации программы «Чистая вода» в </w:t>
      </w:r>
      <w:r w:rsidR="0058354B" w:rsidRPr="00E35843">
        <w:rPr>
          <w:rFonts w:ascii="Times New Roman" w:hAnsi="Times New Roman" w:cs="Times New Roman"/>
          <w:sz w:val="28"/>
          <w:szCs w:val="28"/>
        </w:rPr>
        <w:t>указанных поселениях</w:t>
      </w:r>
      <w:r w:rsidRPr="00E35843">
        <w:rPr>
          <w:rFonts w:ascii="Times New Roman" w:hAnsi="Times New Roman" w:cs="Times New Roman"/>
          <w:sz w:val="28"/>
          <w:szCs w:val="28"/>
        </w:rPr>
        <w:t xml:space="preserve"> приостановлены в связи с отсутствием финансирования. </w:t>
      </w:r>
    </w:p>
    <w:p w:rsidR="00AD6355" w:rsidRPr="00E35843" w:rsidRDefault="00AD6355" w:rsidP="00E35843">
      <w:pPr>
        <w:tabs>
          <w:tab w:val="left" w:pos="7103"/>
        </w:tabs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На соответствующий запрос депутата в ГКУ «Фонд газификации, энергосберегающих технологий и развития инженерных сетей Республики Татарстан» был получен ответ, в к</w:t>
      </w:r>
      <w:r w:rsidR="00F01B4E">
        <w:rPr>
          <w:rFonts w:ascii="Times New Roman" w:hAnsi="Times New Roman" w:cs="Times New Roman"/>
          <w:sz w:val="28"/>
          <w:szCs w:val="28"/>
        </w:rPr>
        <w:t>отором говорится о включении д</w:t>
      </w:r>
      <w:r w:rsidRPr="00E35843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E35843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Корса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Качелино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в программ</w:t>
      </w:r>
      <w:r w:rsidR="00F01B4E">
        <w:rPr>
          <w:rFonts w:ascii="Times New Roman" w:hAnsi="Times New Roman" w:cs="Times New Roman"/>
          <w:sz w:val="28"/>
          <w:szCs w:val="28"/>
        </w:rPr>
        <w:t>у</w:t>
      </w:r>
      <w:r w:rsidRPr="00E35843">
        <w:rPr>
          <w:rFonts w:ascii="Times New Roman" w:hAnsi="Times New Roman" w:cs="Times New Roman"/>
          <w:sz w:val="28"/>
          <w:szCs w:val="28"/>
        </w:rPr>
        <w:t xml:space="preserve"> «Обеспечение населения питьевой водой в населенных пунктах Республики Татарстан» </w:t>
      </w:r>
      <w:r w:rsidR="00F01B4E">
        <w:rPr>
          <w:rFonts w:ascii="Times New Roman" w:hAnsi="Times New Roman" w:cs="Times New Roman"/>
          <w:sz w:val="28"/>
          <w:szCs w:val="28"/>
        </w:rPr>
        <w:t>с</w:t>
      </w:r>
      <w:r w:rsidRPr="00E35843">
        <w:rPr>
          <w:rFonts w:ascii="Times New Roman" w:hAnsi="Times New Roman" w:cs="Times New Roman"/>
          <w:sz w:val="28"/>
          <w:szCs w:val="28"/>
        </w:rPr>
        <w:t xml:space="preserve"> финансирование</w:t>
      </w:r>
      <w:r w:rsidR="00F01B4E">
        <w:rPr>
          <w:rFonts w:ascii="Times New Roman" w:hAnsi="Times New Roman" w:cs="Times New Roman"/>
          <w:sz w:val="28"/>
          <w:szCs w:val="28"/>
        </w:rPr>
        <w:t>м</w:t>
      </w:r>
      <w:r w:rsidRPr="00E35843">
        <w:rPr>
          <w:rFonts w:ascii="Times New Roman" w:hAnsi="Times New Roman" w:cs="Times New Roman"/>
          <w:sz w:val="28"/>
          <w:szCs w:val="28"/>
        </w:rPr>
        <w:t xml:space="preserve"> в 2021 г</w:t>
      </w:r>
      <w:r w:rsidR="0058354B" w:rsidRPr="00E35843">
        <w:rPr>
          <w:rFonts w:ascii="Times New Roman" w:hAnsi="Times New Roman" w:cs="Times New Roman"/>
          <w:sz w:val="28"/>
          <w:szCs w:val="28"/>
        </w:rPr>
        <w:t>од</w:t>
      </w:r>
      <w:r w:rsidR="0063775F">
        <w:rPr>
          <w:rFonts w:ascii="Times New Roman" w:hAnsi="Times New Roman" w:cs="Times New Roman"/>
          <w:sz w:val="28"/>
          <w:szCs w:val="28"/>
        </w:rPr>
        <w:t>у</w:t>
      </w:r>
      <w:r w:rsidR="0058354B" w:rsidRPr="00E35843">
        <w:rPr>
          <w:rFonts w:ascii="Times New Roman" w:hAnsi="Times New Roman" w:cs="Times New Roman"/>
          <w:sz w:val="28"/>
          <w:szCs w:val="28"/>
        </w:rPr>
        <w:t>.</w:t>
      </w:r>
    </w:p>
    <w:p w:rsidR="002A09B4" w:rsidRPr="003A0306" w:rsidRDefault="002A09B4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Поднимаемые населением проблемы качественного водоснабжения в ноябре прошлого года стали темой обсуждения на заседании парламентского </w:t>
      </w:r>
      <w:r w:rsidRPr="003A0306">
        <w:rPr>
          <w:rFonts w:ascii="Times New Roman" w:hAnsi="Times New Roman" w:cs="Times New Roman"/>
          <w:sz w:val="28"/>
          <w:szCs w:val="28"/>
        </w:rPr>
        <w:t>К</w:t>
      </w:r>
      <w:r w:rsidR="004C16C3" w:rsidRPr="003A0306">
        <w:rPr>
          <w:rFonts w:ascii="Times New Roman" w:hAnsi="Times New Roman" w:cs="Times New Roman"/>
          <w:sz w:val="28"/>
          <w:szCs w:val="28"/>
        </w:rPr>
        <w:t>омитета по государственному строительству и местному самоуправлению</w:t>
      </w:r>
      <w:r w:rsidRPr="003A0306">
        <w:rPr>
          <w:rFonts w:ascii="Times New Roman" w:hAnsi="Times New Roman" w:cs="Times New Roman"/>
          <w:sz w:val="28"/>
          <w:szCs w:val="28"/>
        </w:rPr>
        <w:t>.</w:t>
      </w:r>
    </w:p>
    <w:p w:rsidR="002A09B4" w:rsidRPr="00E35843" w:rsidRDefault="00881ECB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было отмечено депутатами, с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амыми актуальными для всех районов остаются такие проблемы, как отсутствие централизованного водоснабжения </w:t>
      </w:r>
      <w:r w:rsidR="00F01B4E">
        <w:rPr>
          <w:rFonts w:ascii="Times New Roman" w:hAnsi="Times New Roman" w:cs="Times New Roman"/>
          <w:sz w:val="28"/>
          <w:szCs w:val="28"/>
        </w:rPr>
        <w:t>(</w:t>
      </w:r>
      <w:r w:rsidR="004C16C3" w:rsidRPr="00E35843">
        <w:rPr>
          <w:rFonts w:ascii="Times New Roman" w:hAnsi="Times New Roman" w:cs="Times New Roman"/>
          <w:sz w:val="28"/>
          <w:szCs w:val="28"/>
        </w:rPr>
        <w:t>в ряде населенных пунктов</w:t>
      </w:r>
      <w:r w:rsidR="00F01B4E">
        <w:rPr>
          <w:rFonts w:ascii="Times New Roman" w:hAnsi="Times New Roman" w:cs="Times New Roman"/>
          <w:sz w:val="28"/>
          <w:szCs w:val="28"/>
        </w:rPr>
        <w:t>)</w:t>
      </w:r>
      <w:r w:rsidR="004C16C3" w:rsidRPr="00E35843">
        <w:rPr>
          <w:rFonts w:ascii="Times New Roman" w:hAnsi="Times New Roman" w:cs="Times New Roman"/>
          <w:sz w:val="28"/>
          <w:szCs w:val="28"/>
        </w:rPr>
        <w:t>, изношенность сетей и объектов водоснабжения, несоответствие качества воды гигиеническим и санитарно</w:t>
      </w:r>
      <w:r w:rsidR="0063775F">
        <w:rPr>
          <w:rFonts w:ascii="Times New Roman" w:hAnsi="Times New Roman" w:cs="Times New Roman"/>
          <w:sz w:val="28"/>
          <w:szCs w:val="28"/>
        </w:rPr>
        <w:t>-эпидемиологическим требованиям.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6C3" w:rsidRPr="00E35843" w:rsidRDefault="00F01B4E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 подготовлен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6C3" w:rsidRPr="00E35843">
        <w:rPr>
          <w:rFonts w:ascii="Times New Roman" w:hAnsi="Times New Roman" w:cs="Times New Roman"/>
          <w:sz w:val="28"/>
          <w:szCs w:val="28"/>
        </w:rPr>
        <w:t>перечень населенных пунктов, где оперативное вмешательство в </w:t>
      </w:r>
      <w:r w:rsidR="004D2A0C" w:rsidRPr="00E35843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4C16C3" w:rsidRPr="00E35843">
        <w:rPr>
          <w:rFonts w:ascii="Times New Roman" w:hAnsi="Times New Roman" w:cs="Times New Roman"/>
          <w:sz w:val="28"/>
          <w:szCs w:val="28"/>
        </w:rPr>
        <w:t>подготовки 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 населения качественной питьевой водой</w:t>
      </w:r>
      <w:r>
        <w:rPr>
          <w:rFonts w:ascii="Times New Roman" w:hAnsi="Times New Roman" w:cs="Times New Roman"/>
          <w:sz w:val="28"/>
          <w:szCs w:val="28"/>
        </w:rPr>
        <w:t xml:space="preserve"> является приоритетной.</w:t>
      </w:r>
      <w:r w:rsidR="004D2A0C" w:rsidRPr="00E358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D2A0C" w:rsidRPr="00E35843">
        <w:rPr>
          <w:rFonts w:ascii="Times New Roman" w:hAnsi="Times New Roman" w:cs="Times New Roman"/>
          <w:sz w:val="28"/>
          <w:szCs w:val="28"/>
        </w:rPr>
        <w:t xml:space="preserve"> частности, </w:t>
      </w:r>
      <w:proofErr w:type="gramStart"/>
      <w:r w:rsidR="004D2A0C" w:rsidRPr="00E358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C16C3" w:rsidRPr="00E35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16C3" w:rsidRPr="00E35843">
        <w:rPr>
          <w:rFonts w:ascii="Times New Roman" w:hAnsi="Times New Roman" w:cs="Times New Roman"/>
          <w:sz w:val="28"/>
          <w:szCs w:val="28"/>
        </w:rPr>
        <w:t>Зеленодольском</w:t>
      </w:r>
      <w:proofErr w:type="gramEnd"/>
      <w:r w:rsidR="004C16C3" w:rsidRPr="00E3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16C3" w:rsidRPr="00E35843">
        <w:rPr>
          <w:rFonts w:ascii="Times New Roman" w:hAnsi="Times New Roman" w:cs="Times New Roman"/>
          <w:sz w:val="28"/>
          <w:szCs w:val="28"/>
        </w:rPr>
        <w:t>Камско-Устьинском</w:t>
      </w:r>
      <w:proofErr w:type="spellEnd"/>
      <w:r w:rsidR="004C16C3" w:rsidRPr="00E3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16C3" w:rsidRPr="00E35843">
        <w:rPr>
          <w:rFonts w:ascii="Times New Roman" w:hAnsi="Times New Roman" w:cs="Times New Roman"/>
          <w:sz w:val="28"/>
          <w:szCs w:val="28"/>
        </w:rPr>
        <w:t>Актанышском</w:t>
      </w:r>
      <w:proofErr w:type="spellEnd"/>
      <w:r w:rsidR="004C16C3" w:rsidRPr="00E3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16C3" w:rsidRPr="00E35843">
        <w:rPr>
          <w:rFonts w:ascii="Times New Roman" w:hAnsi="Times New Roman" w:cs="Times New Roman"/>
          <w:sz w:val="28"/>
          <w:szCs w:val="28"/>
        </w:rPr>
        <w:t>Нурлатском</w:t>
      </w:r>
      <w:proofErr w:type="spellEnd"/>
      <w:r w:rsidR="004C16C3" w:rsidRPr="00E3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16C3" w:rsidRPr="00E35843">
        <w:rPr>
          <w:rFonts w:ascii="Times New Roman" w:hAnsi="Times New Roman" w:cs="Times New Roman"/>
          <w:sz w:val="28"/>
          <w:szCs w:val="28"/>
        </w:rPr>
        <w:t>Пестречинском</w:t>
      </w:r>
      <w:proofErr w:type="spellEnd"/>
      <w:r w:rsidR="004C16C3" w:rsidRPr="00E3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16C3" w:rsidRPr="00E35843">
        <w:rPr>
          <w:rFonts w:ascii="Times New Roman" w:hAnsi="Times New Roman" w:cs="Times New Roman"/>
          <w:sz w:val="28"/>
          <w:szCs w:val="28"/>
        </w:rPr>
        <w:t>Тетюшском</w:t>
      </w:r>
      <w:proofErr w:type="spellEnd"/>
      <w:r w:rsidR="004C16C3" w:rsidRPr="00E35843">
        <w:rPr>
          <w:rFonts w:ascii="Times New Roman" w:hAnsi="Times New Roman" w:cs="Times New Roman"/>
          <w:sz w:val="28"/>
          <w:szCs w:val="28"/>
        </w:rPr>
        <w:t xml:space="preserve"> и других районах </w:t>
      </w:r>
      <w:r w:rsidR="004D2A0C" w:rsidRPr="00E35843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4D2A0C" w:rsidRPr="00E35843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 w:rsidR="0063775F">
        <w:rPr>
          <w:rFonts w:ascii="Times New Roman" w:hAnsi="Times New Roman" w:cs="Times New Roman"/>
          <w:sz w:val="28"/>
          <w:szCs w:val="28"/>
        </w:rPr>
        <w:t>проектно-изыскательские работы.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843" w:rsidRPr="00E35843" w:rsidRDefault="003A0306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306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7F5A69" w:rsidRPr="00E35843">
        <w:rPr>
          <w:rFonts w:ascii="Times New Roman" w:hAnsi="Times New Roman" w:cs="Times New Roman"/>
          <w:sz w:val="28"/>
          <w:szCs w:val="28"/>
        </w:rPr>
        <w:t xml:space="preserve">решено оставить на контроле </w:t>
      </w:r>
      <w:r w:rsidR="00F01B4E">
        <w:rPr>
          <w:rFonts w:ascii="Times New Roman" w:hAnsi="Times New Roman" w:cs="Times New Roman"/>
          <w:sz w:val="28"/>
          <w:szCs w:val="28"/>
        </w:rPr>
        <w:t xml:space="preserve">вопрос о </w:t>
      </w:r>
      <w:r w:rsidR="007F5A69" w:rsidRPr="00E35843">
        <w:rPr>
          <w:rFonts w:ascii="Times New Roman" w:hAnsi="Times New Roman" w:cs="Times New Roman"/>
          <w:sz w:val="28"/>
          <w:szCs w:val="28"/>
        </w:rPr>
        <w:t>реализаци</w:t>
      </w:r>
      <w:r w:rsidR="00F01B4E">
        <w:rPr>
          <w:rFonts w:ascii="Times New Roman" w:hAnsi="Times New Roman" w:cs="Times New Roman"/>
          <w:sz w:val="28"/>
          <w:szCs w:val="28"/>
        </w:rPr>
        <w:t>и</w:t>
      </w:r>
      <w:r w:rsidR="007F5A69" w:rsidRPr="00E35843">
        <w:rPr>
          <w:rFonts w:ascii="Times New Roman" w:hAnsi="Times New Roman" w:cs="Times New Roman"/>
          <w:sz w:val="28"/>
          <w:szCs w:val="28"/>
        </w:rPr>
        <w:t xml:space="preserve"> мер по улучшению качества питьевой воды и обеспечени</w:t>
      </w:r>
      <w:r w:rsidR="00F01B4E">
        <w:rPr>
          <w:rFonts w:ascii="Times New Roman" w:hAnsi="Times New Roman" w:cs="Times New Roman"/>
          <w:sz w:val="28"/>
          <w:szCs w:val="28"/>
        </w:rPr>
        <w:t>ю</w:t>
      </w:r>
      <w:r w:rsidR="007F5A69" w:rsidRPr="00E35843">
        <w:rPr>
          <w:rFonts w:ascii="Times New Roman" w:hAnsi="Times New Roman" w:cs="Times New Roman"/>
          <w:sz w:val="28"/>
          <w:szCs w:val="28"/>
        </w:rPr>
        <w:t xml:space="preserve"> населения водоснабжением:  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Министерству строительства, архитектуры и </w:t>
      </w:r>
      <w:r w:rsidR="00F01B4E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8646DA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, Министерству земельных и имущественных отношений </w:t>
      </w:r>
      <w:r w:rsidR="008646DA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, Управлению </w:t>
      </w:r>
      <w:proofErr w:type="spellStart"/>
      <w:r w:rsidR="007F5A69" w:rsidRPr="00E35843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7F5A69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по </w:t>
      </w:r>
      <w:r w:rsidR="008646DA">
        <w:rPr>
          <w:rFonts w:ascii="Times New Roman" w:hAnsi="Times New Roman" w:cs="Times New Roman"/>
          <w:sz w:val="28"/>
          <w:szCs w:val="28"/>
        </w:rPr>
        <w:t>Республике Татарстан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 в рамках осуществляемых полномочий</w:t>
      </w:r>
      <w:r w:rsidR="007F5A69" w:rsidRPr="00E35843">
        <w:rPr>
          <w:rFonts w:ascii="Times New Roman" w:hAnsi="Times New Roman" w:cs="Times New Roman"/>
          <w:sz w:val="28"/>
          <w:szCs w:val="28"/>
        </w:rPr>
        <w:t xml:space="preserve"> рекомендовано </w:t>
      </w:r>
      <w:r w:rsidR="004C16C3" w:rsidRPr="00E35843">
        <w:rPr>
          <w:rFonts w:ascii="Times New Roman" w:hAnsi="Times New Roman" w:cs="Times New Roman"/>
          <w:sz w:val="28"/>
          <w:szCs w:val="28"/>
        </w:rPr>
        <w:t xml:space="preserve">оказать содействие органам местного самоуправления в решении поднятых проблем в </w:t>
      </w:r>
      <w:r w:rsidR="007F5A69" w:rsidRPr="00E35843">
        <w:rPr>
          <w:rFonts w:ascii="Times New Roman" w:hAnsi="Times New Roman" w:cs="Times New Roman"/>
          <w:sz w:val="28"/>
          <w:szCs w:val="28"/>
        </w:rPr>
        <w:t>указанной сфере</w:t>
      </w:r>
      <w:r w:rsidR="004C16C3" w:rsidRPr="00E35843">
        <w:rPr>
          <w:rFonts w:ascii="Times New Roman" w:hAnsi="Times New Roman" w:cs="Times New Roman"/>
          <w:sz w:val="28"/>
          <w:szCs w:val="28"/>
        </w:rPr>
        <w:t>.</w:t>
      </w:r>
    </w:p>
    <w:p w:rsidR="00E35843" w:rsidRPr="00E35843" w:rsidRDefault="00957CF8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крупных городах республики, прежде всего</w:t>
      </w:r>
      <w:r w:rsidR="006377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столице все большую актуальность приобретает проблема загрязнения воздуха. </w:t>
      </w:r>
      <w:r w:rsidR="00FE27B6">
        <w:rPr>
          <w:rFonts w:ascii="Times New Roman" w:hAnsi="Times New Roman" w:cs="Times New Roman"/>
          <w:sz w:val="28"/>
          <w:szCs w:val="28"/>
        </w:rPr>
        <w:t xml:space="preserve">К депутатам обращаются 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граждане – жители </w:t>
      </w:r>
      <w:proofErr w:type="gramStart"/>
      <w:r w:rsidR="00F07EA6" w:rsidRPr="00E3584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07EA6" w:rsidRPr="00E35843">
        <w:rPr>
          <w:rFonts w:ascii="Times New Roman" w:hAnsi="Times New Roman" w:cs="Times New Roman"/>
          <w:sz w:val="28"/>
          <w:szCs w:val="28"/>
        </w:rPr>
        <w:t xml:space="preserve">. Казани и пригородных поселков </w:t>
      </w:r>
      <w:r w:rsidR="00B218FE">
        <w:rPr>
          <w:rFonts w:ascii="Times New Roman" w:hAnsi="Times New Roman" w:cs="Times New Roman"/>
          <w:sz w:val="28"/>
          <w:szCs w:val="28"/>
        </w:rPr>
        <w:t>с жалобами на</w:t>
      </w:r>
      <w:r w:rsidR="00FE27B6">
        <w:rPr>
          <w:rFonts w:ascii="Times New Roman" w:hAnsi="Times New Roman" w:cs="Times New Roman"/>
          <w:sz w:val="28"/>
          <w:szCs w:val="28"/>
        </w:rPr>
        <w:t xml:space="preserve"> периодически возникающ</w:t>
      </w:r>
      <w:r w:rsidR="00B218FE">
        <w:rPr>
          <w:rFonts w:ascii="Times New Roman" w:hAnsi="Times New Roman" w:cs="Times New Roman"/>
          <w:sz w:val="28"/>
          <w:szCs w:val="28"/>
        </w:rPr>
        <w:t>ий</w:t>
      </w:r>
      <w:r w:rsidR="00FE27B6">
        <w:rPr>
          <w:rFonts w:ascii="Times New Roman" w:hAnsi="Times New Roman" w:cs="Times New Roman"/>
          <w:sz w:val="28"/>
          <w:szCs w:val="28"/>
        </w:rPr>
        <w:t xml:space="preserve"> сильн</w:t>
      </w:r>
      <w:r w:rsidR="00B218FE">
        <w:rPr>
          <w:rFonts w:ascii="Times New Roman" w:hAnsi="Times New Roman" w:cs="Times New Roman"/>
          <w:sz w:val="28"/>
          <w:szCs w:val="28"/>
        </w:rPr>
        <w:t>ый запах</w:t>
      </w:r>
      <w:r w:rsidR="00FE27B6">
        <w:rPr>
          <w:rFonts w:ascii="Times New Roman" w:hAnsi="Times New Roman" w:cs="Times New Roman"/>
          <w:sz w:val="28"/>
          <w:szCs w:val="28"/>
        </w:rPr>
        <w:t xml:space="preserve"> газа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. </w:t>
      </w:r>
      <w:r w:rsidR="00FE27B6">
        <w:rPr>
          <w:rFonts w:ascii="Times New Roman" w:hAnsi="Times New Roman" w:cs="Times New Roman"/>
          <w:sz w:val="28"/>
          <w:szCs w:val="28"/>
        </w:rPr>
        <w:t xml:space="preserve">Так, в течение отчетного года только во фракцию КПРФ поступили подобные жалобы от жителей  </w:t>
      </w:r>
      <w:r w:rsidR="00B218FE">
        <w:rPr>
          <w:rFonts w:ascii="Times New Roman" w:hAnsi="Times New Roman" w:cs="Times New Roman"/>
          <w:sz w:val="28"/>
          <w:szCs w:val="28"/>
        </w:rPr>
        <w:t>поселков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7EA6" w:rsidRPr="00E35843">
        <w:rPr>
          <w:rFonts w:ascii="Times New Roman" w:hAnsi="Times New Roman" w:cs="Times New Roman"/>
          <w:sz w:val="28"/>
          <w:szCs w:val="28"/>
        </w:rPr>
        <w:t>Привольный</w:t>
      </w:r>
      <w:proofErr w:type="gramEnd"/>
      <w:r w:rsidR="00F07EA6" w:rsidRPr="00E35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7EA6" w:rsidRPr="00E35843">
        <w:rPr>
          <w:rFonts w:ascii="Times New Roman" w:hAnsi="Times New Roman" w:cs="Times New Roman"/>
          <w:sz w:val="28"/>
          <w:szCs w:val="28"/>
        </w:rPr>
        <w:t>Салмачи</w:t>
      </w:r>
      <w:proofErr w:type="spellEnd"/>
      <w:r w:rsidR="00F07EA6" w:rsidRPr="00E35843">
        <w:rPr>
          <w:rFonts w:ascii="Times New Roman" w:hAnsi="Times New Roman" w:cs="Times New Roman"/>
          <w:sz w:val="28"/>
          <w:szCs w:val="28"/>
        </w:rPr>
        <w:t>, Вишневка, Константиновка, Самосырово и Советского района г.</w:t>
      </w:r>
      <w:r w:rsidR="0012175C">
        <w:rPr>
          <w:rFonts w:ascii="Times New Roman" w:hAnsi="Times New Roman" w:cs="Times New Roman"/>
          <w:sz w:val="28"/>
          <w:szCs w:val="28"/>
        </w:rPr>
        <w:t xml:space="preserve"> 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Казани. </w:t>
      </w:r>
    </w:p>
    <w:p w:rsidR="00FE27B6" w:rsidRDefault="0012175C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B218FE">
        <w:rPr>
          <w:rFonts w:ascii="Times New Roman" w:hAnsi="Times New Roman" w:cs="Times New Roman"/>
          <w:sz w:val="28"/>
          <w:szCs w:val="28"/>
        </w:rPr>
        <w:t>увеличением числа таких жалоб</w:t>
      </w:r>
      <w:r>
        <w:rPr>
          <w:rFonts w:ascii="Times New Roman" w:hAnsi="Times New Roman" w:cs="Times New Roman"/>
          <w:sz w:val="28"/>
          <w:szCs w:val="28"/>
        </w:rPr>
        <w:t xml:space="preserve"> летом </w:t>
      </w:r>
      <w:r w:rsidR="00B218FE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 руководителем фракции Х.Г.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Миргалимовым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направлен соответствующий запрос в Министерство экологии и природных ресурсов </w:t>
      </w:r>
      <w:r w:rsidR="008646DA"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175C" w:rsidRDefault="0012175C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депутата, п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роблема существует и </w:t>
      </w:r>
      <w:r w:rsidR="00FA6B91">
        <w:rPr>
          <w:rFonts w:ascii="Times New Roman" w:hAnsi="Times New Roman" w:cs="Times New Roman"/>
          <w:sz w:val="28"/>
          <w:szCs w:val="28"/>
        </w:rPr>
        <w:t>представляет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 глобальную экологическую угрозу, а </w:t>
      </w:r>
      <w:r w:rsidR="008646DA">
        <w:rPr>
          <w:rFonts w:ascii="Times New Roman" w:hAnsi="Times New Roman" w:cs="Times New Roman"/>
          <w:sz w:val="28"/>
          <w:szCs w:val="28"/>
        </w:rPr>
        <w:t>в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 условиях  распростр</w:t>
      </w:r>
      <w:r w:rsidR="00FA6B91">
        <w:rPr>
          <w:rFonts w:ascii="Times New Roman" w:hAnsi="Times New Roman" w:cs="Times New Roman"/>
          <w:sz w:val="28"/>
          <w:szCs w:val="28"/>
        </w:rPr>
        <w:t xml:space="preserve">анения </w:t>
      </w:r>
      <w:proofErr w:type="spellStart"/>
      <w:r w:rsidR="00FA6B9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FA6B91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 выбросы, ведущие к заболевани</w:t>
      </w:r>
      <w:r w:rsidR="00FA6B91">
        <w:rPr>
          <w:rFonts w:ascii="Times New Roman" w:hAnsi="Times New Roman" w:cs="Times New Roman"/>
          <w:sz w:val="28"/>
          <w:szCs w:val="28"/>
        </w:rPr>
        <w:t>ям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 дыхательной системы</w:t>
      </w:r>
      <w:r w:rsidR="00FA6B91">
        <w:rPr>
          <w:rFonts w:ascii="Times New Roman" w:hAnsi="Times New Roman" w:cs="Times New Roman"/>
          <w:sz w:val="28"/>
          <w:szCs w:val="28"/>
        </w:rPr>
        <w:t xml:space="preserve">, еще более ухудшают состояние здоровья уже заболевших граждан </w:t>
      </w:r>
      <w:r w:rsidR="00F07EA6" w:rsidRPr="00E35843">
        <w:rPr>
          <w:rFonts w:ascii="Times New Roman" w:hAnsi="Times New Roman" w:cs="Times New Roman"/>
          <w:sz w:val="28"/>
          <w:szCs w:val="28"/>
        </w:rPr>
        <w:t>и</w:t>
      </w:r>
      <w:r w:rsidR="00FA6B91">
        <w:rPr>
          <w:rFonts w:ascii="Times New Roman" w:hAnsi="Times New Roman" w:cs="Times New Roman"/>
          <w:sz w:val="28"/>
          <w:szCs w:val="28"/>
        </w:rPr>
        <w:t>, соответственно, такого рода нарушения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FA6B91">
        <w:rPr>
          <w:rFonts w:ascii="Times New Roman" w:hAnsi="Times New Roman" w:cs="Times New Roman"/>
          <w:sz w:val="28"/>
          <w:szCs w:val="28"/>
        </w:rPr>
        <w:t>ы</w:t>
      </w:r>
      <w:r w:rsidR="00F07EA6" w:rsidRPr="00E35843">
        <w:rPr>
          <w:rFonts w:ascii="Times New Roman" w:hAnsi="Times New Roman" w:cs="Times New Roman"/>
          <w:sz w:val="28"/>
          <w:szCs w:val="28"/>
        </w:rPr>
        <w:t xml:space="preserve"> караться более жестко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5843" w:rsidRPr="00E35843" w:rsidRDefault="00600795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1E0">
        <w:rPr>
          <w:rFonts w:ascii="Times New Roman" w:hAnsi="Times New Roman" w:cs="Times New Roman"/>
          <w:sz w:val="28"/>
          <w:szCs w:val="28"/>
        </w:rPr>
        <w:t xml:space="preserve">инистерство </w:t>
      </w:r>
      <w:r>
        <w:rPr>
          <w:rFonts w:ascii="Times New Roman" w:hAnsi="Times New Roman" w:cs="Times New Roman"/>
          <w:sz w:val="28"/>
          <w:szCs w:val="28"/>
        </w:rPr>
        <w:t xml:space="preserve">в свою очередь </w:t>
      </w:r>
      <w:r w:rsidR="008231E0">
        <w:rPr>
          <w:rFonts w:ascii="Times New Roman" w:hAnsi="Times New Roman" w:cs="Times New Roman"/>
          <w:sz w:val="28"/>
          <w:szCs w:val="28"/>
        </w:rPr>
        <w:t xml:space="preserve">сообщило, что 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в Казани за период </w:t>
      </w:r>
      <w:r w:rsidR="008231E0">
        <w:rPr>
          <w:rFonts w:ascii="Times New Roman" w:hAnsi="Times New Roman" w:cs="Times New Roman"/>
          <w:sz w:val="28"/>
          <w:szCs w:val="28"/>
        </w:rPr>
        <w:t xml:space="preserve">с января по июль 2020 года 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было осуществлено 697 847 отборов проб, из них зафиксировано </w:t>
      </w:r>
      <w:r w:rsidR="00FA6B91">
        <w:rPr>
          <w:rFonts w:ascii="Times New Roman" w:hAnsi="Times New Roman" w:cs="Times New Roman"/>
          <w:sz w:val="28"/>
          <w:szCs w:val="28"/>
        </w:rPr>
        <w:t xml:space="preserve"> </w:t>
      </w:r>
      <w:r w:rsidR="00E35843" w:rsidRPr="00E35843">
        <w:rPr>
          <w:rFonts w:ascii="Times New Roman" w:hAnsi="Times New Roman" w:cs="Times New Roman"/>
          <w:sz w:val="28"/>
          <w:szCs w:val="28"/>
        </w:rPr>
        <w:t>294 превышени</w:t>
      </w:r>
      <w:r w:rsidR="00FA6B91">
        <w:rPr>
          <w:rFonts w:ascii="Times New Roman" w:hAnsi="Times New Roman" w:cs="Times New Roman"/>
          <w:sz w:val="28"/>
          <w:szCs w:val="28"/>
        </w:rPr>
        <w:t>я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предельно-допустимых максимально разовых концентраций</w:t>
      </w:r>
      <w:r w:rsidR="003F1C47">
        <w:rPr>
          <w:rFonts w:ascii="Times New Roman" w:hAnsi="Times New Roman" w:cs="Times New Roman"/>
          <w:sz w:val="28"/>
          <w:szCs w:val="28"/>
        </w:rPr>
        <w:t xml:space="preserve"> загрязняющих веществ.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3F1C47">
        <w:rPr>
          <w:rFonts w:ascii="Times New Roman" w:hAnsi="Times New Roman" w:cs="Times New Roman"/>
          <w:sz w:val="28"/>
          <w:szCs w:val="28"/>
        </w:rPr>
        <w:t>Вместе с тем</w:t>
      </w:r>
      <w:r w:rsidR="0063775F">
        <w:rPr>
          <w:rFonts w:ascii="Times New Roman" w:hAnsi="Times New Roman" w:cs="Times New Roman"/>
          <w:sz w:val="28"/>
          <w:szCs w:val="28"/>
        </w:rPr>
        <w:t>,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3F1C47">
        <w:rPr>
          <w:rFonts w:ascii="Times New Roman" w:hAnsi="Times New Roman" w:cs="Times New Roman"/>
          <w:sz w:val="28"/>
          <w:szCs w:val="28"/>
        </w:rPr>
        <w:t>в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сравнении с</w:t>
      </w:r>
      <w:r w:rsidR="003F1C47">
        <w:rPr>
          <w:rFonts w:ascii="Times New Roman" w:hAnsi="Times New Roman" w:cs="Times New Roman"/>
          <w:sz w:val="28"/>
          <w:szCs w:val="28"/>
        </w:rPr>
        <w:t xml:space="preserve"> показателями </w:t>
      </w:r>
      <w:r w:rsidR="00E35843" w:rsidRPr="00E35843">
        <w:rPr>
          <w:rFonts w:ascii="Times New Roman" w:hAnsi="Times New Roman" w:cs="Times New Roman"/>
          <w:sz w:val="28"/>
          <w:szCs w:val="28"/>
        </w:rPr>
        <w:t>2019 г</w:t>
      </w:r>
      <w:r w:rsidR="003F1C47">
        <w:rPr>
          <w:rFonts w:ascii="Times New Roman" w:hAnsi="Times New Roman" w:cs="Times New Roman"/>
          <w:sz w:val="28"/>
          <w:szCs w:val="28"/>
        </w:rPr>
        <w:t>ода</w:t>
      </w:r>
      <w:r w:rsidR="0063775F">
        <w:rPr>
          <w:rFonts w:ascii="Times New Roman" w:hAnsi="Times New Roman" w:cs="Times New Roman"/>
          <w:sz w:val="28"/>
          <w:szCs w:val="28"/>
        </w:rPr>
        <w:t>,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3F1C47">
        <w:rPr>
          <w:rFonts w:ascii="Times New Roman" w:hAnsi="Times New Roman" w:cs="Times New Roman"/>
          <w:sz w:val="28"/>
          <w:szCs w:val="28"/>
        </w:rPr>
        <w:t xml:space="preserve">фиксируемое </w:t>
      </w:r>
      <w:r w:rsidR="00E35843" w:rsidRPr="00E35843">
        <w:rPr>
          <w:rFonts w:ascii="Times New Roman" w:hAnsi="Times New Roman" w:cs="Times New Roman"/>
          <w:sz w:val="28"/>
          <w:szCs w:val="28"/>
        </w:rPr>
        <w:t>количество превышений снизилось в 1,4 раза.</w:t>
      </w:r>
    </w:p>
    <w:p w:rsidR="00E35843" w:rsidRPr="00E35843" w:rsidRDefault="003F1C47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касается жалоб жителей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жи</w:t>
      </w:r>
      <w:r>
        <w:rPr>
          <w:rFonts w:ascii="Times New Roman" w:hAnsi="Times New Roman" w:cs="Times New Roman"/>
          <w:sz w:val="28"/>
          <w:szCs w:val="28"/>
        </w:rPr>
        <w:t>лых массивов Советского района, министерство проинформировало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ежедневном осуществлении в течение июня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дневно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и вечерн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отбор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проб атмосферного воздуха в поселках Вознесенское, Вишневка и </w:t>
      </w:r>
      <w:proofErr w:type="gramStart"/>
      <w:r w:rsidR="00E35843" w:rsidRPr="00E35843">
        <w:rPr>
          <w:rFonts w:ascii="Times New Roman" w:hAnsi="Times New Roman" w:cs="Times New Roman"/>
          <w:sz w:val="28"/>
          <w:szCs w:val="28"/>
        </w:rPr>
        <w:t>Привольный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Согласно протоколам количественного химическо</w:t>
      </w:r>
      <w:r w:rsidR="00FA6B91">
        <w:rPr>
          <w:rFonts w:ascii="Times New Roman" w:hAnsi="Times New Roman" w:cs="Times New Roman"/>
          <w:sz w:val="28"/>
          <w:szCs w:val="28"/>
        </w:rPr>
        <w:t>го анализа атмосферного воздуха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5843" w:rsidRPr="00E35843">
        <w:rPr>
          <w:rFonts w:ascii="Times New Roman" w:hAnsi="Times New Roman" w:cs="Times New Roman"/>
          <w:sz w:val="28"/>
          <w:szCs w:val="28"/>
        </w:rPr>
        <w:t>превышений предельно допустимых концентраций загрязняющих веществ не выявлен</w:t>
      </w:r>
      <w:r w:rsidR="00600795">
        <w:rPr>
          <w:rFonts w:ascii="Times New Roman" w:hAnsi="Times New Roman" w:cs="Times New Roman"/>
          <w:sz w:val="28"/>
          <w:szCs w:val="28"/>
        </w:rPr>
        <w:t>о</w:t>
      </w:r>
      <w:r w:rsidR="00E35843" w:rsidRPr="00E35843">
        <w:rPr>
          <w:rFonts w:ascii="Times New Roman" w:hAnsi="Times New Roman" w:cs="Times New Roman"/>
          <w:sz w:val="28"/>
          <w:szCs w:val="28"/>
        </w:rPr>
        <w:t>.</w:t>
      </w:r>
    </w:p>
    <w:p w:rsidR="00753E8B" w:rsidRDefault="003F1C47" w:rsidP="00BB3CAE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Также было сообщено о</w:t>
      </w:r>
      <w:r w:rsidR="00600795">
        <w:rPr>
          <w:rFonts w:ascii="Times New Roman" w:hAnsi="Times New Roman" w:cs="Times New Roman"/>
          <w:sz w:val="28"/>
          <w:szCs w:val="28"/>
        </w:rPr>
        <w:t xml:space="preserve"> начатой в июле 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Казанской межрайонной природоохранной прокуратурой совместно с </w:t>
      </w:r>
      <w:r w:rsidR="00FA6B91">
        <w:rPr>
          <w:rFonts w:ascii="Times New Roman" w:hAnsi="Times New Roman" w:cs="Times New Roman"/>
          <w:sz w:val="28"/>
          <w:szCs w:val="28"/>
        </w:rPr>
        <w:t>Министерством экологии и природных ресурсов Республики Татарстан</w:t>
      </w:r>
      <w:r w:rsidR="00E35843" w:rsidRPr="00E35843">
        <w:rPr>
          <w:rFonts w:ascii="Times New Roman" w:hAnsi="Times New Roman" w:cs="Times New Roman"/>
          <w:sz w:val="28"/>
          <w:szCs w:val="28"/>
        </w:rPr>
        <w:t xml:space="preserve"> и Волжско-Камским межрегиональным управлением Федеральной службы по надзору в сфере природопользования </w:t>
      </w:r>
      <w:r w:rsidR="00600795">
        <w:rPr>
          <w:rFonts w:ascii="Times New Roman" w:hAnsi="Times New Roman" w:cs="Times New Roman"/>
          <w:sz w:val="28"/>
          <w:szCs w:val="28"/>
        </w:rPr>
        <w:t xml:space="preserve">масштабной проверке </w:t>
      </w:r>
      <w:r w:rsidR="00E35843" w:rsidRPr="00E35843">
        <w:rPr>
          <w:rFonts w:ascii="Times New Roman" w:hAnsi="Times New Roman" w:cs="Times New Roman"/>
          <w:sz w:val="28"/>
          <w:szCs w:val="28"/>
        </w:rPr>
        <w:t>исполнения федерального законодательства в деятельности полигона ТКО «Восточный».</w:t>
      </w:r>
      <w:proofErr w:type="gramEnd"/>
    </w:p>
    <w:p w:rsidR="00BB3CAE" w:rsidRPr="00E35843" w:rsidRDefault="00FC2BDF" w:rsidP="00BB3CAE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То, что количество жалоб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на посторонни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воздухе не уменьшается, парламентарии констатировали и на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заседании Комитета по экологии, природопользованию, агропромышленной и продовольственной политике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прошедшем в октябре с приглашением представителей отраслевых ведомств. Чаще всего жалобы поступают от жителей поселков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Самосырово, Клыки, Вознесение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отметили депутаты.</w:t>
      </w:r>
      <w:r w:rsidR="00BB3CAE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="00BB3CAE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Волжско-Камского межрегионального Управления Федеральной службы по надзору в сфере природопользования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сообщено, что и</w:t>
      </w:r>
      <w:r w:rsidR="00BB3CAE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сточник загрязнения атмосферного воздуха найден – эт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мусорный полигон «Восточный». Также было отмечено </w:t>
      </w:r>
      <w:r w:rsidR="00BB3CAE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влияние на состояние атмосферного воздуха автомобильн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BB3CAE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а: о</w:t>
      </w:r>
      <w:r w:rsidR="00BB3CAE"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бщий объем выбросов сегодня составляет 60%.</w:t>
      </w:r>
    </w:p>
    <w:p w:rsidR="00BB3CAE" w:rsidRPr="00E35843" w:rsidRDefault="00BB3CAE" w:rsidP="00BB3CAE">
      <w:pPr>
        <w:spacing w:after="0" w:line="380" w:lineRule="exact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парламентарии подняли вопрос доступности для населения информации о результатах измерения качества атмосферного воздуха. </w:t>
      </w:r>
      <w:r w:rsidR="00FC2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</w:t>
      </w:r>
      <w:r w:rsidR="00FA6B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получают с датчиков, </w:t>
      </w:r>
      <w:r w:rsidR="00FA6B9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эколог</w:t>
      </w:r>
      <w:r w:rsidR="00FA6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E35843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Вопрос взят под контроль профильным комитетом.      </w:t>
      </w:r>
    </w:p>
    <w:p w:rsidR="0073348E" w:rsidRDefault="00D64F08" w:rsidP="0073348E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корреспонденции – письма </w:t>
      </w:r>
      <w:r w:rsidR="00FA6B91">
        <w:rPr>
          <w:sz w:val="28"/>
          <w:szCs w:val="28"/>
        </w:rPr>
        <w:t>п</w:t>
      </w:r>
      <w:r>
        <w:rPr>
          <w:sz w:val="28"/>
          <w:szCs w:val="28"/>
        </w:rPr>
        <w:t>о вопроса</w:t>
      </w:r>
      <w:r w:rsidR="00FA6B91">
        <w:rPr>
          <w:sz w:val="28"/>
          <w:szCs w:val="28"/>
        </w:rPr>
        <w:t>м</w:t>
      </w:r>
      <w:r w:rsidRPr="00E35843">
        <w:rPr>
          <w:sz w:val="28"/>
          <w:szCs w:val="28"/>
        </w:rPr>
        <w:t xml:space="preserve"> регулирования численности животных</w:t>
      </w:r>
      <w:r w:rsidR="00FA6B91">
        <w:rPr>
          <w:sz w:val="28"/>
          <w:szCs w:val="28"/>
        </w:rPr>
        <w:t xml:space="preserve"> без владельцев</w:t>
      </w:r>
      <w:r>
        <w:rPr>
          <w:sz w:val="28"/>
          <w:szCs w:val="28"/>
        </w:rPr>
        <w:t xml:space="preserve">, </w:t>
      </w:r>
      <w:r w:rsidR="00DC0B77">
        <w:rPr>
          <w:sz w:val="28"/>
          <w:szCs w:val="28"/>
        </w:rPr>
        <w:t>озеленения территорий населенных пунктов, обращения с предложениями о внедрении различных экологических проектов.</w:t>
      </w:r>
    </w:p>
    <w:p w:rsidR="0065518A" w:rsidRPr="00E35843" w:rsidRDefault="0065518A" w:rsidP="0073348E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Раздел </w:t>
      </w:r>
      <w:r w:rsidRPr="00E35843">
        <w:rPr>
          <w:b/>
          <w:sz w:val="28"/>
          <w:szCs w:val="28"/>
        </w:rPr>
        <w:t>«Иные вопросы»</w:t>
      </w:r>
      <w:r w:rsidRPr="00E35843">
        <w:rPr>
          <w:sz w:val="28"/>
          <w:szCs w:val="28"/>
        </w:rPr>
        <w:t xml:space="preserve"> состоит из </w:t>
      </w:r>
      <w:r w:rsidR="008646DA" w:rsidRPr="008646DA">
        <w:rPr>
          <w:b/>
          <w:sz w:val="28"/>
          <w:szCs w:val="28"/>
        </w:rPr>
        <w:t>2 110</w:t>
      </w:r>
      <w:r w:rsidR="008646DA">
        <w:rPr>
          <w:sz w:val="28"/>
          <w:szCs w:val="28"/>
        </w:rPr>
        <w:t xml:space="preserve"> </w:t>
      </w:r>
      <w:r w:rsidR="008646DA" w:rsidRPr="008646DA">
        <w:rPr>
          <w:sz w:val="28"/>
          <w:szCs w:val="28"/>
        </w:rPr>
        <w:t>(14,12 %)</w:t>
      </w:r>
      <w:r w:rsidR="008646DA">
        <w:rPr>
          <w:sz w:val="28"/>
          <w:szCs w:val="28"/>
        </w:rPr>
        <w:t xml:space="preserve"> </w:t>
      </w:r>
      <w:r w:rsidRPr="00E35843">
        <w:rPr>
          <w:sz w:val="28"/>
          <w:szCs w:val="28"/>
        </w:rPr>
        <w:t>писем (в 201</w:t>
      </w:r>
      <w:r w:rsidR="002510B4" w:rsidRPr="00E35843">
        <w:rPr>
          <w:sz w:val="28"/>
          <w:szCs w:val="28"/>
        </w:rPr>
        <w:t>9</w:t>
      </w:r>
      <w:r w:rsidRPr="00E35843">
        <w:rPr>
          <w:sz w:val="28"/>
          <w:szCs w:val="28"/>
        </w:rPr>
        <w:t xml:space="preserve"> году – </w:t>
      </w:r>
      <w:r w:rsidR="00FA6B91">
        <w:rPr>
          <w:sz w:val="28"/>
          <w:szCs w:val="28"/>
        </w:rPr>
        <w:t xml:space="preserve">           </w:t>
      </w:r>
      <w:r w:rsidR="002510B4" w:rsidRPr="008646DA">
        <w:rPr>
          <w:b/>
          <w:sz w:val="28"/>
          <w:szCs w:val="28"/>
        </w:rPr>
        <w:t>1 100</w:t>
      </w:r>
      <w:r w:rsidR="002510B4" w:rsidRPr="00E35843">
        <w:rPr>
          <w:sz w:val="28"/>
          <w:szCs w:val="28"/>
        </w:rPr>
        <w:t xml:space="preserve"> обращений, что составляет 8,4 % почты</w:t>
      </w:r>
      <w:r w:rsidRPr="00E35843">
        <w:rPr>
          <w:sz w:val="28"/>
          <w:szCs w:val="28"/>
        </w:rPr>
        <w:t>).</w:t>
      </w:r>
    </w:p>
    <w:p w:rsidR="0065518A" w:rsidRPr="00ED3E36" w:rsidRDefault="0065518A" w:rsidP="00E35843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i/>
          <w:sz w:val="28"/>
          <w:szCs w:val="28"/>
        </w:rPr>
      </w:pPr>
      <w:r w:rsidRPr="00ED3E36">
        <w:rPr>
          <w:i/>
          <w:color w:val="000000"/>
          <w:sz w:val="28"/>
          <w:szCs w:val="28"/>
        </w:rPr>
        <w:t>Данные о тематике и количестве обращений граждан, поступивших в адрес депутатов Государственного Совета в 20</w:t>
      </w:r>
      <w:r w:rsidR="007361DF">
        <w:rPr>
          <w:i/>
          <w:color w:val="000000"/>
          <w:sz w:val="28"/>
          <w:szCs w:val="28"/>
        </w:rPr>
        <w:t>20</w:t>
      </w:r>
      <w:r w:rsidRPr="00ED3E36">
        <w:rPr>
          <w:i/>
          <w:color w:val="000000"/>
          <w:sz w:val="28"/>
          <w:szCs w:val="28"/>
        </w:rPr>
        <w:t xml:space="preserve"> </w:t>
      </w:r>
      <w:r w:rsidR="007361DF">
        <w:rPr>
          <w:i/>
          <w:color w:val="000000"/>
          <w:sz w:val="28"/>
          <w:szCs w:val="28"/>
        </w:rPr>
        <w:t xml:space="preserve">году, приведены в приложениях </w:t>
      </w:r>
      <w:r w:rsidRPr="00ED3E36">
        <w:rPr>
          <w:i/>
          <w:color w:val="000000"/>
          <w:sz w:val="28"/>
          <w:szCs w:val="28"/>
        </w:rPr>
        <w:t>5,6</w:t>
      </w:r>
      <w:r w:rsidR="007361DF">
        <w:rPr>
          <w:i/>
          <w:color w:val="000000"/>
          <w:sz w:val="28"/>
          <w:szCs w:val="28"/>
        </w:rPr>
        <w:t>,7.</w:t>
      </w:r>
    </w:p>
    <w:p w:rsidR="00ED3E36" w:rsidRDefault="00681125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татарстанских парламентариев в избирательных округах, оперативное реагирование на жалобы о нарушении прав и интересов </w:t>
      </w:r>
      <w:r w:rsidR="00A34073">
        <w:rPr>
          <w:rFonts w:ascii="Times New Roman" w:hAnsi="Times New Roman" w:cs="Times New Roman"/>
          <w:sz w:val="28"/>
          <w:szCs w:val="28"/>
        </w:rPr>
        <w:t>людей</w:t>
      </w:r>
      <w:r>
        <w:rPr>
          <w:rFonts w:ascii="Times New Roman" w:hAnsi="Times New Roman" w:cs="Times New Roman"/>
          <w:sz w:val="28"/>
          <w:szCs w:val="28"/>
        </w:rPr>
        <w:t xml:space="preserve">, всестороннее и детальное рассмотрение обращений высоко оценивается </w:t>
      </w:r>
      <w:r w:rsidR="00C46926">
        <w:rPr>
          <w:rFonts w:ascii="Times New Roman" w:hAnsi="Times New Roman" w:cs="Times New Roman"/>
          <w:sz w:val="28"/>
          <w:szCs w:val="28"/>
        </w:rPr>
        <w:t xml:space="preserve">избирателями. </w:t>
      </w:r>
      <w:r w:rsidR="00A3407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34073">
        <w:rPr>
          <w:rFonts w:ascii="Times New Roman" w:hAnsi="Times New Roman" w:cs="Times New Roman"/>
          <w:sz w:val="28"/>
          <w:szCs w:val="28"/>
        </w:rPr>
        <w:lastRenderedPageBreak/>
        <w:t>года в адрес народных избранников от граждан и организаций поступило сотни писем со словами благодарности.</w:t>
      </w:r>
    </w:p>
    <w:p w:rsidR="005A6913" w:rsidRDefault="005A6913" w:rsidP="00A5178C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из с</w:t>
      </w:r>
      <w:r w:rsidR="006377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Усады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обращается к Председателю Госсовета Ф.Х.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Мухаметшину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благодарностью за помощь в решении вопроса отопления их частного дома и предоставлении социальной поддержки в </w:t>
      </w:r>
      <w:r w:rsidR="00D753B1">
        <w:rPr>
          <w:rFonts w:ascii="Times New Roman" w:hAnsi="Times New Roman" w:cs="Times New Roman"/>
          <w:sz w:val="28"/>
          <w:szCs w:val="28"/>
        </w:rPr>
        <w:t xml:space="preserve">выплате долгов. «Спасибо лично Вам и </w:t>
      </w:r>
      <w:r w:rsidR="00670D35">
        <w:rPr>
          <w:rFonts w:ascii="Times New Roman" w:hAnsi="Times New Roman" w:cs="Times New Roman"/>
          <w:sz w:val="28"/>
          <w:szCs w:val="28"/>
        </w:rPr>
        <w:t>всем, которые по Вашему поручению и примеру поддерж</w:t>
      </w:r>
      <w:r w:rsidR="004260FD">
        <w:rPr>
          <w:rFonts w:ascii="Times New Roman" w:hAnsi="Times New Roman" w:cs="Times New Roman"/>
          <w:sz w:val="28"/>
          <w:szCs w:val="28"/>
        </w:rPr>
        <w:t>а</w:t>
      </w:r>
      <w:r w:rsidR="00670D35">
        <w:rPr>
          <w:rFonts w:ascii="Times New Roman" w:hAnsi="Times New Roman" w:cs="Times New Roman"/>
          <w:sz w:val="28"/>
          <w:szCs w:val="28"/>
        </w:rPr>
        <w:t xml:space="preserve">ли нас в трудной ситуации», </w:t>
      </w:r>
      <w:r w:rsidR="00670D35" w:rsidRPr="00E35843">
        <w:rPr>
          <w:rFonts w:ascii="Times New Roman" w:hAnsi="Times New Roman" w:cs="Times New Roman"/>
          <w:iCs/>
          <w:sz w:val="28"/>
          <w:szCs w:val="28"/>
        </w:rPr>
        <w:t>–</w:t>
      </w:r>
      <w:r w:rsidR="00670D3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70D35">
        <w:rPr>
          <w:rFonts w:ascii="Times New Roman" w:hAnsi="Times New Roman" w:cs="Times New Roman"/>
          <w:sz w:val="28"/>
          <w:szCs w:val="28"/>
        </w:rPr>
        <w:t xml:space="preserve">пишет глава семьи. </w:t>
      </w:r>
    </w:p>
    <w:p w:rsidR="00A5178C" w:rsidRPr="00E35843" w:rsidRDefault="00A5178C" w:rsidP="00A5178C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Жители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Новошешминского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муниципального района обращаются со словами признательности к депутату Ш.Г.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Ягудину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за постоянную помощь в пров</w:t>
      </w:r>
      <w:r w:rsidR="00FA6B91">
        <w:rPr>
          <w:rFonts w:ascii="Times New Roman" w:hAnsi="Times New Roman" w:cs="Times New Roman"/>
          <w:sz w:val="28"/>
          <w:szCs w:val="28"/>
        </w:rPr>
        <w:t xml:space="preserve">едении </w:t>
      </w:r>
      <w:proofErr w:type="spellStart"/>
      <w:r w:rsidR="00FA6B91">
        <w:rPr>
          <w:rFonts w:ascii="Times New Roman" w:hAnsi="Times New Roman" w:cs="Times New Roman"/>
          <w:sz w:val="28"/>
          <w:szCs w:val="28"/>
        </w:rPr>
        <w:t>социально</w:t>
      </w:r>
      <w:r w:rsidRPr="00E35843">
        <w:rPr>
          <w:rFonts w:ascii="Times New Roman" w:hAnsi="Times New Roman" w:cs="Times New Roman"/>
          <w:sz w:val="28"/>
          <w:szCs w:val="28"/>
        </w:rPr>
        <w:t>значимых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мероприятий: </w:t>
      </w:r>
      <w:r w:rsidR="00FA6B91">
        <w:rPr>
          <w:rFonts w:ascii="Times New Roman" w:hAnsi="Times New Roman" w:cs="Times New Roman"/>
          <w:sz w:val="28"/>
          <w:szCs w:val="28"/>
        </w:rPr>
        <w:t>(</w:t>
      </w:r>
      <w:r w:rsidRPr="00E35843">
        <w:rPr>
          <w:rFonts w:ascii="Times New Roman" w:hAnsi="Times New Roman" w:cs="Times New Roman"/>
          <w:sz w:val="28"/>
          <w:szCs w:val="28"/>
        </w:rPr>
        <w:t>день пожилых людей, день инвалидов, подготовка к Новому году</w:t>
      </w:r>
      <w:r w:rsidR="00FA6B91">
        <w:rPr>
          <w:rFonts w:ascii="Times New Roman" w:hAnsi="Times New Roman" w:cs="Times New Roman"/>
          <w:sz w:val="28"/>
          <w:szCs w:val="28"/>
        </w:rPr>
        <w:t>)</w:t>
      </w:r>
      <w:r w:rsidRPr="00E35843">
        <w:rPr>
          <w:rFonts w:ascii="Times New Roman" w:hAnsi="Times New Roman" w:cs="Times New Roman"/>
          <w:sz w:val="28"/>
          <w:szCs w:val="28"/>
        </w:rPr>
        <w:t xml:space="preserve">. «Благодаря его спонсорской помощи </w:t>
      </w:r>
      <w:r w:rsidR="00A34073">
        <w:rPr>
          <w:rFonts w:ascii="Times New Roman" w:hAnsi="Times New Roman" w:cs="Times New Roman"/>
          <w:sz w:val="28"/>
          <w:szCs w:val="28"/>
        </w:rPr>
        <w:t>сотни детей</w:t>
      </w:r>
      <w:r w:rsidRPr="00E35843">
        <w:rPr>
          <w:rFonts w:ascii="Times New Roman" w:hAnsi="Times New Roman" w:cs="Times New Roman"/>
          <w:sz w:val="28"/>
          <w:szCs w:val="28"/>
        </w:rPr>
        <w:t>, неохваченных д</w:t>
      </w:r>
      <w:r w:rsidR="00FA6B91">
        <w:rPr>
          <w:rFonts w:ascii="Times New Roman" w:hAnsi="Times New Roman" w:cs="Times New Roman"/>
          <w:sz w:val="28"/>
          <w:szCs w:val="28"/>
        </w:rPr>
        <w:t>етскими садами в возрасте от 3 до 7</w:t>
      </w:r>
      <w:r w:rsidRPr="00E35843">
        <w:rPr>
          <w:rFonts w:ascii="Times New Roman" w:hAnsi="Times New Roman" w:cs="Times New Roman"/>
          <w:sz w:val="28"/>
          <w:szCs w:val="28"/>
        </w:rPr>
        <w:t xml:space="preserve"> лет, получ</w:t>
      </w:r>
      <w:r w:rsidR="00A34073">
        <w:rPr>
          <w:rFonts w:ascii="Times New Roman" w:hAnsi="Times New Roman" w:cs="Times New Roman"/>
          <w:sz w:val="28"/>
          <w:szCs w:val="28"/>
        </w:rPr>
        <w:t>или</w:t>
      </w:r>
      <w:r w:rsidRPr="00E35843">
        <w:rPr>
          <w:rFonts w:ascii="Times New Roman" w:hAnsi="Times New Roman" w:cs="Times New Roman"/>
          <w:sz w:val="28"/>
          <w:szCs w:val="28"/>
        </w:rPr>
        <w:t xml:space="preserve"> новогодние подарки. Не оста</w:t>
      </w:r>
      <w:r w:rsidR="00A34073">
        <w:rPr>
          <w:rFonts w:ascii="Times New Roman" w:hAnsi="Times New Roman" w:cs="Times New Roman"/>
          <w:sz w:val="28"/>
          <w:szCs w:val="28"/>
        </w:rPr>
        <w:t>лись</w:t>
      </w:r>
      <w:r w:rsidRPr="00E35843">
        <w:rPr>
          <w:rFonts w:ascii="Times New Roman" w:hAnsi="Times New Roman" w:cs="Times New Roman"/>
          <w:sz w:val="28"/>
          <w:szCs w:val="28"/>
        </w:rPr>
        <w:t xml:space="preserve"> без его благотворительной поддержки и религиозные организации района»,  </w:t>
      </w:r>
      <w:r w:rsidRPr="00E35843">
        <w:rPr>
          <w:rFonts w:ascii="Times New Roman" w:hAnsi="Times New Roman" w:cs="Times New Roman"/>
          <w:iCs/>
          <w:sz w:val="28"/>
          <w:szCs w:val="28"/>
        </w:rPr>
        <w:t>–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A34073">
        <w:rPr>
          <w:rFonts w:ascii="Times New Roman" w:hAnsi="Times New Roman" w:cs="Times New Roman"/>
          <w:sz w:val="28"/>
          <w:szCs w:val="28"/>
        </w:rPr>
        <w:t>отмечают избиратели</w:t>
      </w:r>
      <w:r w:rsidRPr="00E35843">
        <w:rPr>
          <w:rFonts w:ascii="Times New Roman" w:hAnsi="Times New Roman" w:cs="Times New Roman"/>
          <w:sz w:val="28"/>
          <w:szCs w:val="28"/>
        </w:rPr>
        <w:t>.</w:t>
      </w:r>
    </w:p>
    <w:p w:rsidR="00A5178C" w:rsidRPr="00E35843" w:rsidRDefault="00A34073" w:rsidP="00A5178C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Жители</w:t>
      </w:r>
      <w:r w:rsidR="00A5178C" w:rsidRPr="00E3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78C" w:rsidRPr="00E35843">
        <w:rPr>
          <w:rFonts w:ascii="Times New Roman" w:hAnsi="Times New Roman" w:cs="Times New Roman"/>
          <w:sz w:val="28"/>
          <w:szCs w:val="28"/>
        </w:rPr>
        <w:t>Новошешминского</w:t>
      </w:r>
      <w:proofErr w:type="spellEnd"/>
      <w:r w:rsidR="00A5178C" w:rsidRPr="00E35843">
        <w:rPr>
          <w:rFonts w:ascii="Times New Roman" w:hAnsi="Times New Roman" w:cs="Times New Roman"/>
          <w:sz w:val="28"/>
          <w:szCs w:val="28"/>
        </w:rPr>
        <w:t xml:space="preserve"> района благодарят также депутата  А.А. Тарханов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5178C" w:rsidRPr="00E35843">
        <w:rPr>
          <w:rFonts w:ascii="Times New Roman" w:hAnsi="Times New Roman" w:cs="Times New Roman"/>
          <w:sz w:val="28"/>
          <w:szCs w:val="28"/>
        </w:rPr>
        <w:t xml:space="preserve"> за неравнодушие и отзывчивость в работе с избирателями, в  частности, активное участие в жизни д</w:t>
      </w:r>
      <w:r w:rsidR="00FA6B91">
        <w:rPr>
          <w:rFonts w:ascii="Times New Roman" w:hAnsi="Times New Roman" w:cs="Times New Roman"/>
          <w:sz w:val="28"/>
          <w:szCs w:val="28"/>
        </w:rPr>
        <w:t>ома-</w:t>
      </w:r>
      <w:r w:rsidR="00A5178C" w:rsidRPr="00E35843">
        <w:rPr>
          <w:rFonts w:ascii="Times New Roman" w:hAnsi="Times New Roman" w:cs="Times New Roman"/>
          <w:sz w:val="28"/>
          <w:szCs w:val="28"/>
        </w:rPr>
        <w:t>интерната для престарелых и инвалидов в Новошешминске, инициативность в организации и проведении культурно-массовых мероприятий среди детей и молодежи.</w:t>
      </w:r>
    </w:p>
    <w:p w:rsidR="00A5178C" w:rsidRPr="00E35843" w:rsidRDefault="00A5178C" w:rsidP="00A5178C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«Хочу </w:t>
      </w:r>
      <w:r w:rsidR="00A3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передать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депутату </w:t>
      </w:r>
      <w:proofErr w:type="spellStart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Галиеву</w:t>
      </w:r>
      <w:proofErr w:type="spellEnd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Марату </w:t>
      </w:r>
      <w:proofErr w:type="spellStart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Ибрагимовичу</w:t>
      </w:r>
      <w:proofErr w:type="spellEnd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глубокую благодарность. Он активно проводит различные экологические конкурсы среди учащихся и дошкольных учреждений района, </w:t>
      </w:r>
      <w:r w:rsidRPr="00E35843">
        <w:rPr>
          <w:rFonts w:ascii="Times New Roman" w:hAnsi="Times New Roman" w:cs="Times New Roman"/>
          <w:iCs/>
          <w:sz w:val="28"/>
          <w:szCs w:val="28"/>
        </w:rPr>
        <w:t>–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пишет представитель общественной приемной </w:t>
      </w:r>
      <w:proofErr w:type="spellStart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Мамадышского</w:t>
      </w:r>
      <w:proofErr w:type="spellEnd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 отделения партии «Единая Россия».</w:t>
      </w:r>
      <w:r w:rsidRPr="00E35843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Родители благодарят его за награждение победителей </w:t>
      </w:r>
      <w:proofErr w:type="spellStart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экоконкурса</w:t>
      </w:r>
      <w:proofErr w:type="spellEnd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соцсетях</w:t>
      </w:r>
      <w:proofErr w:type="spellEnd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«Разделяй и сохраняй». Марат  </w:t>
      </w:r>
      <w:proofErr w:type="spellStart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>Ибрагимович</w:t>
      </w:r>
      <w:proofErr w:type="spellEnd"/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активно помогал весь 2020 год нуждающимся семьям продуктовыми наборами, канцтоварами, выделяет средства на реабилитацию детей-инвалидов, неоднократно поддержал погорельцев района. Низки</w:t>
      </w:r>
      <w:r w:rsidR="007361D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E35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поклон за доброе сердце!».</w:t>
      </w:r>
    </w:p>
    <w:p w:rsidR="00A5178C" w:rsidRPr="00E35843" w:rsidRDefault="00A5178C" w:rsidP="00A5178C">
      <w:pPr>
        <w:autoSpaceDE w:val="0"/>
        <w:autoSpaceDN w:val="0"/>
        <w:adjustRightInd w:val="0"/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843">
        <w:rPr>
          <w:rFonts w:ascii="Times New Roman" w:hAnsi="Times New Roman" w:cs="Times New Roman"/>
          <w:sz w:val="28"/>
          <w:szCs w:val="28"/>
        </w:rPr>
        <w:t>«Выражаем всем нашим колл</w:t>
      </w:r>
      <w:r w:rsidR="00A34073">
        <w:rPr>
          <w:rFonts w:ascii="Times New Roman" w:hAnsi="Times New Roman" w:cs="Times New Roman"/>
          <w:sz w:val="28"/>
          <w:szCs w:val="28"/>
        </w:rPr>
        <w:t xml:space="preserve">ективом огромную благодарность </w:t>
      </w:r>
      <w:r w:rsidRPr="00E35843">
        <w:rPr>
          <w:rFonts w:ascii="Times New Roman" w:hAnsi="Times New Roman" w:cs="Times New Roman"/>
          <w:sz w:val="28"/>
          <w:szCs w:val="28"/>
        </w:rPr>
        <w:t>депутату, генеральному директору АО "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Татагролизинг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Азату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Ильдусовичу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Зиганшину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за огромную помощь и поддержку в </w:t>
      </w:r>
      <w:r w:rsidR="0063775F">
        <w:rPr>
          <w:rFonts w:ascii="Times New Roman" w:hAnsi="Times New Roman" w:cs="Times New Roman"/>
          <w:sz w:val="28"/>
          <w:szCs w:val="28"/>
        </w:rPr>
        <w:t>части заготовки кормов в это не</w:t>
      </w:r>
      <w:r w:rsidRPr="00E35843">
        <w:rPr>
          <w:rFonts w:ascii="Times New Roman" w:hAnsi="Times New Roman" w:cs="Times New Roman"/>
          <w:sz w:val="28"/>
          <w:szCs w:val="28"/>
        </w:rPr>
        <w:t>простое для всех время. Если бы не его помощь, то у нас зимой были бы большие проблемы. Еще раз бол</w:t>
      </w:r>
      <w:r w:rsidR="0063775F">
        <w:rPr>
          <w:rFonts w:ascii="Times New Roman" w:hAnsi="Times New Roman" w:cs="Times New Roman"/>
          <w:sz w:val="28"/>
          <w:szCs w:val="28"/>
        </w:rPr>
        <w:t>ьшое ему человеческое спасибо!»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Pr="00E35843">
        <w:rPr>
          <w:rFonts w:ascii="Times New Roman" w:hAnsi="Times New Roman" w:cs="Times New Roman"/>
          <w:iCs/>
          <w:sz w:val="28"/>
          <w:szCs w:val="28"/>
        </w:rPr>
        <w:t xml:space="preserve">– пишет </w:t>
      </w:r>
      <w:r w:rsidRPr="00E3584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сырзавода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 w:rsidR="00FA6B91">
        <w:rPr>
          <w:rFonts w:ascii="Times New Roman" w:hAnsi="Times New Roman" w:cs="Times New Roman"/>
          <w:sz w:val="28"/>
          <w:szCs w:val="28"/>
        </w:rPr>
        <w:t>из</w:t>
      </w:r>
      <w:r w:rsidRPr="00E358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5843">
        <w:rPr>
          <w:rFonts w:ascii="Times New Roman" w:hAnsi="Times New Roman" w:cs="Times New Roman"/>
          <w:sz w:val="28"/>
          <w:szCs w:val="28"/>
        </w:rPr>
        <w:t>Камско-Устьинско</w:t>
      </w:r>
      <w:r w:rsidR="00FA6B9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3584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A6B91">
        <w:rPr>
          <w:rFonts w:ascii="Times New Roman" w:hAnsi="Times New Roman" w:cs="Times New Roman"/>
          <w:sz w:val="28"/>
          <w:szCs w:val="28"/>
        </w:rPr>
        <w:t>а</w:t>
      </w:r>
      <w:r w:rsidRPr="00E35843">
        <w:rPr>
          <w:rFonts w:ascii="Times New Roman" w:hAnsi="Times New Roman" w:cs="Times New Roman"/>
          <w:sz w:val="28"/>
          <w:szCs w:val="28"/>
        </w:rPr>
        <w:t>.</w:t>
      </w:r>
    </w:p>
    <w:p w:rsidR="00A5178C" w:rsidRPr="00E35843" w:rsidRDefault="00A5178C" w:rsidP="00A5178C">
      <w:pPr>
        <w:pStyle w:val="a3"/>
        <w:tabs>
          <w:tab w:val="left" w:pos="2830"/>
        </w:tabs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Благотворительный фонд помощи людям, страдающим неврологическими заболеваниями, </w:t>
      </w:r>
      <w:r w:rsidR="00A34073">
        <w:rPr>
          <w:sz w:val="28"/>
          <w:szCs w:val="28"/>
        </w:rPr>
        <w:t xml:space="preserve"> обращается с </w:t>
      </w:r>
      <w:r w:rsidRPr="00E35843">
        <w:rPr>
          <w:sz w:val="28"/>
          <w:szCs w:val="28"/>
        </w:rPr>
        <w:t>благодарность</w:t>
      </w:r>
      <w:r w:rsidR="00A34073">
        <w:rPr>
          <w:sz w:val="28"/>
          <w:szCs w:val="28"/>
        </w:rPr>
        <w:t>ю</w:t>
      </w:r>
      <w:r w:rsidRPr="00E35843">
        <w:rPr>
          <w:sz w:val="28"/>
          <w:szCs w:val="28"/>
        </w:rPr>
        <w:t xml:space="preserve"> </w:t>
      </w:r>
      <w:r w:rsidR="00A34073">
        <w:rPr>
          <w:sz w:val="28"/>
          <w:szCs w:val="28"/>
        </w:rPr>
        <w:t xml:space="preserve">к </w:t>
      </w:r>
      <w:r w:rsidRPr="00E35843">
        <w:rPr>
          <w:sz w:val="28"/>
          <w:szCs w:val="28"/>
        </w:rPr>
        <w:t xml:space="preserve">депутату, члену фракции «Единая Россия» О.М. Вороновой за помощь в поиске помещения на безвозмездной основе </w:t>
      </w:r>
      <w:r w:rsidRPr="00E35843">
        <w:rPr>
          <w:sz w:val="28"/>
          <w:szCs w:val="28"/>
        </w:rPr>
        <w:lastRenderedPageBreak/>
        <w:t>для работы фонда в части оказания пом</w:t>
      </w:r>
      <w:r w:rsidR="007106C1">
        <w:rPr>
          <w:sz w:val="28"/>
          <w:szCs w:val="28"/>
        </w:rPr>
        <w:t>ощи детям раннего возраста. «С</w:t>
      </w:r>
      <w:r w:rsidRPr="00E35843">
        <w:rPr>
          <w:sz w:val="28"/>
          <w:szCs w:val="28"/>
        </w:rPr>
        <w:t>ейчас в помещении проводятся ремонтные работы</w:t>
      </w:r>
      <w:r w:rsidR="007106C1">
        <w:rPr>
          <w:sz w:val="28"/>
          <w:szCs w:val="28"/>
        </w:rPr>
        <w:t>,</w:t>
      </w:r>
      <w:r w:rsidRPr="00E35843">
        <w:rPr>
          <w:sz w:val="28"/>
          <w:szCs w:val="28"/>
        </w:rPr>
        <w:t xml:space="preserve"> и в скором времени мы сможем начать помогать семьям, воспитывающим детей с задержками развития», </w:t>
      </w:r>
      <w:r w:rsidRPr="00E35843">
        <w:rPr>
          <w:iCs/>
          <w:sz w:val="28"/>
          <w:szCs w:val="28"/>
        </w:rPr>
        <w:t xml:space="preserve">– говорится в письме руководителя фонда. </w:t>
      </w:r>
    </w:p>
    <w:p w:rsidR="00A5178C" w:rsidRPr="00E35843" w:rsidRDefault="00A5178C" w:rsidP="00A5178C">
      <w:pPr>
        <w:pStyle w:val="a3"/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Сотрудники городской поликлиники № 8 Советского района </w:t>
      </w:r>
      <w:proofErr w:type="gramStart"/>
      <w:r w:rsidRPr="00E35843">
        <w:rPr>
          <w:sz w:val="28"/>
          <w:szCs w:val="28"/>
        </w:rPr>
        <w:t>г</w:t>
      </w:r>
      <w:proofErr w:type="gramEnd"/>
      <w:r w:rsidRPr="00E35843">
        <w:rPr>
          <w:sz w:val="28"/>
          <w:szCs w:val="28"/>
        </w:rPr>
        <w:t xml:space="preserve">. Казани </w:t>
      </w:r>
      <w:r w:rsidR="007106C1">
        <w:rPr>
          <w:sz w:val="28"/>
          <w:szCs w:val="28"/>
        </w:rPr>
        <w:t>благодарят Секретаря Государственного Совета</w:t>
      </w:r>
      <w:r w:rsidRPr="00E35843">
        <w:rPr>
          <w:sz w:val="28"/>
          <w:szCs w:val="28"/>
        </w:rPr>
        <w:t xml:space="preserve"> Л.Н. Маврин</w:t>
      </w:r>
      <w:r w:rsidR="007106C1">
        <w:rPr>
          <w:sz w:val="28"/>
          <w:szCs w:val="28"/>
        </w:rPr>
        <w:t>у</w:t>
      </w:r>
      <w:r w:rsidRPr="00E35843">
        <w:rPr>
          <w:sz w:val="28"/>
          <w:szCs w:val="28"/>
        </w:rPr>
        <w:t xml:space="preserve"> за передачу учреждению средств индивидуальной защиты. «Мы благодарны Вам за помощь, которую Вы продолжаете оказывать, </w:t>
      </w:r>
      <w:r w:rsidRPr="00E35843">
        <w:rPr>
          <w:iCs/>
          <w:sz w:val="28"/>
          <w:szCs w:val="28"/>
        </w:rPr>
        <w:t>–</w:t>
      </w:r>
      <w:r w:rsidRPr="00E35843">
        <w:rPr>
          <w:sz w:val="28"/>
          <w:szCs w:val="28"/>
        </w:rPr>
        <w:t xml:space="preserve"> отмечает персонал поликлиники, - Ваша поддержка, оптимизм, добрые слова и золотое сердце помогают преодолеть жизненные трудности».</w:t>
      </w:r>
    </w:p>
    <w:p w:rsidR="00A5178C" w:rsidRPr="00E35843" w:rsidRDefault="00A5178C" w:rsidP="00A5178C">
      <w:pPr>
        <w:pStyle w:val="a3"/>
        <w:tabs>
          <w:tab w:val="left" w:pos="2830"/>
        </w:tabs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Руководство детско-юношеского центра военно-спортив</w:t>
      </w:r>
      <w:r w:rsidR="007361DF">
        <w:rPr>
          <w:sz w:val="28"/>
          <w:szCs w:val="28"/>
        </w:rPr>
        <w:t xml:space="preserve">ной подготовки «Разведка» </w:t>
      </w:r>
      <w:proofErr w:type="spellStart"/>
      <w:r w:rsidR="007361DF">
        <w:rPr>
          <w:sz w:val="28"/>
          <w:szCs w:val="28"/>
        </w:rPr>
        <w:t>Елабу</w:t>
      </w:r>
      <w:r w:rsidRPr="00E35843">
        <w:rPr>
          <w:sz w:val="28"/>
          <w:szCs w:val="28"/>
        </w:rPr>
        <w:t>ж</w:t>
      </w:r>
      <w:r w:rsidR="007361DF">
        <w:rPr>
          <w:sz w:val="28"/>
          <w:szCs w:val="28"/>
        </w:rPr>
        <w:t>с</w:t>
      </w:r>
      <w:r w:rsidRPr="00E35843">
        <w:rPr>
          <w:sz w:val="28"/>
          <w:szCs w:val="28"/>
        </w:rPr>
        <w:t>кого</w:t>
      </w:r>
      <w:proofErr w:type="spellEnd"/>
      <w:r w:rsidRPr="00E35843">
        <w:rPr>
          <w:sz w:val="28"/>
          <w:szCs w:val="28"/>
        </w:rPr>
        <w:t xml:space="preserve"> района </w:t>
      </w:r>
      <w:r w:rsidR="007106C1">
        <w:rPr>
          <w:sz w:val="28"/>
          <w:szCs w:val="28"/>
        </w:rPr>
        <w:t>выражает признательность</w:t>
      </w:r>
      <w:r w:rsidRPr="00E35843">
        <w:rPr>
          <w:sz w:val="28"/>
          <w:szCs w:val="28"/>
        </w:rPr>
        <w:t xml:space="preserve"> депутат</w:t>
      </w:r>
      <w:r w:rsidR="007106C1">
        <w:rPr>
          <w:sz w:val="28"/>
          <w:szCs w:val="28"/>
        </w:rPr>
        <w:t>у</w:t>
      </w:r>
      <w:r w:rsidRPr="00E35843">
        <w:rPr>
          <w:sz w:val="28"/>
          <w:szCs w:val="28"/>
        </w:rPr>
        <w:t xml:space="preserve"> </w:t>
      </w:r>
      <w:r w:rsidR="007361DF">
        <w:rPr>
          <w:sz w:val="28"/>
          <w:szCs w:val="28"/>
        </w:rPr>
        <w:t xml:space="preserve">                    </w:t>
      </w:r>
      <w:r w:rsidRPr="00E35843">
        <w:rPr>
          <w:sz w:val="28"/>
          <w:szCs w:val="28"/>
        </w:rPr>
        <w:t>Л.Н. Рыбаков</w:t>
      </w:r>
      <w:r w:rsidR="007106C1">
        <w:rPr>
          <w:sz w:val="28"/>
          <w:szCs w:val="28"/>
        </w:rPr>
        <w:t>ой</w:t>
      </w:r>
      <w:r w:rsidRPr="00E35843">
        <w:rPr>
          <w:sz w:val="28"/>
          <w:szCs w:val="28"/>
        </w:rPr>
        <w:t xml:space="preserve"> за оказанное содействие и финансовую помощь в приобретении комплектов военно-полевой формы для членов центра, осуществляющего деятельность по  формированию патриотического воспитания детей с 7 до 18 лет.</w:t>
      </w:r>
    </w:p>
    <w:p w:rsidR="00A5178C" w:rsidRPr="00E35843" w:rsidRDefault="00A5178C" w:rsidP="00A5178C">
      <w:pPr>
        <w:pStyle w:val="a3"/>
        <w:tabs>
          <w:tab w:val="left" w:pos="2830"/>
        </w:tabs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 xml:space="preserve">Жители деревни Колосовка </w:t>
      </w:r>
      <w:proofErr w:type="spellStart"/>
      <w:r w:rsidRPr="00E35843">
        <w:rPr>
          <w:sz w:val="28"/>
          <w:szCs w:val="28"/>
        </w:rPr>
        <w:t>Елабужского</w:t>
      </w:r>
      <w:proofErr w:type="spellEnd"/>
      <w:r w:rsidRPr="00E35843">
        <w:rPr>
          <w:sz w:val="28"/>
          <w:szCs w:val="28"/>
        </w:rPr>
        <w:t xml:space="preserve"> района признательны депутату       Л.А. </w:t>
      </w:r>
      <w:proofErr w:type="spellStart"/>
      <w:r w:rsidRPr="00E35843">
        <w:rPr>
          <w:sz w:val="28"/>
          <w:szCs w:val="28"/>
        </w:rPr>
        <w:t>Барышеву</w:t>
      </w:r>
      <w:proofErr w:type="spellEnd"/>
      <w:r w:rsidRPr="00E35843">
        <w:rPr>
          <w:sz w:val="28"/>
          <w:szCs w:val="28"/>
        </w:rPr>
        <w:t xml:space="preserve"> за огромную благотворительную помощь в создании музея </w:t>
      </w:r>
      <w:r w:rsidR="00FD550C">
        <w:rPr>
          <w:sz w:val="28"/>
          <w:szCs w:val="28"/>
        </w:rPr>
        <w:t xml:space="preserve">                </w:t>
      </w:r>
      <w:r w:rsidRPr="00E35843">
        <w:rPr>
          <w:sz w:val="28"/>
          <w:szCs w:val="28"/>
        </w:rPr>
        <w:t>к 75-летию Победы.</w:t>
      </w:r>
    </w:p>
    <w:p w:rsidR="007106C1" w:rsidRDefault="007106C1" w:rsidP="00A5178C">
      <w:pPr>
        <w:pStyle w:val="a3"/>
        <w:tabs>
          <w:tab w:val="left" w:pos="2830"/>
        </w:tabs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 словами благодарности з</w:t>
      </w:r>
      <w:r w:rsidRPr="00E35843">
        <w:rPr>
          <w:sz w:val="28"/>
          <w:szCs w:val="28"/>
        </w:rPr>
        <w:t>а содействие в оказании медицинск</w:t>
      </w:r>
      <w:r>
        <w:rPr>
          <w:sz w:val="28"/>
          <w:szCs w:val="28"/>
        </w:rPr>
        <w:t>ой помощи</w:t>
      </w:r>
      <w:r w:rsidRPr="00E35843">
        <w:rPr>
          <w:sz w:val="28"/>
          <w:szCs w:val="28"/>
        </w:rPr>
        <w:t xml:space="preserve"> почетному </w:t>
      </w:r>
      <w:r>
        <w:rPr>
          <w:sz w:val="28"/>
          <w:szCs w:val="28"/>
        </w:rPr>
        <w:t>работнику обратился коллектив одного из казанских предприятий к депутату С.М. Захаровой. «</w:t>
      </w:r>
      <w:r w:rsidRPr="00E35843">
        <w:rPr>
          <w:sz w:val="28"/>
          <w:szCs w:val="28"/>
        </w:rPr>
        <w:t>Наши пожелания</w:t>
      </w:r>
      <w:r>
        <w:rPr>
          <w:sz w:val="28"/>
          <w:szCs w:val="28"/>
        </w:rPr>
        <w:t xml:space="preserve"> Вам – </w:t>
      </w:r>
      <w:r w:rsidRPr="00E35843">
        <w:rPr>
          <w:sz w:val="28"/>
          <w:szCs w:val="28"/>
        </w:rPr>
        <w:t>успех и удач</w:t>
      </w:r>
      <w:r>
        <w:rPr>
          <w:sz w:val="28"/>
          <w:szCs w:val="28"/>
        </w:rPr>
        <w:t>а</w:t>
      </w:r>
      <w:r w:rsidRPr="00E35843">
        <w:rPr>
          <w:sz w:val="28"/>
          <w:szCs w:val="28"/>
        </w:rPr>
        <w:t xml:space="preserve"> в депутатской деятельности, счасть</w:t>
      </w:r>
      <w:r>
        <w:rPr>
          <w:sz w:val="28"/>
          <w:szCs w:val="28"/>
        </w:rPr>
        <w:t>е</w:t>
      </w:r>
      <w:r w:rsidRPr="00E35843">
        <w:rPr>
          <w:sz w:val="28"/>
          <w:szCs w:val="28"/>
        </w:rPr>
        <w:t xml:space="preserve"> и крепко</w:t>
      </w:r>
      <w:r>
        <w:rPr>
          <w:sz w:val="28"/>
          <w:szCs w:val="28"/>
        </w:rPr>
        <w:t>е</w:t>
      </w:r>
      <w:r w:rsidRPr="00E35843">
        <w:rPr>
          <w:sz w:val="28"/>
          <w:szCs w:val="28"/>
        </w:rPr>
        <w:t xml:space="preserve"> здоровь</w:t>
      </w:r>
      <w:r>
        <w:rPr>
          <w:sz w:val="28"/>
          <w:szCs w:val="28"/>
        </w:rPr>
        <w:t xml:space="preserve">е!»,  – говорится в письме. </w:t>
      </w:r>
    </w:p>
    <w:p w:rsidR="003156C8" w:rsidRDefault="007106C1" w:rsidP="003156C8">
      <w:pPr>
        <w:pStyle w:val="a3"/>
        <w:tabs>
          <w:tab w:val="left" w:pos="2830"/>
        </w:tabs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 w:rsidRPr="00E35843">
        <w:rPr>
          <w:sz w:val="28"/>
          <w:szCs w:val="28"/>
        </w:rPr>
        <w:t>Слова признательности за</w:t>
      </w:r>
      <w:r>
        <w:rPr>
          <w:sz w:val="28"/>
          <w:szCs w:val="28"/>
        </w:rPr>
        <w:t xml:space="preserve"> </w:t>
      </w:r>
      <w:r w:rsidR="00BC7085">
        <w:rPr>
          <w:sz w:val="28"/>
          <w:szCs w:val="28"/>
        </w:rPr>
        <w:t>внимательное отношение и понимание проблем избирателей</w:t>
      </w:r>
      <w:r w:rsidR="005A6913">
        <w:rPr>
          <w:sz w:val="28"/>
          <w:szCs w:val="28"/>
        </w:rPr>
        <w:t xml:space="preserve">, решение актуальных для жителей вопросов, меценатство </w:t>
      </w:r>
      <w:r w:rsidRPr="00E35843">
        <w:rPr>
          <w:sz w:val="28"/>
          <w:szCs w:val="28"/>
        </w:rPr>
        <w:t xml:space="preserve">были получены </w:t>
      </w:r>
      <w:r w:rsidR="005A6913">
        <w:rPr>
          <w:sz w:val="28"/>
          <w:szCs w:val="28"/>
        </w:rPr>
        <w:t xml:space="preserve">также </w:t>
      </w:r>
      <w:r w:rsidRPr="00E35843">
        <w:rPr>
          <w:sz w:val="28"/>
          <w:szCs w:val="28"/>
        </w:rPr>
        <w:t xml:space="preserve">в адрес депутатов В.В. Вавилова, </w:t>
      </w:r>
      <w:r w:rsidR="005A6913">
        <w:rPr>
          <w:sz w:val="28"/>
          <w:szCs w:val="28"/>
        </w:rPr>
        <w:t xml:space="preserve">М.Г. Ахметова,                          Р.Х. Сулейманова, И.Г. Ганиева, Р.Р. Хасанова и многих других. </w:t>
      </w:r>
    </w:p>
    <w:p w:rsidR="00495D63" w:rsidRPr="001E6977" w:rsidRDefault="00495D63" w:rsidP="00495D63">
      <w:pPr>
        <w:autoSpaceDE w:val="0"/>
        <w:autoSpaceDN w:val="0"/>
        <w:adjustRightInd w:val="0"/>
        <w:spacing w:after="0" w:line="380" w:lineRule="exact"/>
        <w:ind w:left="-567" w:firstLine="567"/>
        <w:jc w:val="both"/>
        <w:rPr>
          <w:rFonts w:ascii="Times New Roman" w:eastAsia="SegoeUI" w:hAnsi="Times New Roman" w:cs="Times New Roman"/>
          <w:color w:val="000000" w:themeColor="text1"/>
          <w:sz w:val="28"/>
          <w:szCs w:val="28"/>
        </w:rPr>
      </w:pPr>
      <w:r w:rsidRPr="001E6977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 xml:space="preserve">Граждане ожидают от органов государственной власти, в том числе </w:t>
      </w:r>
      <w:r w:rsidR="00F24D00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 xml:space="preserve">от </w:t>
      </w:r>
      <w:r w:rsidRPr="001E6977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 xml:space="preserve">парламентариев, качественного решения озвучиваемых проблем. Очевидно, что все проблемы, поднимаемые гражданами или же группой лиц, общественными организациями тотчас не решить: если </w:t>
      </w:r>
      <w:r w:rsidR="00F24D00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>раз</w:t>
      </w:r>
      <w:r w:rsidRPr="001E6977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>решение одних вопросов зависит от волевого решения отдельного руководителя или же просто от грамотного разъяснения ситуации, другие вопросы требуют детального изучения, пересмотра принципиальных подходов в той и</w:t>
      </w:r>
      <w:r w:rsidR="001E6977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>ли иной сфере жизнедеятельности</w:t>
      </w:r>
      <w:r w:rsidRPr="001E6977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 xml:space="preserve">.  </w:t>
      </w:r>
    </w:p>
    <w:p w:rsidR="00495D63" w:rsidRDefault="00495D63" w:rsidP="00495D63">
      <w:pPr>
        <w:autoSpaceDE w:val="0"/>
        <w:autoSpaceDN w:val="0"/>
        <w:adjustRightInd w:val="0"/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977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 xml:space="preserve">Но в любом случае основными критериями качества в работе с обращениями были и остаются скорость, точность ответа и дружелюбие </w:t>
      </w:r>
      <w:r w:rsidR="001E6977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>должностного лица</w:t>
      </w:r>
      <w:r w:rsidRPr="001E6977"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>. Именно с</w:t>
      </w:r>
      <w:r w:rsidRPr="001E6977">
        <w:rPr>
          <w:rFonts w:ascii="Times New Roman" w:hAnsi="Times New Roman" w:cs="Times New Roman"/>
          <w:sz w:val="28"/>
          <w:szCs w:val="28"/>
        </w:rPr>
        <w:t xml:space="preserve">воевременная реакция на проблемы, </w:t>
      </w:r>
      <w:r w:rsidRPr="00E35843">
        <w:rPr>
          <w:rFonts w:ascii="Times New Roman" w:hAnsi="Times New Roman" w:cs="Times New Roman"/>
          <w:sz w:val="28"/>
          <w:szCs w:val="28"/>
        </w:rPr>
        <w:t>содержащи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35843">
        <w:rPr>
          <w:rFonts w:ascii="Times New Roman" w:hAnsi="Times New Roman" w:cs="Times New Roman"/>
          <w:sz w:val="28"/>
          <w:szCs w:val="28"/>
        </w:rPr>
        <w:t>ся в обращениях</w:t>
      </w:r>
      <w:r>
        <w:rPr>
          <w:rFonts w:ascii="Times New Roman" w:hAnsi="Times New Roman" w:cs="Times New Roman"/>
          <w:sz w:val="28"/>
          <w:szCs w:val="28"/>
        </w:rPr>
        <w:t>, искренность и отзывчивость лиц от власти</w:t>
      </w:r>
      <w:r w:rsidRPr="00E358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существенно </w:t>
      </w:r>
      <w:r w:rsidRPr="00E35843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E35843"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удовлетворению нужд и запросов граждан, снятию напряженности в обществе, повышению авторитета органов </w:t>
      </w:r>
      <w:r>
        <w:rPr>
          <w:rFonts w:ascii="Times New Roman" w:hAnsi="Times New Roman" w:cs="Times New Roman"/>
          <w:sz w:val="28"/>
          <w:szCs w:val="28"/>
        </w:rPr>
        <w:t>государственно</w:t>
      </w:r>
      <w:r w:rsidR="001E697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977">
        <w:rPr>
          <w:rFonts w:ascii="Times New Roman" w:hAnsi="Times New Roman" w:cs="Times New Roman"/>
          <w:sz w:val="28"/>
          <w:szCs w:val="28"/>
        </w:rPr>
        <w:t>власти</w:t>
      </w:r>
      <w:r w:rsidRPr="00E35843">
        <w:rPr>
          <w:rFonts w:ascii="Times New Roman" w:hAnsi="Times New Roman" w:cs="Times New Roman"/>
          <w:sz w:val="28"/>
          <w:szCs w:val="28"/>
        </w:rPr>
        <w:t xml:space="preserve">, укреплению их связи с </w:t>
      </w:r>
      <w:r>
        <w:rPr>
          <w:rFonts w:ascii="Times New Roman" w:hAnsi="Times New Roman" w:cs="Times New Roman"/>
          <w:sz w:val="28"/>
          <w:szCs w:val="28"/>
        </w:rPr>
        <w:t>обществом</w:t>
      </w:r>
      <w:r w:rsidRPr="00E3584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Эти принципы и являются основополагающими в построении татарстанскими парламентариями диалога с населением  </w:t>
      </w:r>
      <w:r>
        <w:rPr>
          <w:rFonts w:ascii="Times New Roman" w:eastAsia="SegoeUI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открытого и доверительного.   </w:t>
      </w:r>
    </w:p>
    <w:p w:rsidR="00696BA7" w:rsidRPr="00E35843" w:rsidRDefault="00696BA7" w:rsidP="006E2F0E">
      <w:pPr>
        <w:autoSpaceDE w:val="0"/>
        <w:autoSpaceDN w:val="0"/>
        <w:adjustRightInd w:val="0"/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518A" w:rsidRPr="00E35843" w:rsidRDefault="003B5B16" w:rsidP="00E35843">
      <w:pPr>
        <w:pStyle w:val="a3"/>
        <w:tabs>
          <w:tab w:val="left" w:pos="2830"/>
        </w:tabs>
        <w:spacing w:before="0" w:beforeAutospacing="0" w:after="0" w:afterAutospacing="0" w:line="380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5518A" w:rsidRPr="00E35843">
        <w:rPr>
          <w:sz w:val="28"/>
          <w:szCs w:val="28"/>
        </w:rPr>
        <w:t xml:space="preserve">риложение: на </w:t>
      </w:r>
      <w:r w:rsidR="00B20840">
        <w:rPr>
          <w:sz w:val="28"/>
          <w:szCs w:val="28"/>
        </w:rPr>
        <w:t>7</w:t>
      </w:r>
      <w:r w:rsidR="0065518A" w:rsidRPr="00E35843">
        <w:rPr>
          <w:sz w:val="28"/>
          <w:szCs w:val="28"/>
        </w:rPr>
        <w:t xml:space="preserve"> л. в 1 экз.</w:t>
      </w:r>
    </w:p>
    <w:p w:rsidR="00B42732" w:rsidRPr="00E35843" w:rsidRDefault="00B42732" w:rsidP="00E35843">
      <w:pPr>
        <w:spacing w:after="0" w:line="380" w:lineRule="exac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42732" w:rsidRPr="00E35843" w:rsidSect="00380FEB">
      <w:footerReference w:type="default" r:id="rId9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E39" w:rsidRDefault="001A6E39" w:rsidP="00F96989">
      <w:pPr>
        <w:spacing w:after="0" w:line="240" w:lineRule="auto"/>
      </w:pPr>
      <w:r>
        <w:separator/>
      </w:r>
    </w:p>
  </w:endnote>
  <w:endnote w:type="continuationSeparator" w:id="1">
    <w:p w:rsidR="001A6E39" w:rsidRDefault="001A6E39" w:rsidP="00F96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UI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0560"/>
      <w:docPartObj>
        <w:docPartGallery w:val="Page Numbers (Bottom of Page)"/>
        <w:docPartUnique/>
      </w:docPartObj>
    </w:sdtPr>
    <w:sdtContent>
      <w:p w:rsidR="001A6E39" w:rsidRDefault="001A6E39">
        <w:pPr>
          <w:pStyle w:val="af"/>
          <w:jc w:val="center"/>
        </w:pPr>
        <w:fldSimple w:instr=" PAGE   \* MERGEFORMAT ">
          <w:r w:rsidR="00CC37FB" w:rsidRPr="00CC37FB">
            <w:rPr>
              <w:rFonts w:ascii="Times New Roman" w:hAnsi="Times New Roman" w:cs="Times New Roman"/>
              <w:noProof/>
              <w:sz w:val="28"/>
              <w:szCs w:val="28"/>
            </w:rPr>
            <w:t>34</w:t>
          </w:r>
        </w:fldSimple>
      </w:p>
    </w:sdtContent>
  </w:sdt>
  <w:p w:rsidR="001A6E39" w:rsidRDefault="001A6E3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E39" w:rsidRDefault="001A6E39" w:rsidP="00F96989">
      <w:pPr>
        <w:spacing w:after="0" w:line="240" w:lineRule="auto"/>
      </w:pPr>
      <w:r>
        <w:separator/>
      </w:r>
    </w:p>
  </w:footnote>
  <w:footnote w:type="continuationSeparator" w:id="1">
    <w:p w:rsidR="001A6E39" w:rsidRDefault="001A6E39" w:rsidP="00F96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693E"/>
    <w:multiLevelType w:val="hybridMultilevel"/>
    <w:tmpl w:val="0CD6E25A"/>
    <w:lvl w:ilvl="0" w:tplc="296EEAB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2F1EED"/>
    <w:multiLevelType w:val="multilevel"/>
    <w:tmpl w:val="63448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D65986"/>
    <w:multiLevelType w:val="hybridMultilevel"/>
    <w:tmpl w:val="F3C42FA0"/>
    <w:lvl w:ilvl="0" w:tplc="5BBEFE4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584D56E3"/>
    <w:multiLevelType w:val="hybridMultilevel"/>
    <w:tmpl w:val="83FA8C40"/>
    <w:lvl w:ilvl="0" w:tplc="69EE60F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4">
    <w:nsid w:val="65110BF8"/>
    <w:multiLevelType w:val="hybridMultilevel"/>
    <w:tmpl w:val="F19CA11C"/>
    <w:lvl w:ilvl="0" w:tplc="7B18C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518A"/>
    <w:rsid w:val="0001202D"/>
    <w:rsid w:val="0001343E"/>
    <w:rsid w:val="00031F2E"/>
    <w:rsid w:val="00036D4E"/>
    <w:rsid w:val="0003765E"/>
    <w:rsid w:val="00037BE0"/>
    <w:rsid w:val="00040955"/>
    <w:rsid w:val="00040F8E"/>
    <w:rsid w:val="0004324B"/>
    <w:rsid w:val="00045DF6"/>
    <w:rsid w:val="00051CBA"/>
    <w:rsid w:val="00052AB8"/>
    <w:rsid w:val="000552A0"/>
    <w:rsid w:val="00057442"/>
    <w:rsid w:val="0006539E"/>
    <w:rsid w:val="00073D13"/>
    <w:rsid w:val="0007439F"/>
    <w:rsid w:val="0007446B"/>
    <w:rsid w:val="000800D8"/>
    <w:rsid w:val="00080A98"/>
    <w:rsid w:val="0008303E"/>
    <w:rsid w:val="000839BC"/>
    <w:rsid w:val="000865A3"/>
    <w:rsid w:val="00090207"/>
    <w:rsid w:val="000A3900"/>
    <w:rsid w:val="000A48AB"/>
    <w:rsid w:val="000B6559"/>
    <w:rsid w:val="000B69E5"/>
    <w:rsid w:val="000C3905"/>
    <w:rsid w:val="000C3D3A"/>
    <w:rsid w:val="000C5E4D"/>
    <w:rsid w:val="000C6F2D"/>
    <w:rsid w:val="000D3A58"/>
    <w:rsid w:val="000E0B90"/>
    <w:rsid w:val="000E3CF3"/>
    <w:rsid w:val="000E6664"/>
    <w:rsid w:val="000F1425"/>
    <w:rsid w:val="000F1658"/>
    <w:rsid w:val="000F696E"/>
    <w:rsid w:val="000F6A64"/>
    <w:rsid w:val="000F7BCE"/>
    <w:rsid w:val="001001BD"/>
    <w:rsid w:val="001010FE"/>
    <w:rsid w:val="00103258"/>
    <w:rsid w:val="001108D6"/>
    <w:rsid w:val="00115586"/>
    <w:rsid w:val="00116392"/>
    <w:rsid w:val="00117CDE"/>
    <w:rsid w:val="0012175C"/>
    <w:rsid w:val="00121C28"/>
    <w:rsid w:val="00122CF1"/>
    <w:rsid w:val="00126BD8"/>
    <w:rsid w:val="0013036E"/>
    <w:rsid w:val="00131F0B"/>
    <w:rsid w:val="0013238F"/>
    <w:rsid w:val="00135458"/>
    <w:rsid w:val="001357F6"/>
    <w:rsid w:val="00141B78"/>
    <w:rsid w:val="001420C0"/>
    <w:rsid w:val="00144E67"/>
    <w:rsid w:val="001454BC"/>
    <w:rsid w:val="0014646E"/>
    <w:rsid w:val="001505D2"/>
    <w:rsid w:val="00151DB5"/>
    <w:rsid w:val="00151F1C"/>
    <w:rsid w:val="0016167E"/>
    <w:rsid w:val="00161B07"/>
    <w:rsid w:val="0016233E"/>
    <w:rsid w:val="00173CD3"/>
    <w:rsid w:val="001758A2"/>
    <w:rsid w:val="001807C4"/>
    <w:rsid w:val="001924C3"/>
    <w:rsid w:val="001A385E"/>
    <w:rsid w:val="001A6E39"/>
    <w:rsid w:val="001B01DF"/>
    <w:rsid w:val="001C2C3C"/>
    <w:rsid w:val="001C3585"/>
    <w:rsid w:val="001D4C10"/>
    <w:rsid w:val="001D6980"/>
    <w:rsid w:val="001D75EE"/>
    <w:rsid w:val="001E10A8"/>
    <w:rsid w:val="001E6977"/>
    <w:rsid w:val="001F1C60"/>
    <w:rsid w:val="001F2158"/>
    <w:rsid w:val="002047FA"/>
    <w:rsid w:val="00205CB8"/>
    <w:rsid w:val="002068F6"/>
    <w:rsid w:val="002071EE"/>
    <w:rsid w:val="002077F7"/>
    <w:rsid w:val="00213C35"/>
    <w:rsid w:val="00214399"/>
    <w:rsid w:val="00215F7A"/>
    <w:rsid w:val="00216CED"/>
    <w:rsid w:val="00232212"/>
    <w:rsid w:val="00233FB6"/>
    <w:rsid w:val="0024176F"/>
    <w:rsid w:val="00242403"/>
    <w:rsid w:val="00250998"/>
    <w:rsid w:val="002510B4"/>
    <w:rsid w:val="00252457"/>
    <w:rsid w:val="00254079"/>
    <w:rsid w:val="00255A1E"/>
    <w:rsid w:val="00267269"/>
    <w:rsid w:val="002704E4"/>
    <w:rsid w:val="00272D3A"/>
    <w:rsid w:val="00275ACC"/>
    <w:rsid w:val="00276039"/>
    <w:rsid w:val="00276C73"/>
    <w:rsid w:val="002872FD"/>
    <w:rsid w:val="00287EEF"/>
    <w:rsid w:val="00290946"/>
    <w:rsid w:val="002946E5"/>
    <w:rsid w:val="002A09B4"/>
    <w:rsid w:val="002A7F5B"/>
    <w:rsid w:val="002B0BBC"/>
    <w:rsid w:val="002B40C6"/>
    <w:rsid w:val="002B4715"/>
    <w:rsid w:val="002B6ABF"/>
    <w:rsid w:val="002C50C0"/>
    <w:rsid w:val="002C5238"/>
    <w:rsid w:val="002D2D5A"/>
    <w:rsid w:val="002D409C"/>
    <w:rsid w:val="002D5B89"/>
    <w:rsid w:val="002D6A55"/>
    <w:rsid w:val="002E3654"/>
    <w:rsid w:val="002E39E0"/>
    <w:rsid w:val="002E6C05"/>
    <w:rsid w:val="002F232E"/>
    <w:rsid w:val="002F7763"/>
    <w:rsid w:val="00300544"/>
    <w:rsid w:val="00305C08"/>
    <w:rsid w:val="00307725"/>
    <w:rsid w:val="003078BF"/>
    <w:rsid w:val="00315214"/>
    <w:rsid w:val="003156C8"/>
    <w:rsid w:val="00317C6D"/>
    <w:rsid w:val="00320957"/>
    <w:rsid w:val="00324811"/>
    <w:rsid w:val="00325235"/>
    <w:rsid w:val="003259F2"/>
    <w:rsid w:val="00331351"/>
    <w:rsid w:val="00340758"/>
    <w:rsid w:val="0034153C"/>
    <w:rsid w:val="0034275C"/>
    <w:rsid w:val="00343B29"/>
    <w:rsid w:val="00343F90"/>
    <w:rsid w:val="003443CF"/>
    <w:rsid w:val="00345DC3"/>
    <w:rsid w:val="003464F2"/>
    <w:rsid w:val="00352594"/>
    <w:rsid w:val="0036615E"/>
    <w:rsid w:val="0036618A"/>
    <w:rsid w:val="003668E0"/>
    <w:rsid w:val="0036748F"/>
    <w:rsid w:val="0037245F"/>
    <w:rsid w:val="003726C1"/>
    <w:rsid w:val="00374AF6"/>
    <w:rsid w:val="00374D61"/>
    <w:rsid w:val="00375E4D"/>
    <w:rsid w:val="00377BE7"/>
    <w:rsid w:val="00380A53"/>
    <w:rsid w:val="00380FEB"/>
    <w:rsid w:val="003829D1"/>
    <w:rsid w:val="00382CD6"/>
    <w:rsid w:val="00383287"/>
    <w:rsid w:val="003854FB"/>
    <w:rsid w:val="00386879"/>
    <w:rsid w:val="00386F37"/>
    <w:rsid w:val="0039195C"/>
    <w:rsid w:val="00392E3F"/>
    <w:rsid w:val="0039626F"/>
    <w:rsid w:val="003A0306"/>
    <w:rsid w:val="003B098D"/>
    <w:rsid w:val="003B1FA6"/>
    <w:rsid w:val="003B2198"/>
    <w:rsid w:val="003B50FA"/>
    <w:rsid w:val="003B5B16"/>
    <w:rsid w:val="003B6CD1"/>
    <w:rsid w:val="003C244A"/>
    <w:rsid w:val="003C2EB0"/>
    <w:rsid w:val="003C414D"/>
    <w:rsid w:val="003C5A39"/>
    <w:rsid w:val="003C5BCD"/>
    <w:rsid w:val="003C62A5"/>
    <w:rsid w:val="003D2BC5"/>
    <w:rsid w:val="003D67A9"/>
    <w:rsid w:val="003D6A7D"/>
    <w:rsid w:val="003E29AE"/>
    <w:rsid w:val="003E4A30"/>
    <w:rsid w:val="003E7259"/>
    <w:rsid w:val="003E79F4"/>
    <w:rsid w:val="003F1C47"/>
    <w:rsid w:val="003F2E0D"/>
    <w:rsid w:val="003F6195"/>
    <w:rsid w:val="004041F0"/>
    <w:rsid w:val="004065EE"/>
    <w:rsid w:val="00406DDD"/>
    <w:rsid w:val="00407F87"/>
    <w:rsid w:val="00411F29"/>
    <w:rsid w:val="004143DF"/>
    <w:rsid w:val="00417624"/>
    <w:rsid w:val="00425B4D"/>
    <w:rsid w:val="004260FD"/>
    <w:rsid w:val="004310DB"/>
    <w:rsid w:val="004310F9"/>
    <w:rsid w:val="00445F8F"/>
    <w:rsid w:val="004469C6"/>
    <w:rsid w:val="0046029C"/>
    <w:rsid w:val="004605AB"/>
    <w:rsid w:val="00461C3F"/>
    <w:rsid w:val="004623D5"/>
    <w:rsid w:val="0046508A"/>
    <w:rsid w:val="00470EE2"/>
    <w:rsid w:val="00474129"/>
    <w:rsid w:val="00484B84"/>
    <w:rsid w:val="00486EA0"/>
    <w:rsid w:val="00492A19"/>
    <w:rsid w:val="00493156"/>
    <w:rsid w:val="004933CA"/>
    <w:rsid w:val="00495A68"/>
    <w:rsid w:val="00495D63"/>
    <w:rsid w:val="004970AB"/>
    <w:rsid w:val="004A1A66"/>
    <w:rsid w:val="004A68D8"/>
    <w:rsid w:val="004B2239"/>
    <w:rsid w:val="004B22A7"/>
    <w:rsid w:val="004B2E8B"/>
    <w:rsid w:val="004B333F"/>
    <w:rsid w:val="004B4AF7"/>
    <w:rsid w:val="004C16C3"/>
    <w:rsid w:val="004C41AC"/>
    <w:rsid w:val="004C4FB7"/>
    <w:rsid w:val="004C7C9F"/>
    <w:rsid w:val="004D10DD"/>
    <w:rsid w:val="004D2A0C"/>
    <w:rsid w:val="004D4A9A"/>
    <w:rsid w:val="004E5F34"/>
    <w:rsid w:val="004F5F9F"/>
    <w:rsid w:val="00500138"/>
    <w:rsid w:val="005005C2"/>
    <w:rsid w:val="00501C4E"/>
    <w:rsid w:val="00501F04"/>
    <w:rsid w:val="005037EA"/>
    <w:rsid w:val="00507A56"/>
    <w:rsid w:val="00516BD0"/>
    <w:rsid w:val="00521377"/>
    <w:rsid w:val="00522D11"/>
    <w:rsid w:val="0052394A"/>
    <w:rsid w:val="00523F48"/>
    <w:rsid w:val="00530CBD"/>
    <w:rsid w:val="005340AF"/>
    <w:rsid w:val="00534FF3"/>
    <w:rsid w:val="00536171"/>
    <w:rsid w:val="00536748"/>
    <w:rsid w:val="00536E6D"/>
    <w:rsid w:val="00537F19"/>
    <w:rsid w:val="0054638A"/>
    <w:rsid w:val="005476AA"/>
    <w:rsid w:val="005515FF"/>
    <w:rsid w:val="0055400D"/>
    <w:rsid w:val="00560A86"/>
    <w:rsid w:val="00561743"/>
    <w:rsid w:val="00565FAE"/>
    <w:rsid w:val="00572AB6"/>
    <w:rsid w:val="005776E5"/>
    <w:rsid w:val="005810D7"/>
    <w:rsid w:val="0058354B"/>
    <w:rsid w:val="0058434E"/>
    <w:rsid w:val="005844E2"/>
    <w:rsid w:val="005908F7"/>
    <w:rsid w:val="00590968"/>
    <w:rsid w:val="0059403B"/>
    <w:rsid w:val="00594572"/>
    <w:rsid w:val="005948AD"/>
    <w:rsid w:val="00597903"/>
    <w:rsid w:val="005A18CF"/>
    <w:rsid w:val="005A4E05"/>
    <w:rsid w:val="005A6913"/>
    <w:rsid w:val="005B205E"/>
    <w:rsid w:val="005B3079"/>
    <w:rsid w:val="005B4003"/>
    <w:rsid w:val="005C0DBD"/>
    <w:rsid w:val="005C22CB"/>
    <w:rsid w:val="005C4A45"/>
    <w:rsid w:val="005C560A"/>
    <w:rsid w:val="005C5648"/>
    <w:rsid w:val="005C745D"/>
    <w:rsid w:val="005D1C13"/>
    <w:rsid w:val="005D514D"/>
    <w:rsid w:val="005D62FE"/>
    <w:rsid w:val="005E293B"/>
    <w:rsid w:val="005E3906"/>
    <w:rsid w:val="005E54D6"/>
    <w:rsid w:val="005E54F3"/>
    <w:rsid w:val="005E6300"/>
    <w:rsid w:val="005F03F2"/>
    <w:rsid w:val="00600419"/>
    <w:rsid w:val="00600795"/>
    <w:rsid w:val="006007CE"/>
    <w:rsid w:val="00600AE6"/>
    <w:rsid w:val="00600C99"/>
    <w:rsid w:val="0060121E"/>
    <w:rsid w:val="00606E52"/>
    <w:rsid w:val="006102E5"/>
    <w:rsid w:val="00620070"/>
    <w:rsid w:val="0062341A"/>
    <w:rsid w:val="0062592A"/>
    <w:rsid w:val="0062706E"/>
    <w:rsid w:val="006305FB"/>
    <w:rsid w:val="0063775F"/>
    <w:rsid w:val="006419E8"/>
    <w:rsid w:val="0065385B"/>
    <w:rsid w:val="00654EA2"/>
    <w:rsid w:val="0065518A"/>
    <w:rsid w:val="00655AAA"/>
    <w:rsid w:val="0065684B"/>
    <w:rsid w:val="00660D51"/>
    <w:rsid w:val="00661280"/>
    <w:rsid w:val="00661D91"/>
    <w:rsid w:val="00663CAA"/>
    <w:rsid w:val="00665887"/>
    <w:rsid w:val="00670D35"/>
    <w:rsid w:val="0067171F"/>
    <w:rsid w:val="006719C2"/>
    <w:rsid w:val="00680DC5"/>
    <w:rsid w:val="00681125"/>
    <w:rsid w:val="006826DF"/>
    <w:rsid w:val="0068366A"/>
    <w:rsid w:val="00683B26"/>
    <w:rsid w:val="00684EE0"/>
    <w:rsid w:val="006925D1"/>
    <w:rsid w:val="00696578"/>
    <w:rsid w:val="006966D7"/>
    <w:rsid w:val="00696BA7"/>
    <w:rsid w:val="00697CE7"/>
    <w:rsid w:val="006A51AD"/>
    <w:rsid w:val="006B2075"/>
    <w:rsid w:val="006B354D"/>
    <w:rsid w:val="006B3CC7"/>
    <w:rsid w:val="006B745F"/>
    <w:rsid w:val="006C09C3"/>
    <w:rsid w:val="006C15B4"/>
    <w:rsid w:val="006C3D88"/>
    <w:rsid w:val="006C456B"/>
    <w:rsid w:val="006C524C"/>
    <w:rsid w:val="006C6D14"/>
    <w:rsid w:val="006D029A"/>
    <w:rsid w:val="006D14E7"/>
    <w:rsid w:val="006D2AFB"/>
    <w:rsid w:val="006E1690"/>
    <w:rsid w:val="006E2F0E"/>
    <w:rsid w:val="006E3FC4"/>
    <w:rsid w:val="006E64CA"/>
    <w:rsid w:val="006F09B0"/>
    <w:rsid w:val="006F1D23"/>
    <w:rsid w:val="006F605A"/>
    <w:rsid w:val="007010E5"/>
    <w:rsid w:val="0070776D"/>
    <w:rsid w:val="007106C1"/>
    <w:rsid w:val="00712218"/>
    <w:rsid w:val="00712F22"/>
    <w:rsid w:val="00716762"/>
    <w:rsid w:val="00716A3B"/>
    <w:rsid w:val="00716E88"/>
    <w:rsid w:val="00721B40"/>
    <w:rsid w:val="00723207"/>
    <w:rsid w:val="00726EFC"/>
    <w:rsid w:val="00727071"/>
    <w:rsid w:val="00730960"/>
    <w:rsid w:val="00731D7C"/>
    <w:rsid w:val="00731F1F"/>
    <w:rsid w:val="0073337A"/>
    <w:rsid w:val="0073348E"/>
    <w:rsid w:val="007361DF"/>
    <w:rsid w:val="00741C75"/>
    <w:rsid w:val="0074202A"/>
    <w:rsid w:val="00742065"/>
    <w:rsid w:val="0074702E"/>
    <w:rsid w:val="0075024B"/>
    <w:rsid w:val="00751572"/>
    <w:rsid w:val="007522A2"/>
    <w:rsid w:val="00752DEB"/>
    <w:rsid w:val="00753E8B"/>
    <w:rsid w:val="00753F1E"/>
    <w:rsid w:val="007555AF"/>
    <w:rsid w:val="00763453"/>
    <w:rsid w:val="00766C62"/>
    <w:rsid w:val="00767322"/>
    <w:rsid w:val="00774F3D"/>
    <w:rsid w:val="00777809"/>
    <w:rsid w:val="00780B54"/>
    <w:rsid w:val="0078147F"/>
    <w:rsid w:val="00782BC5"/>
    <w:rsid w:val="00786F61"/>
    <w:rsid w:val="00790FB7"/>
    <w:rsid w:val="00792E16"/>
    <w:rsid w:val="007A4D71"/>
    <w:rsid w:val="007A61E8"/>
    <w:rsid w:val="007A6233"/>
    <w:rsid w:val="007B3E6D"/>
    <w:rsid w:val="007B43D4"/>
    <w:rsid w:val="007B4D25"/>
    <w:rsid w:val="007B7966"/>
    <w:rsid w:val="007C53EE"/>
    <w:rsid w:val="007D2B7C"/>
    <w:rsid w:val="007D4261"/>
    <w:rsid w:val="007D4A0D"/>
    <w:rsid w:val="007D4DA7"/>
    <w:rsid w:val="007F0129"/>
    <w:rsid w:val="007F04EE"/>
    <w:rsid w:val="007F1132"/>
    <w:rsid w:val="007F5A69"/>
    <w:rsid w:val="00804001"/>
    <w:rsid w:val="00805D13"/>
    <w:rsid w:val="0080776D"/>
    <w:rsid w:val="00810238"/>
    <w:rsid w:val="0081040B"/>
    <w:rsid w:val="00813275"/>
    <w:rsid w:val="00815BAB"/>
    <w:rsid w:val="008207F4"/>
    <w:rsid w:val="008231E0"/>
    <w:rsid w:val="00826464"/>
    <w:rsid w:val="008269A5"/>
    <w:rsid w:val="00830C96"/>
    <w:rsid w:val="0083117E"/>
    <w:rsid w:val="0083120F"/>
    <w:rsid w:val="00831D21"/>
    <w:rsid w:val="0083210E"/>
    <w:rsid w:val="00835112"/>
    <w:rsid w:val="008379D8"/>
    <w:rsid w:val="008426FB"/>
    <w:rsid w:val="008433D9"/>
    <w:rsid w:val="00846C10"/>
    <w:rsid w:val="00853383"/>
    <w:rsid w:val="00857D1F"/>
    <w:rsid w:val="0086220E"/>
    <w:rsid w:val="0086326D"/>
    <w:rsid w:val="008646DA"/>
    <w:rsid w:val="008733D8"/>
    <w:rsid w:val="008811E1"/>
    <w:rsid w:val="008815AF"/>
    <w:rsid w:val="00881ECB"/>
    <w:rsid w:val="0088670F"/>
    <w:rsid w:val="00891A7A"/>
    <w:rsid w:val="00892686"/>
    <w:rsid w:val="00895558"/>
    <w:rsid w:val="00896239"/>
    <w:rsid w:val="008964DE"/>
    <w:rsid w:val="008A1337"/>
    <w:rsid w:val="008A38A8"/>
    <w:rsid w:val="008A56DB"/>
    <w:rsid w:val="008A6C6E"/>
    <w:rsid w:val="008A6E07"/>
    <w:rsid w:val="008B244C"/>
    <w:rsid w:val="008B2A6E"/>
    <w:rsid w:val="008B339D"/>
    <w:rsid w:val="008B5B4B"/>
    <w:rsid w:val="008B67E9"/>
    <w:rsid w:val="008C03B1"/>
    <w:rsid w:val="008C1882"/>
    <w:rsid w:val="008C7E22"/>
    <w:rsid w:val="008D0FF9"/>
    <w:rsid w:val="008E08E5"/>
    <w:rsid w:val="008F0814"/>
    <w:rsid w:val="008F3619"/>
    <w:rsid w:val="008F5AFA"/>
    <w:rsid w:val="0090439B"/>
    <w:rsid w:val="009070B2"/>
    <w:rsid w:val="00907CA1"/>
    <w:rsid w:val="00915BB3"/>
    <w:rsid w:val="00917890"/>
    <w:rsid w:val="00920EA0"/>
    <w:rsid w:val="009279B1"/>
    <w:rsid w:val="00930EE9"/>
    <w:rsid w:val="009325DC"/>
    <w:rsid w:val="00934621"/>
    <w:rsid w:val="0094005E"/>
    <w:rsid w:val="0094533B"/>
    <w:rsid w:val="00956478"/>
    <w:rsid w:val="00957CF8"/>
    <w:rsid w:val="00960DEF"/>
    <w:rsid w:val="0097421F"/>
    <w:rsid w:val="009745DB"/>
    <w:rsid w:val="0097575E"/>
    <w:rsid w:val="00981A67"/>
    <w:rsid w:val="009830D2"/>
    <w:rsid w:val="009838BE"/>
    <w:rsid w:val="00984356"/>
    <w:rsid w:val="0098456B"/>
    <w:rsid w:val="009866A5"/>
    <w:rsid w:val="00986A87"/>
    <w:rsid w:val="009A24EB"/>
    <w:rsid w:val="009A36EA"/>
    <w:rsid w:val="009A4A98"/>
    <w:rsid w:val="009B5805"/>
    <w:rsid w:val="009B7150"/>
    <w:rsid w:val="009C195C"/>
    <w:rsid w:val="009C27EC"/>
    <w:rsid w:val="009C4025"/>
    <w:rsid w:val="009D0EA2"/>
    <w:rsid w:val="009E03D0"/>
    <w:rsid w:val="009E0E37"/>
    <w:rsid w:val="009E1E80"/>
    <w:rsid w:val="009E236B"/>
    <w:rsid w:val="009E709A"/>
    <w:rsid w:val="009F04D2"/>
    <w:rsid w:val="009F069B"/>
    <w:rsid w:val="009F5F69"/>
    <w:rsid w:val="009F65C1"/>
    <w:rsid w:val="00A000D2"/>
    <w:rsid w:val="00A00BA8"/>
    <w:rsid w:val="00A01EC7"/>
    <w:rsid w:val="00A07391"/>
    <w:rsid w:val="00A100BA"/>
    <w:rsid w:val="00A10DA8"/>
    <w:rsid w:val="00A1311A"/>
    <w:rsid w:val="00A20D1E"/>
    <w:rsid w:val="00A26026"/>
    <w:rsid w:val="00A26F6F"/>
    <w:rsid w:val="00A313C4"/>
    <w:rsid w:val="00A34073"/>
    <w:rsid w:val="00A428C4"/>
    <w:rsid w:val="00A50433"/>
    <w:rsid w:val="00A515C2"/>
    <w:rsid w:val="00A5178C"/>
    <w:rsid w:val="00A57991"/>
    <w:rsid w:val="00A65686"/>
    <w:rsid w:val="00A66C12"/>
    <w:rsid w:val="00A67B23"/>
    <w:rsid w:val="00A73E01"/>
    <w:rsid w:val="00A8479D"/>
    <w:rsid w:val="00A8693F"/>
    <w:rsid w:val="00A93687"/>
    <w:rsid w:val="00A96C3E"/>
    <w:rsid w:val="00AA42B7"/>
    <w:rsid w:val="00AA5882"/>
    <w:rsid w:val="00AA65E3"/>
    <w:rsid w:val="00AA7CB4"/>
    <w:rsid w:val="00AB04F8"/>
    <w:rsid w:val="00AB26C1"/>
    <w:rsid w:val="00AB3DD2"/>
    <w:rsid w:val="00AC18B2"/>
    <w:rsid w:val="00AC3066"/>
    <w:rsid w:val="00AC4215"/>
    <w:rsid w:val="00AC6868"/>
    <w:rsid w:val="00AC75D3"/>
    <w:rsid w:val="00AD0DB3"/>
    <w:rsid w:val="00AD32DB"/>
    <w:rsid w:val="00AD5492"/>
    <w:rsid w:val="00AD5CB6"/>
    <w:rsid w:val="00AD6355"/>
    <w:rsid w:val="00AD7168"/>
    <w:rsid w:val="00AD7442"/>
    <w:rsid w:val="00AE184D"/>
    <w:rsid w:val="00AE3F53"/>
    <w:rsid w:val="00AE76C8"/>
    <w:rsid w:val="00AE7AFD"/>
    <w:rsid w:val="00AF0434"/>
    <w:rsid w:val="00AF18D3"/>
    <w:rsid w:val="00AF2134"/>
    <w:rsid w:val="00AF48C0"/>
    <w:rsid w:val="00B000C6"/>
    <w:rsid w:val="00B00B04"/>
    <w:rsid w:val="00B031CE"/>
    <w:rsid w:val="00B20840"/>
    <w:rsid w:val="00B20EAF"/>
    <w:rsid w:val="00B218FE"/>
    <w:rsid w:val="00B31704"/>
    <w:rsid w:val="00B32517"/>
    <w:rsid w:val="00B32DB2"/>
    <w:rsid w:val="00B40151"/>
    <w:rsid w:val="00B41772"/>
    <w:rsid w:val="00B42732"/>
    <w:rsid w:val="00B44B8D"/>
    <w:rsid w:val="00B47FA8"/>
    <w:rsid w:val="00B6223D"/>
    <w:rsid w:val="00B64586"/>
    <w:rsid w:val="00B66163"/>
    <w:rsid w:val="00B703E6"/>
    <w:rsid w:val="00B73170"/>
    <w:rsid w:val="00B74CBA"/>
    <w:rsid w:val="00B76A42"/>
    <w:rsid w:val="00B76F93"/>
    <w:rsid w:val="00B77BF7"/>
    <w:rsid w:val="00B80E29"/>
    <w:rsid w:val="00B81CB5"/>
    <w:rsid w:val="00B93F3D"/>
    <w:rsid w:val="00B942F9"/>
    <w:rsid w:val="00B970E0"/>
    <w:rsid w:val="00BA0D47"/>
    <w:rsid w:val="00BA1D98"/>
    <w:rsid w:val="00BA2A7A"/>
    <w:rsid w:val="00BA38EA"/>
    <w:rsid w:val="00BA4BE4"/>
    <w:rsid w:val="00BB24CA"/>
    <w:rsid w:val="00BB3CAE"/>
    <w:rsid w:val="00BB5050"/>
    <w:rsid w:val="00BC271C"/>
    <w:rsid w:val="00BC3B89"/>
    <w:rsid w:val="00BC65B2"/>
    <w:rsid w:val="00BC6AED"/>
    <w:rsid w:val="00BC7085"/>
    <w:rsid w:val="00BD39AA"/>
    <w:rsid w:val="00BD5EB7"/>
    <w:rsid w:val="00BE0F18"/>
    <w:rsid w:val="00BE562D"/>
    <w:rsid w:val="00BF0B1D"/>
    <w:rsid w:val="00BF0F5C"/>
    <w:rsid w:val="00BF34F2"/>
    <w:rsid w:val="00BF4EE7"/>
    <w:rsid w:val="00C027BE"/>
    <w:rsid w:val="00C0720E"/>
    <w:rsid w:val="00C12CF0"/>
    <w:rsid w:val="00C14ACC"/>
    <w:rsid w:val="00C17FC8"/>
    <w:rsid w:val="00C22843"/>
    <w:rsid w:val="00C22EB0"/>
    <w:rsid w:val="00C259BF"/>
    <w:rsid w:val="00C27542"/>
    <w:rsid w:val="00C301D3"/>
    <w:rsid w:val="00C307A7"/>
    <w:rsid w:val="00C42622"/>
    <w:rsid w:val="00C4464A"/>
    <w:rsid w:val="00C46926"/>
    <w:rsid w:val="00C516B3"/>
    <w:rsid w:val="00C52479"/>
    <w:rsid w:val="00C64D83"/>
    <w:rsid w:val="00C64FB2"/>
    <w:rsid w:val="00C66C4F"/>
    <w:rsid w:val="00C839D5"/>
    <w:rsid w:val="00C85DCC"/>
    <w:rsid w:val="00C8603A"/>
    <w:rsid w:val="00C905D3"/>
    <w:rsid w:val="00C91A2D"/>
    <w:rsid w:val="00C923AB"/>
    <w:rsid w:val="00C93DAA"/>
    <w:rsid w:val="00C93DD8"/>
    <w:rsid w:val="00CA52A0"/>
    <w:rsid w:val="00CA701F"/>
    <w:rsid w:val="00CA7640"/>
    <w:rsid w:val="00CA7DFF"/>
    <w:rsid w:val="00CB7907"/>
    <w:rsid w:val="00CB7DD3"/>
    <w:rsid w:val="00CC37FB"/>
    <w:rsid w:val="00CC3F02"/>
    <w:rsid w:val="00CC6722"/>
    <w:rsid w:val="00CD7FCF"/>
    <w:rsid w:val="00CE135A"/>
    <w:rsid w:val="00CE4561"/>
    <w:rsid w:val="00CF3B25"/>
    <w:rsid w:val="00CF46BC"/>
    <w:rsid w:val="00D02794"/>
    <w:rsid w:val="00D028DB"/>
    <w:rsid w:val="00D0736D"/>
    <w:rsid w:val="00D12CF8"/>
    <w:rsid w:val="00D12D11"/>
    <w:rsid w:val="00D1559A"/>
    <w:rsid w:val="00D21871"/>
    <w:rsid w:val="00D22C38"/>
    <w:rsid w:val="00D238D0"/>
    <w:rsid w:val="00D25C80"/>
    <w:rsid w:val="00D3003F"/>
    <w:rsid w:val="00D32479"/>
    <w:rsid w:val="00D32D0D"/>
    <w:rsid w:val="00D36A33"/>
    <w:rsid w:val="00D40126"/>
    <w:rsid w:val="00D423B4"/>
    <w:rsid w:val="00D52580"/>
    <w:rsid w:val="00D53C93"/>
    <w:rsid w:val="00D55050"/>
    <w:rsid w:val="00D55FD8"/>
    <w:rsid w:val="00D57080"/>
    <w:rsid w:val="00D622EE"/>
    <w:rsid w:val="00D64F08"/>
    <w:rsid w:val="00D6773B"/>
    <w:rsid w:val="00D67BAC"/>
    <w:rsid w:val="00D72147"/>
    <w:rsid w:val="00D725FA"/>
    <w:rsid w:val="00D73A95"/>
    <w:rsid w:val="00D74740"/>
    <w:rsid w:val="00D753B1"/>
    <w:rsid w:val="00D7654B"/>
    <w:rsid w:val="00D779B4"/>
    <w:rsid w:val="00D82931"/>
    <w:rsid w:val="00D876E0"/>
    <w:rsid w:val="00D902DB"/>
    <w:rsid w:val="00D91F7B"/>
    <w:rsid w:val="00D9573D"/>
    <w:rsid w:val="00D95796"/>
    <w:rsid w:val="00DA16FC"/>
    <w:rsid w:val="00DA6EB3"/>
    <w:rsid w:val="00DC0499"/>
    <w:rsid w:val="00DC0B77"/>
    <w:rsid w:val="00DC2EDE"/>
    <w:rsid w:val="00DC4193"/>
    <w:rsid w:val="00DC6F1F"/>
    <w:rsid w:val="00DD08A8"/>
    <w:rsid w:val="00DD1F95"/>
    <w:rsid w:val="00DD3CF3"/>
    <w:rsid w:val="00DD4158"/>
    <w:rsid w:val="00DD5D70"/>
    <w:rsid w:val="00DD753F"/>
    <w:rsid w:val="00DD79EC"/>
    <w:rsid w:val="00DE2F3E"/>
    <w:rsid w:val="00DE4392"/>
    <w:rsid w:val="00DF2475"/>
    <w:rsid w:val="00DF44CC"/>
    <w:rsid w:val="00DF6CC1"/>
    <w:rsid w:val="00E055A6"/>
    <w:rsid w:val="00E0779B"/>
    <w:rsid w:val="00E07E38"/>
    <w:rsid w:val="00E10888"/>
    <w:rsid w:val="00E121AB"/>
    <w:rsid w:val="00E134E9"/>
    <w:rsid w:val="00E15CBA"/>
    <w:rsid w:val="00E162CF"/>
    <w:rsid w:val="00E16560"/>
    <w:rsid w:val="00E2535B"/>
    <w:rsid w:val="00E271E6"/>
    <w:rsid w:val="00E34B18"/>
    <w:rsid w:val="00E35843"/>
    <w:rsid w:val="00E35B88"/>
    <w:rsid w:val="00E37853"/>
    <w:rsid w:val="00E47879"/>
    <w:rsid w:val="00E53F1F"/>
    <w:rsid w:val="00E54473"/>
    <w:rsid w:val="00E60D30"/>
    <w:rsid w:val="00E60E2D"/>
    <w:rsid w:val="00E61BF3"/>
    <w:rsid w:val="00E737F5"/>
    <w:rsid w:val="00E82768"/>
    <w:rsid w:val="00E86869"/>
    <w:rsid w:val="00E96720"/>
    <w:rsid w:val="00E978D1"/>
    <w:rsid w:val="00EA212C"/>
    <w:rsid w:val="00EA543C"/>
    <w:rsid w:val="00EA5E58"/>
    <w:rsid w:val="00EB08B7"/>
    <w:rsid w:val="00EB7BFC"/>
    <w:rsid w:val="00EC1AE3"/>
    <w:rsid w:val="00EC3D9F"/>
    <w:rsid w:val="00EC44DC"/>
    <w:rsid w:val="00ED14B3"/>
    <w:rsid w:val="00ED3E36"/>
    <w:rsid w:val="00EE2B8E"/>
    <w:rsid w:val="00EE5245"/>
    <w:rsid w:val="00EE57D4"/>
    <w:rsid w:val="00EF005A"/>
    <w:rsid w:val="00EF21A6"/>
    <w:rsid w:val="00EF24A3"/>
    <w:rsid w:val="00EF2E05"/>
    <w:rsid w:val="00EF40BA"/>
    <w:rsid w:val="00EF6F21"/>
    <w:rsid w:val="00F01B4E"/>
    <w:rsid w:val="00F01B95"/>
    <w:rsid w:val="00F02427"/>
    <w:rsid w:val="00F07EA6"/>
    <w:rsid w:val="00F13AED"/>
    <w:rsid w:val="00F150D5"/>
    <w:rsid w:val="00F20520"/>
    <w:rsid w:val="00F24D00"/>
    <w:rsid w:val="00F24F61"/>
    <w:rsid w:val="00F25BEB"/>
    <w:rsid w:val="00F27499"/>
    <w:rsid w:val="00F3403A"/>
    <w:rsid w:val="00F34F2A"/>
    <w:rsid w:val="00F35B83"/>
    <w:rsid w:val="00F362C5"/>
    <w:rsid w:val="00F406C8"/>
    <w:rsid w:val="00F41D72"/>
    <w:rsid w:val="00F43749"/>
    <w:rsid w:val="00F4697E"/>
    <w:rsid w:val="00F51596"/>
    <w:rsid w:val="00F61777"/>
    <w:rsid w:val="00F70294"/>
    <w:rsid w:val="00F7343A"/>
    <w:rsid w:val="00F75035"/>
    <w:rsid w:val="00F810E3"/>
    <w:rsid w:val="00F832FF"/>
    <w:rsid w:val="00F85A4A"/>
    <w:rsid w:val="00F908F5"/>
    <w:rsid w:val="00F96989"/>
    <w:rsid w:val="00FA1374"/>
    <w:rsid w:val="00FA1D8C"/>
    <w:rsid w:val="00FA6B91"/>
    <w:rsid w:val="00FA7E3D"/>
    <w:rsid w:val="00FB15AF"/>
    <w:rsid w:val="00FB21B5"/>
    <w:rsid w:val="00FC0257"/>
    <w:rsid w:val="00FC0812"/>
    <w:rsid w:val="00FC0DC5"/>
    <w:rsid w:val="00FC2BDF"/>
    <w:rsid w:val="00FC410F"/>
    <w:rsid w:val="00FC5549"/>
    <w:rsid w:val="00FD01C3"/>
    <w:rsid w:val="00FD1121"/>
    <w:rsid w:val="00FD550C"/>
    <w:rsid w:val="00FE195C"/>
    <w:rsid w:val="00FE27B6"/>
    <w:rsid w:val="00FE2C34"/>
    <w:rsid w:val="00FE3109"/>
    <w:rsid w:val="00FE3240"/>
    <w:rsid w:val="00FE347B"/>
    <w:rsid w:val="00FE3FD6"/>
    <w:rsid w:val="00FE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18A"/>
  </w:style>
  <w:style w:type="paragraph" w:styleId="1">
    <w:name w:val="heading 1"/>
    <w:basedOn w:val="a"/>
    <w:next w:val="a"/>
    <w:link w:val="10"/>
    <w:uiPriority w:val="9"/>
    <w:qFormat/>
    <w:rsid w:val="0052394A"/>
    <w:pPr>
      <w:keepNext/>
      <w:keepLines/>
      <w:overflowPunct w:val="0"/>
      <w:autoSpaceDE w:val="0"/>
      <w:autoSpaceDN w:val="0"/>
      <w:adjustRightInd w:val="0"/>
      <w:spacing w:before="480" w:after="0" w:line="360" w:lineRule="atLeast"/>
      <w:ind w:left="284" w:right="-284" w:firstLine="851"/>
      <w:jc w:val="both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518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65518A"/>
    <w:rPr>
      <w:color w:val="0000FF"/>
      <w:u w:val="single"/>
    </w:rPr>
  </w:style>
  <w:style w:type="character" w:customStyle="1" w:styleId="quote">
    <w:name w:val="quote"/>
    <w:basedOn w:val="a0"/>
    <w:rsid w:val="0065518A"/>
  </w:style>
  <w:style w:type="character" w:customStyle="1" w:styleId="s1">
    <w:name w:val="s1"/>
    <w:basedOn w:val="a0"/>
    <w:rsid w:val="0065518A"/>
  </w:style>
  <w:style w:type="paragraph" w:styleId="a5">
    <w:name w:val="header"/>
    <w:basedOn w:val="a"/>
    <w:link w:val="a6"/>
    <w:rsid w:val="00655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655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65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65518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Стиль1 Знак"/>
    <w:link w:val="12"/>
    <w:rsid w:val="006551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isplayinlineblock">
    <w:name w:val="displayinlineblock"/>
    <w:basedOn w:val="a0"/>
    <w:rsid w:val="0065518A"/>
  </w:style>
  <w:style w:type="paragraph" w:styleId="a7">
    <w:name w:val="Title"/>
    <w:basedOn w:val="a"/>
    <w:link w:val="a8"/>
    <w:qFormat/>
    <w:rsid w:val="0065518A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551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link w:val="aa"/>
    <w:uiPriority w:val="1"/>
    <w:qFormat/>
    <w:rsid w:val="0065518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65518A"/>
    <w:rPr>
      <w:rFonts w:eastAsiaTheme="minorEastAsia"/>
      <w:lang w:eastAsia="ru-RU"/>
    </w:rPr>
  </w:style>
  <w:style w:type="character" w:customStyle="1" w:styleId="newdocspan">
    <w:name w:val="new_doc_span"/>
    <w:basedOn w:val="a0"/>
    <w:rsid w:val="0065518A"/>
  </w:style>
  <w:style w:type="paragraph" w:customStyle="1" w:styleId="2">
    <w:name w:val="заголовок 2"/>
    <w:basedOn w:val="a"/>
    <w:next w:val="a"/>
    <w:rsid w:val="0065518A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5518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518A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№2_"/>
    <w:link w:val="21"/>
    <w:uiPriority w:val="99"/>
    <w:locked/>
    <w:rsid w:val="0065518A"/>
    <w:rPr>
      <w:b/>
      <w:bCs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65518A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</w:rPr>
  </w:style>
  <w:style w:type="character" w:customStyle="1" w:styleId="extended-textfull">
    <w:name w:val="extended-text__full"/>
    <w:basedOn w:val="a0"/>
    <w:rsid w:val="0065518A"/>
  </w:style>
  <w:style w:type="paragraph" w:customStyle="1" w:styleId="0">
    <w:name w:val="Стиль Первая строка:  0 см"/>
    <w:basedOn w:val="a"/>
    <w:autoRedefine/>
    <w:rsid w:val="0065518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65518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6551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55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5518A"/>
  </w:style>
  <w:style w:type="paragraph" w:styleId="af1">
    <w:name w:val="List Paragraph"/>
    <w:aliases w:val="ПАРАГРАФ,Абзац списка11"/>
    <w:basedOn w:val="a"/>
    <w:link w:val="af2"/>
    <w:uiPriority w:val="34"/>
    <w:qFormat/>
    <w:rsid w:val="00E121A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3">
    <w:name w:val="Текстовый блок"/>
    <w:rsid w:val="005D514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af2">
    <w:name w:val="Абзац списка Знак"/>
    <w:aliases w:val="ПАРАГРАФ Знак,Абзац списка11 Знак"/>
    <w:link w:val="af1"/>
    <w:uiPriority w:val="34"/>
    <w:locked/>
    <w:rsid w:val="00392E3F"/>
    <w:rPr>
      <w:rFonts w:ascii="Calibri" w:eastAsia="Times New Roman" w:hAnsi="Calibri" w:cs="Times New Roman"/>
      <w:lang w:eastAsia="ru-RU"/>
    </w:rPr>
  </w:style>
  <w:style w:type="character" w:customStyle="1" w:styleId="extended-textshort">
    <w:name w:val="extended-text__short"/>
    <w:basedOn w:val="a0"/>
    <w:rsid w:val="006966D7"/>
  </w:style>
  <w:style w:type="paragraph" w:customStyle="1" w:styleId="ConsPlusNormal">
    <w:name w:val="ConsPlusNormal"/>
    <w:rsid w:val="008F08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08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4">
    <w:name w:val="Emphasis"/>
    <w:basedOn w:val="a0"/>
    <w:uiPriority w:val="20"/>
    <w:qFormat/>
    <w:rsid w:val="000C6F2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239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blk">
    <w:name w:val="blk"/>
    <w:basedOn w:val="a0"/>
    <w:rsid w:val="0052394A"/>
  </w:style>
  <w:style w:type="paragraph" w:customStyle="1" w:styleId="14">
    <w:name w:val="Обычный1"/>
    <w:rsid w:val="005D62FE"/>
    <w:rPr>
      <w:rFonts w:ascii="Calibri" w:eastAsia="Calibri" w:hAnsi="Calibri" w:cs="Calibri"/>
      <w:lang w:eastAsia="ru-RU"/>
    </w:rPr>
  </w:style>
  <w:style w:type="character" w:styleId="af5">
    <w:name w:val="annotation reference"/>
    <w:uiPriority w:val="99"/>
    <w:semiHidden/>
    <w:unhideWhenUsed/>
    <w:rsid w:val="005D62F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5D62FE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D62FE"/>
    <w:rPr>
      <w:rFonts w:ascii="Calibri" w:eastAsia="Calibri" w:hAnsi="Calibri" w:cs="Times New Roman"/>
      <w:sz w:val="20"/>
      <w:szCs w:val="20"/>
    </w:rPr>
  </w:style>
  <w:style w:type="character" w:customStyle="1" w:styleId="crumbsitem--last">
    <w:name w:val="crumbs__item--last"/>
    <w:basedOn w:val="a0"/>
    <w:rsid w:val="00684E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6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19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5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36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8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6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2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4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65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2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95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24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4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7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6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2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3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5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30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0DA50CE717EF56E043F6885A575BFF4FC3112D0407B19CAE60B4677AA86A126FC51FCD2C8CDFEBC75E4643g4b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8C35D-FA04-424A-A5E0-5E3313ED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34</Pages>
  <Words>12165</Words>
  <Characters>69346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Zalyalova.gulnar</dc:creator>
  <cp:lastModifiedBy>Zalyalova.gulnar</cp:lastModifiedBy>
  <cp:revision>36</cp:revision>
  <cp:lastPrinted>2021-01-15T08:10:00Z</cp:lastPrinted>
  <dcterms:created xsi:type="dcterms:W3CDTF">2021-01-15T08:12:00Z</dcterms:created>
  <dcterms:modified xsi:type="dcterms:W3CDTF">2021-01-20T09:32:00Z</dcterms:modified>
</cp:coreProperties>
</file>